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37531">
      <w:pPr>
        <w:spacing w:line="360" w:lineRule="auto"/>
        <w:jc w:val="center"/>
        <w:rPr>
          <w:rFonts w:hint="eastAsia" w:ascii="Times New Roman" w:hAnsi="Times New Roman" w:eastAsia="黑体" w:cs="黑体"/>
          <w:b/>
          <w:color w:val="000000"/>
          <w:sz w:val="36"/>
          <w:szCs w:val="36"/>
          <w:lang w:val="en-US" w:eastAsia="zh-CN"/>
        </w:rPr>
      </w:pPr>
      <w:r>
        <w:rPr>
          <w:rFonts w:hint="eastAsia" w:ascii="Times New Roman" w:hAnsi="Times New Roman" w:eastAsia="黑体" w:cs="黑体"/>
          <w:b/>
          <w:color w:val="000000"/>
          <w:sz w:val="36"/>
          <w:szCs w:val="36"/>
          <w:lang w:val="en-US" w:eastAsia="zh-CN"/>
        </w:rPr>
        <w:t>信用风险管理与法律防控</w:t>
      </w:r>
      <w:r>
        <w:rPr>
          <w:rFonts w:hint="eastAsia" w:ascii="Times New Roman" w:hAnsi="Times New Roman" w:eastAsia="黑体" w:cs="黑体"/>
          <w:b/>
          <w:color w:val="000000"/>
          <w:sz w:val="36"/>
          <w:szCs w:val="36"/>
        </w:rPr>
        <w:t>专业</w:t>
      </w:r>
      <w:r>
        <w:rPr>
          <w:rFonts w:hint="eastAsia" w:ascii="Times New Roman" w:hAnsi="Times New Roman" w:eastAsia="黑体" w:cs="黑体"/>
          <w:b/>
          <w:color w:val="000000"/>
          <w:sz w:val="36"/>
          <w:szCs w:val="36"/>
          <w:lang w:val="en-US" w:eastAsia="zh-CN"/>
        </w:rPr>
        <w:t>202</w:t>
      </w:r>
      <w:r>
        <w:rPr>
          <w:rFonts w:hint="eastAsia" w:eastAsia="黑体" w:cs="黑体"/>
          <w:b/>
          <w:color w:val="000000"/>
          <w:sz w:val="36"/>
          <w:szCs w:val="36"/>
          <w:lang w:val="en-US" w:eastAsia="zh-CN"/>
        </w:rPr>
        <w:t>5</w:t>
      </w:r>
      <w:r>
        <w:rPr>
          <w:rFonts w:hint="eastAsia" w:ascii="Times New Roman" w:hAnsi="Times New Roman" w:eastAsia="黑体" w:cs="黑体"/>
          <w:b/>
          <w:color w:val="000000"/>
          <w:sz w:val="36"/>
          <w:szCs w:val="36"/>
          <w:lang w:val="en-US" w:eastAsia="zh-CN"/>
        </w:rPr>
        <w:t>版本科人才培养方案</w:t>
      </w:r>
    </w:p>
    <w:p w14:paraId="2CAEFA0C">
      <w:pPr>
        <w:spacing w:line="360" w:lineRule="auto"/>
        <w:jc w:val="center"/>
        <w:rPr>
          <w:rFonts w:hint="eastAsia" w:ascii="Times New Roman" w:hAnsi="Times New Roman" w:eastAsia="黑体" w:cs="黑体"/>
          <w:b/>
          <w:color w:val="000000"/>
          <w:sz w:val="36"/>
          <w:szCs w:val="36"/>
          <w:lang w:val="en-US" w:eastAsia="zh-CN"/>
        </w:rPr>
      </w:pPr>
    </w:p>
    <w:p w14:paraId="02453249">
      <w:pPr>
        <w:spacing w:line="360" w:lineRule="auto"/>
        <w:rPr>
          <w:rFonts w:hint="eastAsia" w:ascii="Times New Roman" w:hAnsi="Times New Roman" w:cs="Times New Roman"/>
          <w:b/>
          <w:color w:val="000000"/>
          <w:szCs w:val="21"/>
          <w:u w:val="single"/>
          <w:lang w:val="en-US" w:eastAsia="zh-CN"/>
        </w:rPr>
      </w:pPr>
      <w:r>
        <w:rPr>
          <w:rFonts w:hint="eastAsia" w:ascii="Times New Roman" w:hAnsi="Times New Roman" w:eastAsia="黑体" w:cs="黑体"/>
          <w:b/>
          <w:color w:val="000000"/>
          <w:szCs w:val="21"/>
        </w:rPr>
        <w:t>专业代码：</w:t>
      </w:r>
      <w:r>
        <w:rPr>
          <w:rFonts w:hint="eastAsia" w:ascii="Times New Roman" w:hAnsi="Times New Roman" w:eastAsia="黑体" w:cs="黑体"/>
          <w:b/>
          <w:color w:val="000000"/>
          <w:szCs w:val="21"/>
          <w:u w:val="single"/>
        </w:rPr>
        <w:t xml:space="preserve">  </w:t>
      </w:r>
      <w:r>
        <w:rPr>
          <w:rFonts w:ascii="Times New Roman" w:hAnsi="Times New Roman" w:eastAsia="Times New Roman" w:cs="Times New Roman"/>
          <w:b/>
          <w:bCs/>
          <w:kern w:val="0"/>
          <w:sz w:val="24"/>
          <w:szCs w:val="24"/>
          <w:u w:val="single"/>
          <w:lang w:bidi="en-US"/>
        </w:rPr>
        <w:t>030104T</w:t>
      </w:r>
      <w:r>
        <w:rPr>
          <w:rFonts w:hint="eastAsia" w:ascii="Times New Roman" w:hAnsi="Times New Roman" w:eastAsia="黑体" w:cs="黑体"/>
          <w:b/>
          <w:color w:val="000000"/>
          <w:szCs w:val="21"/>
          <w:u w:val="single"/>
        </w:rPr>
        <w:t xml:space="preserve">  </w:t>
      </w:r>
      <w:r>
        <w:rPr>
          <w:rFonts w:hint="eastAsia" w:ascii="Times New Roman" w:hAnsi="Times New Roman" w:eastAsia="黑体" w:cs="黑体"/>
          <w:b/>
          <w:color w:val="000000"/>
          <w:szCs w:val="21"/>
        </w:rPr>
        <w:t xml:space="preserve">  标准学制：</w:t>
      </w:r>
      <w:r>
        <w:rPr>
          <w:rFonts w:hint="eastAsia" w:ascii="Times New Roman" w:hAnsi="Times New Roman" w:cs="Times New Roman"/>
          <w:b/>
          <w:color w:val="000000"/>
          <w:szCs w:val="21"/>
          <w:u w:val="single"/>
        </w:rPr>
        <w:t xml:space="preserve"> </w:t>
      </w:r>
      <w:r>
        <w:rPr>
          <w:rFonts w:hint="eastAsia" w:cs="Times New Roman"/>
          <w:b/>
          <w:color w:val="000000"/>
          <w:szCs w:val="21"/>
          <w:u w:val="single"/>
          <w:lang w:val="en-US" w:eastAsia="zh-CN"/>
        </w:rPr>
        <w:t>四年制</w:t>
      </w:r>
      <w:r>
        <w:rPr>
          <w:rFonts w:hint="eastAsia" w:ascii="Times New Roman" w:hAnsi="Times New Roman" w:cs="Times New Roman"/>
          <w:b/>
          <w:color w:val="000000"/>
          <w:szCs w:val="21"/>
          <w:u w:val="single"/>
        </w:rPr>
        <w:t xml:space="preserve"> </w:t>
      </w:r>
      <w:r>
        <w:rPr>
          <w:rFonts w:hint="eastAsia" w:ascii="Times New Roman" w:hAnsi="Times New Roman" w:cs="Times New Roman"/>
          <w:b/>
          <w:color w:val="000000"/>
          <w:szCs w:val="21"/>
          <w:u w:val="single"/>
          <w:lang w:val="en-US" w:eastAsia="zh-CN"/>
        </w:rPr>
        <w:t xml:space="preserve">  </w:t>
      </w:r>
      <w:r>
        <w:rPr>
          <w:rFonts w:hint="eastAsia" w:ascii="Times New Roman" w:hAnsi="Times New Roman" w:eastAsia="黑体" w:cs="黑体"/>
          <w:b/>
          <w:color w:val="000000"/>
          <w:szCs w:val="21"/>
        </w:rPr>
        <w:t xml:space="preserve"> </w:t>
      </w:r>
      <w:r>
        <w:rPr>
          <w:rFonts w:hint="eastAsia" w:ascii="Times New Roman" w:hAnsi="Times New Roman" w:eastAsia="黑体" w:cs="黑体"/>
          <w:b/>
          <w:color w:val="000000"/>
          <w:szCs w:val="21"/>
          <w:lang w:val="en-US" w:eastAsia="zh-CN"/>
        </w:rPr>
        <w:t xml:space="preserve"> </w:t>
      </w:r>
      <w:r>
        <w:rPr>
          <w:rFonts w:hint="eastAsia" w:ascii="Times New Roman" w:hAnsi="Times New Roman" w:eastAsia="黑体" w:cs="黑体"/>
          <w:b/>
          <w:color w:val="000000"/>
          <w:szCs w:val="21"/>
        </w:rPr>
        <w:t>授予学位：</w:t>
      </w:r>
      <w:r>
        <w:rPr>
          <w:rFonts w:hint="eastAsia" w:ascii="Times New Roman" w:hAnsi="Times New Roman" w:cs="Times New Roman"/>
          <w:b/>
          <w:color w:val="000000"/>
          <w:szCs w:val="21"/>
          <w:u w:val="single"/>
        </w:rPr>
        <w:t xml:space="preserve">  </w:t>
      </w:r>
      <w:r>
        <w:rPr>
          <w:rFonts w:hint="eastAsia" w:cs="Times New Roman"/>
          <w:b/>
          <w:color w:val="000000"/>
          <w:szCs w:val="21"/>
          <w:u w:val="single"/>
          <w:lang w:val="en-US" w:eastAsia="zh-CN"/>
        </w:rPr>
        <w:t>法学学士</w:t>
      </w:r>
      <w:r>
        <w:rPr>
          <w:rFonts w:hint="eastAsia" w:ascii="Times New Roman" w:hAnsi="Times New Roman" w:cs="Times New Roman"/>
          <w:b/>
          <w:color w:val="000000"/>
          <w:szCs w:val="21"/>
          <w:u w:val="single"/>
        </w:rPr>
        <w:t xml:space="preserve"> </w:t>
      </w:r>
      <w:r>
        <w:rPr>
          <w:rFonts w:hint="eastAsia" w:ascii="Times New Roman" w:hAnsi="Times New Roman" w:cs="Times New Roman"/>
          <w:b/>
          <w:color w:val="000000"/>
          <w:szCs w:val="21"/>
          <w:u w:val="single"/>
          <w:lang w:val="en-US" w:eastAsia="zh-CN"/>
        </w:rPr>
        <w:t xml:space="preserve"> </w:t>
      </w:r>
      <w:r>
        <w:rPr>
          <w:rFonts w:hint="eastAsia" w:ascii="Times New Roman" w:hAnsi="Times New Roman" w:cs="Times New Roman"/>
          <w:b/>
          <w:color w:val="000000"/>
          <w:szCs w:val="21"/>
          <w:u w:val="single"/>
        </w:rPr>
        <w:t xml:space="preserve"> </w:t>
      </w:r>
      <w:r>
        <w:rPr>
          <w:rFonts w:hint="eastAsia" w:ascii="Times New Roman" w:hAnsi="Times New Roman" w:cs="Times New Roman"/>
          <w:b/>
          <w:color w:val="000000"/>
          <w:szCs w:val="21"/>
          <w:u w:val="single"/>
          <w:lang w:val="en-US" w:eastAsia="zh-CN"/>
        </w:rPr>
        <w:t xml:space="preserve">  </w:t>
      </w:r>
    </w:p>
    <w:p w14:paraId="24F8D72B">
      <w:pPr>
        <w:spacing w:line="360" w:lineRule="auto"/>
        <w:rPr>
          <w:rFonts w:hint="eastAsia" w:ascii="Times New Roman" w:hAnsi="Times New Roman" w:cs="Times New Roman"/>
          <w:b/>
          <w:color w:val="000000"/>
          <w:szCs w:val="21"/>
          <w:u w:val="single"/>
          <w:lang w:val="en-US" w:eastAsia="zh-CN"/>
        </w:rPr>
      </w:pPr>
    </w:p>
    <w:p w14:paraId="3F08CEBB">
      <w:pPr>
        <w:keepNext w:val="0"/>
        <w:keepLines w:val="0"/>
        <w:pageBreakBefore w:val="0"/>
        <w:widowControl w:val="0"/>
        <w:kinsoku/>
        <w:wordWrap/>
        <w:overflowPunct/>
        <w:topLinePunct w:val="0"/>
        <w:autoSpaceDE/>
        <w:autoSpaceDN/>
        <w:bidi w:val="0"/>
        <w:adjustRightInd/>
        <w:snapToGrid/>
        <w:spacing w:after="161" w:afterLines="50" w:line="360" w:lineRule="auto"/>
        <w:textAlignment w:val="auto"/>
        <w:rPr>
          <w:rFonts w:hint="eastAsia" w:ascii="Times New Roman" w:hAnsi="Times New Roman" w:eastAsia="黑体" w:cs="黑体"/>
          <w:b/>
          <w:color w:val="000000"/>
          <w:sz w:val="28"/>
          <w:szCs w:val="28"/>
          <w:lang w:val="en-US" w:eastAsia="zh-CN"/>
        </w:rPr>
      </w:pPr>
      <w:r>
        <w:rPr>
          <w:rFonts w:hint="eastAsia" w:ascii="Times New Roman" w:hAnsi="Times New Roman" w:eastAsia="黑体" w:cs="黑体"/>
          <w:b/>
          <w:color w:val="000000"/>
          <w:sz w:val="28"/>
          <w:szCs w:val="28"/>
          <w:lang w:val="en-US" w:eastAsia="zh-CN"/>
        </w:rPr>
        <w:t>一、培养目标</w:t>
      </w:r>
    </w:p>
    <w:p w14:paraId="6F630CDA">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rPr>
        <w:t>本专业立足江苏、面向全国，因应我国社会信用体系建设的时代需要，培养</w:t>
      </w:r>
      <w:r>
        <w:rPr>
          <w:rFonts w:hint="eastAsia" w:ascii="Times New Roman" w:hAnsi="Times New Roman" w:eastAsia="宋体"/>
          <w:color w:val="000000"/>
        </w:rPr>
        <w:t>政治思想素质过硬</w:t>
      </w:r>
      <w:r>
        <w:rPr>
          <w:rFonts w:hint="eastAsia" w:eastAsia="宋体"/>
          <w:color w:val="000000"/>
          <w:lang w:eastAsia="zh-CN"/>
        </w:rPr>
        <w:t>，</w:t>
      </w:r>
      <w:r>
        <w:rPr>
          <w:rFonts w:hint="eastAsia" w:ascii="Times New Roman" w:hAnsi="Times New Roman" w:eastAsia="宋体"/>
        </w:rPr>
        <w:t>社会主义法治信仰坚定，德智体美劳全面发展，掌握法学、管理学、经济学等多学科基础理论知识和技能，富有创新创业意识与能力，胜任国家机关社会信用体系建设任务的机构或部门中的信用监管岗位、企事业单位及社会团体中的信用管理岗位，适应互联网、大数据等技术背景下个人、企业、政府信用风险管理与法律防控的特殊需求，为事前、事中、事后信用风险管理提供全流程精准法律服务的</w:t>
      </w:r>
      <w:r>
        <w:rPr>
          <w:rFonts w:hint="eastAsia" w:ascii="Times New Roman" w:hAnsi="Times New Roman" w:eastAsia="宋体"/>
          <w:color w:val="000000"/>
          <w:highlight w:val="none"/>
          <w:shd w:val="clear"/>
          <w:lang w:val="en-US" w:eastAsia="zh-CN"/>
        </w:rPr>
        <w:t>高素质应用人才</w:t>
      </w:r>
      <w:r>
        <w:rPr>
          <w:rFonts w:hint="eastAsia" w:eastAsia="宋体"/>
          <w:color w:val="000000"/>
          <w:highlight w:val="none"/>
          <w:shd w:val="clear"/>
          <w:lang w:val="en-US" w:eastAsia="zh-CN"/>
        </w:rPr>
        <w:t>。</w:t>
      </w:r>
    </w:p>
    <w:p w14:paraId="5D8773F1">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毕业5年</w:t>
      </w:r>
      <w:r>
        <w:rPr>
          <w:rFonts w:hint="eastAsia" w:cs="Times New Roman"/>
          <w:color w:val="000000"/>
          <w:kern w:val="2"/>
          <w:sz w:val="21"/>
          <w:szCs w:val="21"/>
          <w:lang w:val="en-US" w:eastAsia="zh-CN" w:bidi="ar-SA"/>
        </w:rPr>
        <w:t>左右</w:t>
      </w:r>
      <w:r>
        <w:rPr>
          <w:rFonts w:hint="default" w:ascii="Times New Roman" w:hAnsi="Times New Roman" w:eastAsia="宋体" w:cs="Times New Roman"/>
          <w:color w:val="000000"/>
          <w:kern w:val="2"/>
          <w:sz w:val="21"/>
          <w:szCs w:val="21"/>
          <w:lang w:val="en-US" w:eastAsia="zh-CN" w:bidi="ar-SA"/>
        </w:rPr>
        <w:t xml:space="preserve">在职业和专业领域预期达到的目标：  </w:t>
      </w:r>
    </w:p>
    <w:p w14:paraId="464925D4">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目标1</w:t>
      </w:r>
      <w:r>
        <w:rPr>
          <w:rFonts w:hint="eastAsia" w:cs="Times New Roman"/>
          <w:color w:val="000000"/>
          <w:kern w:val="2"/>
          <w:sz w:val="21"/>
          <w:szCs w:val="21"/>
          <w:lang w:val="en-US" w:eastAsia="zh-CN" w:bidi="ar-SA"/>
        </w:rPr>
        <w:t>：</w:t>
      </w:r>
      <w:r>
        <w:rPr>
          <w:rFonts w:hint="eastAsia" w:ascii="Times New Roman" w:hAnsi="Times New Roman" w:eastAsia="宋体"/>
        </w:rPr>
        <w:t>坚持正确的政治方向，深刻领会诚信建设的重大意义，能够紧跟我国社会信用体系建设步伐，具有强烈的法治意识和法治信仰，深厚的人文素养和良好的道德素质。</w:t>
      </w:r>
    </w:p>
    <w:p w14:paraId="0DA5AC29">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目标2</w:t>
      </w:r>
      <w:r>
        <w:rPr>
          <w:rFonts w:hint="eastAsia" w:cs="Times New Roman"/>
          <w:color w:val="000000"/>
          <w:kern w:val="2"/>
          <w:sz w:val="21"/>
          <w:szCs w:val="21"/>
          <w:lang w:val="en-US" w:eastAsia="zh-CN" w:bidi="ar-SA"/>
        </w:rPr>
        <w:t>：</w:t>
      </w:r>
      <w:r>
        <w:rPr>
          <w:rFonts w:hint="eastAsia" w:ascii="Times New Roman" w:hAnsi="Times New Roman" w:eastAsia="宋体"/>
        </w:rPr>
        <w:t>掌握法学学科的科学思维方法和研究方法，具备扎实的法学专业知识、广博的学科素养，具有运用法律知识、法学方法与法治思维发现、分析和解决法律问题的能力。</w:t>
      </w:r>
    </w:p>
    <w:p w14:paraId="618C8A6A">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目标3</w:t>
      </w:r>
      <w:r>
        <w:rPr>
          <w:rFonts w:hint="eastAsia" w:cs="Times New Roman"/>
          <w:color w:val="000000"/>
          <w:kern w:val="2"/>
          <w:sz w:val="21"/>
          <w:szCs w:val="21"/>
          <w:lang w:val="en-US" w:eastAsia="zh-CN" w:bidi="ar-SA"/>
        </w:rPr>
        <w:t>：</w:t>
      </w:r>
      <w:r>
        <w:rPr>
          <w:rFonts w:hint="eastAsia" w:ascii="Times New Roman" w:hAnsi="Times New Roman" w:eastAsia="宋体"/>
        </w:rPr>
        <w:t>具备解决事前、事中、事后信用风险管理中法律服务实际问题的能力。能综合运用法学、管理学、经济学等多学科的基础理论知识与技能，化解信用管理法律风险，处置信用风险的各种矛盾与纠纷，维护交易安全。</w:t>
      </w:r>
    </w:p>
    <w:p w14:paraId="7BE21782">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eastAsia"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目标</w:t>
      </w:r>
      <w:r>
        <w:rPr>
          <w:rFonts w:hint="eastAsia" w:cs="Times New Roman"/>
          <w:color w:val="000000"/>
          <w:kern w:val="2"/>
          <w:sz w:val="21"/>
          <w:szCs w:val="21"/>
          <w:lang w:val="en-US" w:eastAsia="zh-CN" w:bidi="ar-SA"/>
        </w:rPr>
        <w:t>4：</w:t>
      </w:r>
      <w:r>
        <w:rPr>
          <w:rFonts w:hint="eastAsia" w:ascii="Times New Roman" w:hAnsi="Times New Roman" w:eastAsia="宋体"/>
        </w:rPr>
        <w:t>恪守职业道德，不忘从业初心。具备创新创业能力，具有良好的组织能力、沟通能力，富于责任心和团队合作精神，成为团队骨干。</w:t>
      </w:r>
    </w:p>
    <w:p w14:paraId="16CDCA2C">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default"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目标</w:t>
      </w:r>
      <w:r>
        <w:rPr>
          <w:rFonts w:hint="eastAsia" w:cs="Times New Roman"/>
          <w:color w:val="000000"/>
          <w:kern w:val="2"/>
          <w:sz w:val="21"/>
          <w:szCs w:val="21"/>
          <w:lang w:val="en-US" w:eastAsia="zh-CN" w:bidi="ar-SA"/>
        </w:rPr>
        <w:t>5：</w:t>
      </w:r>
      <w:r>
        <w:rPr>
          <w:rFonts w:hint="eastAsia" w:ascii="Times New Roman" w:hAnsi="Times New Roman" w:eastAsia="宋体"/>
        </w:rPr>
        <w:t>具有国际视野，紧跟国际新进展，通过自主学习和不断实践，适应职业和社会发展的要求，提高职场核心竞争力。</w:t>
      </w:r>
    </w:p>
    <w:p w14:paraId="086EC50B">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textAlignment w:val="auto"/>
        <w:rPr>
          <w:rFonts w:hint="eastAsia" w:ascii="Times New Roman" w:hAnsi="Times New Roman" w:eastAsia="黑体" w:cs="黑体"/>
          <w:b/>
          <w:color w:val="000000"/>
          <w:sz w:val="28"/>
          <w:szCs w:val="28"/>
          <w:lang w:val="en-US" w:eastAsia="zh-CN"/>
        </w:rPr>
      </w:pPr>
      <w:r>
        <w:rPr>
          <w:rFonts w:hint="eastAsia" w:ascii="Times New Roman" w:hAnsi="Times New Roman" w:eastAsia="黑体" w:cs="黑体"/>
          <w:b/>
          <w:color w:val="000000"/>
          <w:sz w:val="28"/>
          <w:szCs w:val="28"/>
          <w:lang w:val="en-US" w:eastAsia="zh-CN"/>
        </w:rPr>
        <w:t xml:space="preserve">二、毕业要求 </w:t>
      </w:r>
    </w:p>
    <w:p w14:paraId="14E79C82">
      <w:pPr>
        <w:keepNext w:val="0"/>
        <w:keepLines w:val="0"/>
        <w:pageBreakBefore w:val="0"/>
        <w:widowControl w:val="0"/>
        <w:kinsoku/>
        <w:wordWrap/>
        <w:overflowPunct/>
        <w:topLinePunct w:val="0"/>
        <w:autoSpaceDE/>
        <w:autoSpaceDN/>
        <w:bidi w:val="0"/>
        <w:adjustRightInd w:val="0"/>
        <w:snapToGrid w:val="0"/>
        <w:spacing w:line="440" w:lineRule="exact"/>
        <w:ind w:right="-340" w:rightChars="-162" w:firstLine="420" w:firstLineChars="200"/>
        <w:jc w:val="left"/>
        <w:textAlignment w:val="auto"/>
        <w:rPr>
          <w:rFonts w:hint="eastAsia" w:ascii="Times New Roman" w:hAnsi="Times New Roman" w:eastAsia="宋体"/>
          <w:color w:val="000000"/>
        </w:rPr>
      </w:pPr>
      <w:r>
        <w:rPr>
          <w:rFonts w:hint="eastAsia" w:ascii="宋体" w:hAnsi="宋体" w:eastAsia="宋体" w:cs="Times New Roman"/>
          <w:color w:val="000000"/>
          <w:kern w:val="2"/>
          <w:sz w:val="21"/>
          <w:szCs w:val="21"/>
          <w:lang w:val="en-US" w:eastAsia="zh-CN" w:bidi="ar-SA"/>
        </w:rPr>
        <w:t xml:space="preserve">本专业学生毕业时达到如下要求： </w:t>
      </w:r>
    </w:p>
    <w:p w14:paraId="2938F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bookmarkStart w:id="0" w:name="_Hlk175473283"/>
      <w:r>
        <w:rPr>
          <w:rFonts w:hint="eastAsia" w:ascii="Times New Roman" w:hAnsi="Times New Roman" w:eastAsia="宋体"/>
        </w:rPr>
        <w:t>毕业要求1：</w:t>
      </w:r>
      <w:bookmarkEnd w:id="0"/>
      <w:r>
        <w:rPr>
          <w:rFonts w:hint="eastAsia" w:ascii="宋体" w:hAnsi="宋体"/>
        </w:rPr>
        <w:t>具备过硬的政治品格，</w:t>
      </w:r>
      <w:r>
        <w:rPr>
          <w:rFonts w:hint="eastAsia" w:ascii="宋体" w:hAnsi="宋体" w:cs="宋体"/>
        </w:rPr>
        <w:t>深入贯彻落实习近平法治思想，</w:t>
      </w:r>
      <w:r>
        <w:rPr>
          <w:rFonts w:hint="eastAsia" w:ascii="宋体" w:hAnsi="宋体"/>
        </w:rPr>
        <w:t>弘扬诚信文化，</w:t>
      </w:r>
      <w:r>
        <w:rPr>
          <w:rFonts w:hint="eastAsia" w:ascii="宋体" w:hAnsi="宋体" w:cs="宋体"/>
        </w:rPr>
        <w:t>具备</w:t>
      </w:r>
      <w:r>
        <w:rPr>
          <w:rFonts w:hint="eastAsia" w:ascii="宋体" w:hAnsi="宋体" w:cs="宋体"/>
          <w:lang w:eastAsia="zh-Hans"/>
        </w:rPr>
        <w:t>崇高</w:t>
      </w:r>
      <w:r>
        <w:rPr>
          <w:rFonts w:hint="eastAsia" w:ascii="宋体" w:hAnsi="宋体" w:cs="宋体"/>
        </w:rPr>
        <w:t>法治信仰和新时代中国特色社会主义法治理念。</w:t>
      </w:r>
    </w:p>
    <w:p w14:paraId="701353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毕业要求2：</w:t>
      </w:r>
      <w:r>
        <w:rPr>
          <w:rFonts w:hint="eastAsia" w:ascii="宋体" w:hAnsi="宋体" w:cs="宋体"/>
        </w:rPr>
        <w:t>熟悉我国社会主义法治体系</w:t>
      </w:r>
      <w:r>
        <w:rPr>
          <w:rFonts w:hint="eastAsia" w:ascii="宋体" w:hAnsi="宋体" w:cs="宋体"/>
          <w:lang w:eastAsia="zh-Hans"/>
        </w:rPr>
        <w:t>，</w:t>
      </w:r>
      <w:r>
        <w:rPr>
          <w:rFonts w:hint="eastAsia" w:ascii="宋体" w:hAnsi="宋体" w:cs="宋体"/>
        </w:rPr>
        <w:t>系统掌握法学专业知识，具有较强的法律实践能力。</w:t>
      </w:r>
    </w:p>
    <w:p w14:paraId="38C05C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毕业要求3：</w:t>
      </w:r>
      <w:r>
        <w:rPr>
          <w:rFonts w:ascii="宋体" w:hAnsi="宋体" w:cs="宋体"/>
        </w:rPr>
        <w:t>掌握</w:t>
      </w:r>
      <w:r>
        <w:rPr>
          <w:rFonts w:hint="eastAsia" w:ascii="Times New Roman" w:hAnsi="Times New Roman" w:eastAsia="宋体"/>
        </w:rPr>
        <w:t>管理学、经济学等信用风险管理与防控相关的基础理论知识，</w:t>
      </w:r>
      <w:r>
        <w:rPr>
          <w:rFonts w:hint="eastAsia" w:ascii="宋体" w:hAnsi="宋体" w:cs="宋体"/>
        </w:rPr>
        <w:t>了解人文、社会、自然科学等其他学科的基础知识，具备良好的人文素养和科学素养。</w:t>
      </w:r>
    </w:p>
    <w:p w14:paraId="5A4FEC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毕业要求4：</w:t>
      </w:r>
      <w:r>
        <w:rPr>
          <w:rFonts w:hint="eastAsia" w:ascii="宋体" w:hAnsi="宋体" w:cs="宋体"/>
        </w:rPr>
        <w:t>掌握信息技术和数据分析方面的基础知识，具备利用信用信息和数据对信用风险进行识别、分析、管理的基本技能。</w:t>
      </w:r>
    </w:p>
    <w:p w14:paraId="36409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毕业要求5：</w:t>
      </w:r>
      <w:r>
        <w:rPr>
          <w:rFonts w:hint="eastAsia" w:ascii="宋体" w:hAnsi="宋体" w:cs="宋体"/>
        </w:rPr>
        <w:t>具备为信用风险管理提供全流程精准法律服务的能力。</w:t>
      </w:r>
    </w:p>
    <w:p w14:paraId="1D346E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毕业要求6：</w:t>
      </w:r>
      <w:r>
        <w:rPr>
          <w:rFonts w:hint="eastAsia" w:ascii="宋体" w:hAnsi="宋体" w:cs="宋体"/>
        </w:rPr>
        <w:t>具备从事信用法治领域理论研究工作的基本素养与学术功底。</w:t>
      </w:r>
    </w:p>
    <w:p w14:paraId="771D0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毕业要求7：</w:t>
      </w:r>
      <w:r>
        <w:rPr>
          <w:rFonts w:hint="eastAsia" w:ascii="宋体" w:hAnsi="宋体" w:cs="宋体"/>
        </w:rPr>
        <w:t>具有国际视野，紧跟国际新进展，熟悉国际和域外信用风险管理与防控领域相关法律。</w:t>
      </w:r>
    </w:p>
    <w:p w14:paraId="6CA64C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毕业要求8：</w:t>
      </w:r>
      <w:r>
        <w:rPr>
          <w:rFonts w:hint="eastAsia" w:ascii="宋体" w:hAnsi="宋体" w:cs="仿宋"/>
        </w:rPr>
        <w:t>具有较强的计算机和外语能力，</w:t>
      </w:r>
      <w:r>
        <w:rPr>
          <w:rFonts w:hint="eastAsia" w:ascii="宋体" w:hAnsi="宋体" w:cs="宋体"/>
        </w:rPr>
        <w:t>具备检索和阅读国内外学术期刊的方法和能力。</w:t>
      </w:r>
    </w:p>
    <w:p w14:paraId="0F3569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rPr>
      </w:pPr>
      <w:r>
        <w:rPr>
          <w:rFonts w:hint="eastAsia" w:ascii="Times New Roman" w:hAnsi="Times New Roman" w:eastAsia="宋体"/>
        </w:rPr>
        <w:t>毕业要求9：</w:t>
      </w:r>
      <w:r>
        <w:rPr>
          <w:rFonts w:hint="eastAsia" w:ascii="宋体" w:hAnsi="宋体" w:cs="仿宋"/>
        </w:rPr>
        <w:t>具有较强的创新创业实践能力，</w:t>
      </w:r>
      <w:r>
        <w:rPr>
          <w:rFonts w:hint="eastAsia" w:ascii="宋体" w:hAnsi="宋体" w:cs="宋体"/>
        </w:rPr>
        <w:t>具备良好的法律和信用风险管控职业道德</w:t>
      </w:r>
      <w:r>
        <w:rPr>
          <w:rFonts w:hint="eastAsia" w:ascii="宋体" w:hAnsi="宋体" w:cs="仿宋"/>
        </w:rPr>
        <w:t>。</w:t>
      </w:r>
    </w:p>
    <w:p w14:paraId="020DB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olor w:val="000000"/>
        </w:rPr>
      </w:pPr>
      <w:r>
        <w:rPr>
          <w:rFonts w:hint="eastAsia" w:ascii="Times New Roman" w:hAnsi="Times New Roman" w:eastAsia="宋体"/>
        </w:rPr>
        <w:t>毕业要求10：具备健全的心理和健康的体魄，能够胜任从事本专业范围内的各项工作的要求，具有建设祖国的能力。</w:t>
      </w:r>
    </w:p>
    <w:p w14:paraId="02ADD9A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eastAsia="宋体"/>
          <w:b/>
          <w:bCs/>
          <w:color w:val="000000"/>
        </w:rPr>
      </w:pPr>
      <w:r>
        <w:rPr>
          <w:rFonts w:hint="eastAsia" w:ascii="Times New Roman" w:hAnsi="Times New Roman" w:eastAsia="宋体"/>
          <w:b/>
          <w:bCs/>
          <w:color w:val="000000"/>
        </w:rPr>
        <w:t>培养目标与毕业要求关联矩阵</w:t>
      </w:r>
    </w:p>
    <w:tbl>
      <w:tblPr>
        <w:tblStyle w:val="7"/>
        <w:tblW w:w="42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140"/>
        <w:gridCol w:w="1140"/>
        <w:gridCol w:w="1140"/>
        <w:gridCol w:w="1140"/>
        <w:gridCol w:w="1140"/>
      </w:tblGrid>
      <w:tr w14:paraId="0CF8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094" w:type="pct"/>
            <w:tcBorders>
              <w:tl2br w:val="single" w:color="auto" w:sz="4" w:space="0"/>
            </w:tcBorders>
            <w:vAlign w:val="center"/>
          </w:tcPr>
          <w:p w14:paraId="5DB51909">
            <w:pPr>
              <w:spacing w:before="81" w:line="230" w:lineRule="auto"/>
              <w:jc w:val="center"/>
              <w:rPr>
                <w:rFonts w:hint="eastAsia" w:ascii="Times New Roman" w:hAnsi="Times New Roman" w:eastAsia="黑体" w:cs="微软雅黑"/>
                <w:b/>
                <w:bCs/>
                <w:color w:val="0D0D0D"/>
                <w:spacing w:val="5"/>
                <w:sz w:val="15"/>
                <w:szCs w:val="15"/>
                <w:lang w:val="en-US" w:eastAsia="zh-CN"/>
              </w:rPr>
            </w:pPr>
            <w:r>
              <w:rPr>
                <w:rFonts w:hint="eastAsia" w:ascii="微软雅黑" w:hAnsi="微软雅黑" w:eastAsia="微软雅黑" w:cs="微软雅黑"/>
                <w:b/>
                <w:bCs/>
                <w:color w:val="0D0D0D"/>
                <w:spacing w:val="5"/>
                <w:sz w:val="16"/>
                <w:szCs w:val="16"/>
                <w:lang w:val="en-US" w:eastAsia="zh-CN"/>
              </w:rPr>
              <w:t xml:space="preserve">       </w:t>
            </w:r>
            <w:r>
              <w:rPr>
                <w:rFonts w:hint="eastAsia" w:ascii="Times New Roman" w:hAnsi="Times New Roman" w:eastAsia="黑体" w:cs="微软雅黑"/>
                <w:b/>
                <w:bCs/>
                <w:color w:val="0D0D0D"/>
                <w:spacing w:val="5"/>
                <w:sz w:val="15"/>
                <w:szCs w:val="15"/>
                <w:lang w:val="en-US" w:eastAsia="zh-CN"/>
              </w:rPr>
              <w:t xml:space="preserve"> 培养目标</w:t>
            </w:r>
          </w:p>
          <w:p w14:paraId="0BA864AD">
            <w:pPr>
              <w:spacing w:before="81" w:line="230" w:lineRule="auto"/>
              <w:jc w:val="both"/>
              <w:rPr>
                <w:rFonts w:hint="eastAsia" w:ascii="微软雅黑" w:hAnsi="微软雅黑" w:eastAsia="微软雅黑" w:cs="微软雅黑"/>
                <w:b/>
                <w:bCs/>
                <w:color w:val="0D0D0D"/>
                <w:spacing w:val="5"/>
                <w:sz w:val="16"/>
                <w:szCs w:val="16"/>
                <w:lang w:val="en-US" w:eastAsia="zh-CN"/>
              </w:rPr>
            </w:pPr>
            <w:r>
              <w:rPr>
                <w:rFonts w:hint="eastAsia" w:ascii="Times New Roman" w:hAnsi="Times New Roman" w:eastAsia="黑体" w:cs="微软雅黑"/>
                <w:b/>
                <w:bCs/>
                <w:color w:val="0D0D0D"/>
                <w:spacing w:val="5"/>
                <w:sz w:val="15"/>
                <w:szCs w:val="15"/>
                <w:lang w:val="en-US" w:eastAsia="zh-CN"/>
              </w:rPr>
              <w:t>毕业要求</w:t>
            </w:r>
          </w:p>
        </w:tc>
        <w:tc>
          <w:tcPr>
            <w:tcW w:w="781" w:type="pct"/>
            <w:vAlign w:val="center"/>
          </w:tcPr>
          <w:p w14:paraId="6DAE226C">
            <w:pPr>
              <w:spacing w:before="81" w:line="230" w:lineRule="auto"/>
              <w:jc w:val="center"/>
              <w:rPr>
                <w:rFonts w:hint="eastAsia" w:ascii="Times New Roman" w:hAnsi="Times New Roman" w:eastAsia="黑体" w:cs="微软雅黑"/>
                <w:b/>
                <w:bCs/>
                <w:color w:val="0D0D0D"/>
                <w:spacing w:val="5"/>
                <w:sz w:val="18"/>
                <w:szCs w:val="18"/>
                <w:lang w:val="en-US" w:eastAsia="zh-CN"/>
              </w:rPr>
            </w:pPr>
            <w:r>
              <w:rPr>
                <w:rFonts w:hint="eastAsia" w:ascii="Times New Roman" w:hAnsi="Times New Roman" w:eastAsia="黑体" w:cs="微软雅黑"/>
                <w:b/>
                <w:bCs/>
                <w:color w:val="0D0D0D"/>
                <w:spacing w:val="5"/>
                <w:sz w:val="18"/>
                <w:szCs w:val="18"/>
                <w:lang w:val="en-US" w:eastAsia="zh-CN"/>
              </w:rPr>
              <w:t>培养目标1</w:t>
            </w:r>
          </w:p>
        </w:tc>
        <w:tc>
          <w:tcPr>
            <w:tcW w:w="781" w:type="pct"/>
            <w:vAlign w:val="center"/>
          </w:tcPr>
          <w:p w14:paraId="7A4CC9E0">
            <w:pPr>
              <w:spacing w:before="81" w:line="230" w:lineRule="auto"/>
              <w:jc w:val="center"/>
              <w:rPr>
                <w:rFonts w:hint="eastAsia" w:ascii="Times New Roman" w:hAnsi="Times New Roman" w:eastAsia="黑体" w:cs="微软雅黑"/>
                <w:b/>
                <w:bCs/>
                <w:color w:val="0D0D0D"/>
                <w:spacing w:val="5"/>
                <w:sz w:val="18"/>
                <w:szCs w:val="18"/>
                <w:lang w:val="en-US" w:eastAsia="zh-CN"/>
              </w:rPr>
            </w:pPr>
            <w:r>
              <w:rPr>
                <w:rFonts w:hint="eastAsia" w:ascii="Times New Roman" w:hAnsi="Times New Roman" w:eastAsia="黑体" w:cs="微软雅黑"/>
                <w:b/>
                <w:bCs/>
                <w:color w:val="0D0D0D"/>
                <w:spacing w:val="5"/>
                <w:sz w:val="18"/>
                <w:szCs w:val="18"/>
                <w:lang w:val="en-US" w:eastAsia="zh-CN"/>
              </w:rPr>
              <w:t>培养目标2</w:t>
            </w:r>
          </w:p>
        </w:tc>
        <w:tc>
          <w:tcPr>
            <w:tcW w:w="781" w:type="pct"/>
            <w:vAlign w:val="center"/>
          </w:tcPr>
          <w:p w14:paraId="3B6062BC">
            <w:pPr>
              <w:spacing w:before="81" w:line="230" w:lineRule="auto"/>
              <w:jc w:val="center"/>
              <w:rPr>
                <w:rFonts w:hint="eastAsia" w:ascii="Times New Roman" w:hAnsi="Times New Roman" w:eastAsia="黑体" w:cs="微软雅黑"/>
                <w:b/>
                <w:bCs/>
                <w:color w:val="0D0D0D"/>
                <w:spacing w:val="5"/>
                <w:sz w:val="18"/>
                <w:szCs w:val="18"/>
                <w:lang w:val="en-US" w:eastAsia="zh-CN"/>
              </w:rPr>
            </w:pPr>
            <w:r>
              <w:rPr>
                <w:rFonts w:hint="eastAsia" w:ascii="Times New Roman" w:hAnsi="Times New Roman" w:eastAsia="黑体" w:cs="微软雅黑"/>
                <w:b/>
                <w:bCs/>
                <w:color w:val="0D0D0D"/>
                <w:spacing w:val="5"/>
                <w:sz w:val="18"/>
                <w:szCs w:val="18"/>
                <w:lang w:val="en-US" w:eastAsia="zh-CN"/>
              </w:rPr>
              <w:t>培养目标3</w:t>
            </w:r>
          </w:p>
        </w:tc>
        <w:tc>
          <w:tcPr>
            <w:tcW w:w="781" w:type="pct"/>
            <w:vAlign w:val="center"/>
          </w:tcPr>
          <w:p w14:paraId="25085FC8">
            <w:pPr>
              <w:spacing w:before="81" w:line="230" w:lineRule="auto"/>
              <w:jc w:val="center"/>
              <w:rPr>
                <w:rFonts w:hint="eastAsia" w:ascii="Times New Roman" w:hAnsi="Times New Roman" w:eastAsia="黑体" w:cs="微软雅黑"/>
                <w:b/>
                <w:bCs/>
                <w:color w:val="0D0D0D"/>
                <w:spacing w:val="5"/>
                <w:sz w:val="18"/>
                <w:szCs w:val="18"/>
                <w:lang w:val="en-US" w:eastAsia="zh-CN"/>
              </w:rPr>
            </w:pPr>
            <w:r>
              <w:rPr>
                <w:rFonts w:hint="eastAsia" w:ascii="Times New Roman" w:hAnsi="Times New Roman" w:eastAsia="黑体" w:cs="微软雅黑"/>
                <w:b/>
                <w:bCs/>
                <w:color w:val="0D0D0D"/>
                <w:spacing w:val="5"/>
                <w:sz w:val="18"/>
                <w:szCs w:val="18"/>
                <w:lang w:val="en-US" w:eastAsia="zh-CN"/>
              </w:rPr>
              <w:t>培养目标4</w:t>
            </w:r>
          </w:p>
        </w:tc>
        <w:tc>
          <w:tcPr>
            <w:tcW w:w="781" w:type="pct"/>
            <w:vAlign w:val="center"/>
          </w:tcPr>
          <w:p w14:paraId="351FC823">
            <w:pPr>
              <w:spacing w:before="81" w:line="230" w:lineRule="auto"/>
              <w:jc w:val="center"/>
              <w:rPr>
                <w:rFonts w:hint="eastAsia" w:ascii="Times New Roman" w:hAnsi="Times New Roman" w:eastAsia="黑体" w:cs="微软雅黑"/>
                <w:b/>
                <w:bCs/>
                <w:color w:val="0D0D0D"/>
                <w:spacing w:val="5"/>
                <w:sz w:val="18"/>
                <w:szCs w:val="18"/>
                <w:lang w:val="en-US" w:eastAsia="zh-CN"/>
              </w:rPr>
            </w:pPr>
            <w:r>
              <w:rPr>
                <w:rFonts w:hint="eastAsia" w:ascii="Times New Roman" w:hAnsi="Times New Roman" w:eastAsia="黑体" w:cs="微软雅黑"/>
                <w:b/>
                <w:bCs/>
                <w:color w:val="0D0D0D"/>
                <w:spacing w:val="5"/>
                <w:sz w:val="18"/>
                <w:szCs w:val="18"/>
                <w:lang w:val="en-US" w:eastAsia="zh-CN"/>
              </w:rPr>
              <w:t>培养目标5</w:t>
            </w:r>
          </w:p>
        </w:tc>
      </w:tr>
      <w:tr w14:paraId="480A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94" w:type="pct"/>
            <w:vAlign w:val="center"/>
          </w:tcPr>
          <w:p w14:paraId="5505E116">
            <w:pPr>
              <w:adjustRightInd w:val="0"/>
              <w:snapToGrid w:val="0"/>
              <w:spacing w:line="400" w:lineRule="exact"/>
              <w:jc w:val="center"/>
              <w:rPr>
                <w:rFonts w:hint="eastAsia" w:ascii="Times New Roman" w:hAnsi="Times New Roman" w:eastAsia="仿宋" w:cs="楷体"/>
                <w:kern w:val="0"/>
                <w:sz w:val="18"/>
                <w:szCs w:val="21"/>
              </w:rPr>
            </w:pPr>
            <w:r>
              <w:rPr>
                <w:rFonts w:hint="eastAsia" w:ascii="Times New Roman" w:hAnsi="Times New Roman" w:eastAsia="仿宋" w:cs="楷体"/>
                <w:kern w:val="0"/>
                <w:sz w:val="18"/>
                <w:szCs w:val="21"/>
              </w:rPr>
              <w:t>毕业要求1</w:t>
            </w:r>
          </w:p>
        </w:tc>
        <w:tc>
          <w:tcPr>
            <w:tcW w:w="781" w:type="pct"/>
            <w:vAlign w:val="center"/>
          </w:tcPr>
          <w:p w14:paraId="61E4D1D2">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4C23E91F">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7539D71D">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68690E32">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7767D710">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r>
      <w:tr w14:paraId="324B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4" w:type="pct"/>
            <w:vAlign w:val="center"/>
          </w:tcPr>
          <w:p w14:paraId="7B4501C1">
            <w:pPr>
              <w:adjustRightInd w:val="0"/>
              <w:snapToGrid w:val="0"/>
              <w:spacing w:line="400" w:lineRule="exact"/>
              <w:jc w:val="center"/>
              <w:rPr>
                <w:rFonts w:hint="eastAsia" w:ascii="Times New Roman" w:hAnsi="Times New Roman" w:eastAsia="仿宋" w:cs="楷体"/>
                <w:kern w:val="0"/>
                <w:sz w:val="18"/>
                <w:szCs w:val="21"/>
              </w:rPr>
            </w:pPr>
            <w:r>
              <w:rPr>
                <w:rFonts w:hint="eastAsia" w:ascii="Times New Roman" w:hAnsi="Times New Roman" w:eastAsia="仿宋" w:cs="楷体"/>
                <w:kern w:val="0"/>
                <w:sz w:val="18"/>
                <w:szCs w:val="21"/>
              </w:rPr>
              <w:t>毕业要求2</w:t>
            </w:r>
          </w:p>
        </w:tc>
        <w:tc>
          <w:tcPr>
            <w:tcW w:w="781" w:type="pct"/>
            <w:vAlign w:val="center"/>
          </w:tcPr>
          <w:p w14:paraId="253858C9">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1E0B8363">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50721A8C">
            <w:pPr>
              <w:adjustRightInd w:val="0"/>
              <w:snapToGrid w:val="0"/>
              <w:spacing w:line="400" w:lineRule="exact"/>
              <w:jc w:val="both"/>
              <w:rPr>
                <w:rFonts w:ascii="Times New Roman" w:hAnsi="Times New Roman" w:eastAsia="仿宋"/>
                <w:kern w:val="0"/>
                <w:sz w:val="18"/>
                <w:szCs w:val="21"/>
              </w:rPr>
            </w:pPr>
          </w:p>
        </w:tc>
        <w:tc>
          <w:tcPr>
            <w:tcW w:w="781" w:type="pct"/>
            <w:vAlign w:val="center"/>
          </w:tcPr>
          <w:p w14:paraId="5C63D67C">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71E97DFE">
            <w:pPr>
              <w:adjustRightInd w:val="0"/>
              <w:snapToGrid w:val="0"/>
              <w:spacing w:line="400" w:lineRule="exact"/>
              <w:jc w:val="center"/>
              <w:rPr>
                <w:rFonts w:ascii="Times New Roman" w:hAnsi="Times New Roman" w:eastAsia="仿宋"/>
                <w:kern w:val="0"/>
                <w:sz w:val="18"/>
                <w:szCs w:val="21"/>
              </w:rPr>
            </w:pPr>
          </w:p>
        </w:tc>
      </w:tr>
      <w:tr w14:paraId="10EA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4" w:type="pct"/>
            <w:vAlign w:val="center"/>
          </w:tcPr>
          <w:p w14:paraId="1CDC7088">
            <w:pPr>
              <w:adjustRightInd w:val="0"/>
              <w:snapToGrid w:val="0"/>
              <w:spacing w:line="400" w:lineRule="exact"/>
              <w:jc w:val="center"/>
              <w:rPr>
                <w:rFonts w:hint="eastAsia" w:ascii="Times New Roman" w:hAnsi="Times New Roman" w:eastAsia="仿宋" w:cs="楷体"/>
                <w:kern w:val="0"/>
                <w:sz w:val="18"/>
                <w:szCs w:val="21"/>
              </w:rPr>
            </w:pPr>
            <w:r>
              <w:rPr>
                <w:rFonts w:hint="eastAsia" w:ascii="Times New Roman" w:hAnsi="Times New Roman" w:eastAsia="仿宋" w:cs="楷体"/>
                <w:kern w:val="0"/>
                <w:sz w:val="18"/>
                <w:szCs w:val="21"/>
              </w:rPr>
              <w:t>毕业要求3</w:t>
            </w:r>
          </w:p>
        </w:tc>
        <w:tc>
          <w:tcPr>
            <w:tcW w:w="781" w:type="pct"/>
            <w:vAlign w:val="center"/>
          </w:tcPr>
          <w:p w14:paraId="4F5DD1E3">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1E2B6D84">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3DA7487A">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62D58B31">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6ABBE87E">
            <w:pPr>
              <w:adjustRightInd w:val="0"/>
              <w:snapToGrid w:val="0"/>
              <w:spacing w:line="400" w:lineRule="exact"/>
              <w:jc w:val="center"/>
              <w:rPr>
                <w:rFonts w:ascii="Times New Roman" w:hAnsi="Times New Roman" w:eastAsia="仿宋"/>
                <w:kern w:val="0"/>
                <w:sz w:val="18"/>
                <w:szCs w:val="21"/>
              </w:rPr>
            </w:pPr>
          </w:p>
        </w:tc>
      </w:tr>
      <w:tr w14:paraId="57C2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4" w:type="pct"/>
            <w:vAlign w:val="center"/>
          </w:tcPr>
          <w:p w14:paraId="7698D640">
            <w:pPr>
              <w:adjustRightInd w:val="0"/>
              <w:snapToGrid w:val="0"/>
              <w:spacing w:line="400" w:lineRule="exact"/>
              <w:jc w:val="center"/>
              <w:rPr>
                <w:rFonts w:hint="eastAsia" w:ascii="Times New Roman" w:hAnsi="Times New Roman" w:eastAsia="仿宋" w:cs="楷体"/>
                <w:kern w:val="0"/>
                <w:sz w:val="18"/>
                <w:szCs w:val="21"/>
              </w:rPr>
            </w:pPr>
            <w:r>
              <w:rPr>
                <w:rFonts w:hint="eastAsia" w:ascii="Times New Roman" w:hAnsi="Times New Roman" w:eastAsia="仿宋" w:cs="楷体"/>
                <w:kern w:val="0"/>
                <w:sz w:val="18"/>
                <w:szCs w:val="21"/>
              </w:rPr>
              <w:t>毕业要求4</w:t>
            </w:r>
          </w:p>
        </w:tc>
        <w:tc>
          <w:tcPr>
            <w:tcW w:w="781" w:type="pct"/>
            <w:vAlign w:val="center"/>
          </w:tcPr>
          <w:p w14:paraId="67D83817">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15A2AECF">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32C8E2B7">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7CDFD7C6">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7F8E3D4C">
            <w:pPr>
              <w:adjustRightInd w:val="0"/>
              <w:snapToGrid w:val="0"/>
              <w:spacing w:line="400" w:lineRule="exact"/>
              <w:jc w:val="center"/>
              <w:rPr>
                <w:rFonts w:ascii="Times New Roman" w:hAnsi="Times New Roman" w:eastAsia="仿宋"/>
                <w:kern w:val="0"/>
                <w:sz w:val="18"/>
                <w:szCs w:val="21"/>
              </w:rPr>
            </w:pPr>
          </w:p>
        </w:tc>
      </w:tr>
      <w:tr w14:paraId="0518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4" w:type="pct"/>
            <w:vAlign w:val="center"/>
          </w:tcPr>
          <w:p w14:paraId="439B3417">
            <w:pPr>
              <w:adjustRightInd w:val="0"/>
              <w:snapToGrid w:val="0"/>
              <w:spacing w:line="400" w:lineRule="exact"/>
              <w:jc w:val="center"/>
              <w:rPr>
                <w:rFonts w:hint="eastAsia" w:ascii="Times New Roman" w:hAnsi="Times New Roman" w:eastAsia="仿宋" w:cs="楷体"/>
                <w:kern w:val="0"/>
                <w:sz w:val="18"/>
                <w:szCs w:val="21"/>
              </w:rPr>
            </w:pPr>
            <w:r>
              <w:rPr>
                <w:rFonts w:hint="eastAsia" w:ascii="Times New Roman" w:hAnsi="Times New Roman" w:eastAsia="仿宋" w:cs="楷体"/>
                <w:kern w:val="0"/>
                <w:sz w:val="18"/>
                <w:szCs w:val="21"/>
              </w:rPr>
              <w:t>毕业要求5</w:t>
            </w:r>
          </w:p>
        </w:tc>
        <w:tc>
          <w:tcPr>
            <w:tcW w:w="781" w:type="pct"/>
            <w:vAlign w:val="center"/>
          </w:tcPr>
          <w:p w14:paraId="4345D44E">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57EF2CFD">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615968BC">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350B65AB">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27158E72">
            <w:pPr>
              <w:adjustRightInd w:val="0"/>
              <w:snapToGrid w:val="0"/>
              <w:spacing w:line="400" w:lineRule="exact"/>
              <w:jc w:val="center"/>
              <w:rPr>
                <w:rFonts w:ascii="Times New Roman" w:hAnsi="Times New Roman" w:eastAsia="仿宋"/>
                <w:kern w:val="0"/>
                <w:sz w:val="18"/>
                <w:szCs w:val="21"/>
              </w:rPr>
            </w:pPr>
          </w:p>
        </w:tc>
      </w:tr>
      <w:tr w14:paraId="78FA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94" w:type="pct"/>
            <w:vAlign w:val="center"/>
          </w:tcPr>
          <w:p w14:paraId="68E2200A">
            <w:pPr>
              <w:adjustRightInd w:val="0"/>
              <w:snapToGrid w:val="0"/>
              <w:spacing w:line="400" w:lineRule="exact"/>
              <w:jc w:val="center"/>
              <w:rPr>
                <w:rFonts w:hint="eastAsia" w:ascii="Times New Roman" w:hAnsi="Times New Roman" w:eastAsia="仿宋" w:cs="楷体"/>
                <w:kern w:val="0"/>
                <w:sz w:val="18"/>
                <w:szCs w:val="21"/>
              </w:rPr>
            </w:pPr>
            <w:r>
              <w:rPr>
                <w:rFonts w:hint="eastAsia" w:ascii="Times New Roman" w:hAnsi="Times New Roman" w:eastAsia="仿宋" w:cs="楷体"/>
                <w:kern w:val="0"/>
                <w:sz w:val="18"/>
                <w:szCs w:val="21"/>
              </w:rPr>
              <w:t>毕业要求6</w:t>
            </w:r>
          </w:p>
        </w:tc>
        <w:tc>
          <w:tcPr>
            <w:tcW w:w="781" w:type="pct"/>
            <w:vAlign w:val="center"/>
          </w:tcPr>
          <w:p w14:paraId="2A20347C">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6F642E29">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07E6B35A">
            <w:pPr>
              <w:adjustRightInd w:val="0"/>
              <w:snapToGrid w:val="0"/>
              <w:spacing w:line="400" w:lineRule="exact"/>
              <w:jc w:val="center"/>
              <w:rPr>
                <w:rFonts w:ascii="Times New Roman" w:hAnsi="Times New Roman" w:eastAsia="仿宋"/>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672FF13B">
            <w:pPr>
              <w:adjustRightInd w:val="0"/>
              <w:snapToGrid w:val="0"/>
              <w:spacing w:line="400" w:lineRule="exact"/>
              <w:jc w:val="center"/>
              <w:rPr>
                <w:rFonts w:ascii="Times New Roman" w:hAnsi="Times New Roman" w:eastAsia="仿宋"/>
                <w:kern w:val="0"/>
                <w:sz w:val="18"/>
                <w:szCs w:val="21"/>
              </w:rPr>
            </w:pPr>
          </w:p>
        </w:tc>
        <w:tc>
          <w:tcPr>
            <w:tcW w:w="781" w:type="pct"/>
            <w:vAlign w:val="center"/>
          </w:tcPr>
          <w:p w14:paraId="2AB90D7D">
            <w:pPr>
              <w:adjustRightInd w:val="0"/>
              <w:snapToGrid w:val="0"/>
              <w:spacing w:line="400" w:lineRule="exact"/>
              <w:jc w:val="center"/>
              <w:rPr>
                <w:rFonts w:ascii="Times New Roman" w:hAnsi="Times New Roman" w:eastAsia="仿宋"/>
                <w:kern w:val="0"/>
                <w:sz w:val="18"/>
                <w:szCs w:val="21"/>
              </w:rPr>
            </w:pPr>
          </w:p>
        </w:tc>
      </w:tr>
      <w:tr w14:paraId="26F9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4" w:type="pct"/>
            <w:vAlign w:val="center"/>
          </w:tcPr>
          <w:p w14:paraId="5CCEF065">
            <w:pPr>
              <w:adjustRightInd w:val="0"/>
              <w:snapToGrid w:val="0"/>
              <w:spacing w:line="400" w:lineRule="exact"/>
              <w:jc w:val="center"/>
              <w:rPr>
                <w:rFonts w:hint="eastAsia" w:ascii="Times New Roman" w:hAnsi="Times New Roman" w:eastAsia="仿宋" w:cs="楷体"/>
                <w:kern w:val="0"/>
                <w:sz w:val="18"/>
                <w:szCs w:val="21"/>
                <w:lang w:val="en-US" w:eastAsia="zh-CN"/>
              </w:rPr>
            </w:pPr>
            <w:r>
              <w:rPr>
                <w:rFonts w:hint="eastAsia" w:ascii="Times New Roman" w:hAnsi="Times New Roman" w:eastAsia="仿宋" w:cs="楷体"/>
                <w:kern w:val="0"/>
                <w:sz w:val="18"/>
                <w:szCs w:val="21"/>
              </w:rPr>
              <w:t>毕业要求</w:t>
            </w:r>
            <w:r>
              <w:rPr>
                <w:rFonts w:hint="eastAsia" w:eastAsia="仿宋" w:cs="楷体"/>
                <w:kern w:val="0"/>
                <w:sz w:val="18"/>
                <w:szCs w:val="21"/>
                <w:lang w:val="en-US" w:eastAsia="zh-CN"/>
              </w:rPr>
              <w:t>7</w:t>
            </w:r>
          </w:p>
        </w:tc>
        <w:tc>
          <w:tcPr>
            <w:tcW w:w="781" w:type="pct"/>
            <w:vAlign w:val="center"/>
          </w:tcPr>
          <w:p w14:paraId="4248C7AE">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44B93501">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0C6A0583">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2CF4B349">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42F67048">
            <w:pPr>
              <w:adjustRightInd w:val="0"/>
              <w:snapToGrid w:val="0"/>
              <w:spacing w:line="400" w:lineRule="exact"/>
              <w:jc w:val="center"/>
              <w:rPr>
                <w:rFonts w:ascii="Times New Roman" w:hAnsi="Times New Roman" w:eastAsia="楷体"/>
                <w:kern w:val="0"/>
                <w:sz w:val="18"/>
                <w:szCs w:val="21"/>
              </w:rPr>
            </w:pPr>
            <w:r>
              <w:rPr>
                <w:rFonts w:hint="eastAsia" w:ascii="Times New Roman" w:hAnsi="Times New Roman" w:eastAsia="仿宋" w:cs="Arial"/>
                <w:color w:val="000000"/>
                <w:kern w:val="0"/>
                <w:sz w:val="16"/>
                <w:szCs w:val="20"/>
              </w:rPr>
              <w:t>●</w:t>
            </w:r>
          </w:p>
        </w:tc>
      </w:tr>
      <w:tr w14:paraId="2212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4" w:type="pct"/>
            <w:vAlign w:val="center"/>
          </w:tcPr>
          <w:p w14:paraId="61BB1BB7">
            <w:pPr>
              <w:adjustRightInd w:val="0"/>
              <w:snapToGrid w:val="0"/>
              <w:spacing w:line="400" w:lineRule="exact"/>
              <w:jc w:val="center"/>
              <w:rPr>
                <w:rFonts w:hint="eastAsia" w:ascii="Times New Roman" w:hAnsi="Times New Roman" w:eastAsia="仿宋" w:cs="楷体"/>
                <w:kern w:val="0"/>
                <w:sz w:val="18"/>
                <w:szCs w:val="21"/>
                <w:lang w:val="en-US" w:eastAsia="zh-CN"/>
              </w:rPr>
            </w:pPr>
            <w:r>
              <w:rPr>
                <w:rFonts w:hint="eastAsia" w:ascii="Times New Roman" w:hAnsi="Times New Roman" w:eastAsia="仿宋" w:cs="楷体"/>
                <w:kern w:val="0"/>
                <w:sz w:val="18"/>
                <w:szCs w:val="21"/>
              </w:rPr>
              <w:t>毕业要求</w:t>
            </w:r>
            <w:r>
              <w:rPr>
                <w:rFonts w:hint="eastAsia" w:eastAsia="仿宋" w:cs="楷体"/>
                <w:kern w:val="0"/>
                <w:sz w:val="18"/>
                <w:szCs w:val="21"/>
                <w:lang w:val="en-US" w:eastAsia="zh-CN"/>
              </w:rPr>
              <w:t>8</w:t>
            </w:r>
          </w:p>
        </w:tc>
        <w:tc>
          <w:tcPr>
            <w:tcW w:w="781" w:type="pct"/>
            <w:vAlign w:val="center"/>
          </w:tcPr>
          <w:p w14:paraId="3ECC7BB8">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4AA0BEE6">
            <w:pPr>
              <w:adjustRightInd w:val="0"/>
              <w:snapToGrid w:val="0"/>
              <w:spacing w:line="400" w:lineRule="exact"/>
              <w:jc w:val="center"/>
              <w:rPr>
                <w:rFonts w:ascii="Times New Roman" w:hAnsi="Times New Roman" w:eastAsia="楷体"/>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0A4A1639">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5144A10D">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77612635">
            <w:pPr>
              <w:adjustRightInd w:val="0"/>
              <w:snapToGrid w:val="0"/>
              <w:spacing w:line="400" w:lineRule="exact"/>
              <w:jc w:val="center"/>
              <w:rPr>
                <w:rFonts w:ascii="Times New Roman" w:hAnsi="Times New Roman" w:eastAsia="楷体"/>
                <w:kern w:val="0"/>
                <w:sz w:val="18"/>
                <w:szCs w:val="21"/>
              </w:rPr>
            </w:pPr>
            <w:r>
              <w:rPr>
                <w:rFonts w:hint="eastAsia" w:ascii="Times New Roman" w:hAnsi="Times New Roman" w:eastAsia="仿宋" w:cs="Arial"/>
                <w:color w:val="000000"/>
                <w:kern w:val="0"/>
                <w:sz w:val="16"/>
                <w:szCs w:val="20"/>
              </w:rPr>
              <w:t>●</w:t>
            </w:r>
          </w:p>
        </w:tc>
      </w:tr>
      <w:tr w14:paraId="1BDE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4" w:type="pct"/>
            <w:vAlign w:val="center"/>
          </w:tcPr>
          <w:p w14:paraId="5DA9CA2B">
            <w:pPr>
              <w:adjustRightInd w:val="0"/>
              <w:snapToGrid w:val="0"/>
              <w:spacing w:line="400" w:lineRule="exact"/>
              <w:jc w:val="center"/>
              <w:rPr>
                <w:rFonts w:hint="eastAsia" w:ascii="Times New Roman" w:hAnsi="Times New Roman" w:eastAsia="仿宋" w:cs="楷体"/>
                <w:kern w:val="0"/>
                <w:sz w:val="18"/>
                <w:szCs w:val="21"/>
                <w:lang w:val="en-US" w:eastAsia="zh-CN"/>
              </w:rPr>
            </w:pPr>
            <w:r>
              <w:rPr>
                <w:rFonts w:hint="eastAsia" w:ascii="Times New Roman" w:hAnsi="Times New Roman" w:eastAsia="仿宋" w:cs="楷体"/>
                <w:kern w:val="0"/>
                <w:sz w:val="18"/>
                <w:szCs w:val="21"/>
              </w:rPr>
              <w:t>毕业要求</w:t>
            </w:r>
            <w:r>
              <w:rPr>
                <w:rFonts w:hint="eastAsia" w:eastAsia="仿宋" w:cs="楷体"/>
                <w:kern w:val="0"/>
                <w:sz w:val="18"/>
                <w:szCs w:val="21"/>
                <w:lang w:val="en-US" w:eastAsia="zh-CN"/>
              </w:rPr>
              <w:t>9</w:t>
            </w:r>
          </w:p>
        </w:tc>
        <w:tc>
          <w:tcPr>
            <w:tcW w:w="781" w:type="pct"/>
            <w:vAlign w:val="center"/>
          </w:tcPr>
          <w:p w14:paraId="4AF87543">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4EE70CF4">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660CC29A">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75B411EE">
            <w:pPr>
              <w:adjustRightInd w:val="0"/>
              <w:snapToGrid w:val="0"/>
              <w:spacing w:line="400" w:lineRule="exact"/>
              <w:jc w:val="center"/>
              <w:rPr>
                <w:rFonts w:ascii="Times New Roman" w:hAnsi="Times New Roman" w:eastAsia="楷体"/>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34DA6670">
            <w:pPr>
              <w:adjustRightInd w:val="0"/>
              <w:snapToGrid w:val="0"/>
              <w:spacing w:line="400" w:lineRule="exact"/>
              <w:jc w:val="center"/>
              <w:rPr>
                <w:rFonts w:ascii="Times New Roman" w:hAnsi="Times New Roman" w:eastAsia="楷体"/>
                <w:kern w:val="0"/>
                <w:sz w:val="18"/>
                <w:szCs w:val="21"/>
              </w:rPr>
            </w:pPr>
          </w:p>
        </w:tc>
      </w:tr>
      <w:tr w14:paraId="0DB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4" w:type="pct"/>
            <w:vAlign w:val="center"/>
          </w:tcPr>
          <w:p w14:paraId="73B3CC6F">
            <w:pPr>
              <w:adjustRightInd w:val="0"/>
              <w:snapToGrid w:val="0"/>
              <w:spacing w:line="400" w:lineRule="exact"/>
              <w:jc w:val="center"/>
              <w:rPr>
                <w:rFonts w:hint="default" w:ascii="Times New Roman" w:hAnsi="Times New Roman" w:eastAsia="仿宋" w:cs="楷体"/>
                <w:kern w:val="0"/>
                <w:sz w:val="18"/>
                <w:szCs w:val="21"/>
                <w:lang w:val="en-US" w:eastAsia="zh-CN"/>
              </w:rPr>
            </w:pPr>
            <w:r>
              <w:rPr>
                <w:rFonts w:hint="eastAsia" w:ascii="Times New Roman" w:hAnsi="Times New Roman" w:eastAsia="仿宋" w:cs="楷体"/>
                <w:kern w:val="0"/>
                <w:sz w:val="18"/>
                <w:szCs w:val="21"/>
              </w:rPr>
              <w:t>毕业要求</w:t>
            </w:r>
            <w:r>
              <w:rPr>
                <w:rFonts w:hint="eastAsia" w:eastAsia="仿宋" w:cs="楷体"/>
                <w:kern w:val="0"/>
                <w:sz w:val="18"/>
                <w:szCs w:val="21"/>
                <w:lang w:val="en-US" w:eastAsia="zh-CN"/>
              </w:rPr>
              <w:t>10</w:t>
            </w:r>
          </w:p>
        </w:tc>
        <w:tc>
          <w:tcPr>
            <w:tcW w:w="781" w:type="pct"/>
            <w:vAlign w:val="center"/>
          </w:tcPr>
          <w:p w14:paraId="258272E4">
            <w:pPr>
              <w:adjustRightInd w:val="0"/>
              <w:snapToGrid w:val="0"/>
              <w:spacing w:line="400" w:lineRule="exact"/>
              <w:jc w:val="center"/>
              <w:rPr>
                <w:rFonts w:ascii="Times New Roman" w:hAnsi="Times New Roman" w:eastAsia="楷体"/>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2ADD92A8">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65855488">
            <w:pPr>
              <w:adjustRightInd w:val="0"/>
              <w:snapToGrid w:val="0"/>
              <w:spacing w:line="400" w:lineRule="exact"/>
              <w:jc w:val="center"/>
              <w:rPr>
                <w:rFonts w:ascii="Times New Roman" w:hAnsi="Times New Roman" w:eastAsia="楷体"/>
                <w:kern w:val="0"/>
                <w:sz w:val="18"/>
                <w:szCs w:val="21"/>
              </w:rPr>
            </w:pPr>
          </w:p>
        </w:tc>
        <w:tc>
          <w:tcPr>
            <w:tcW w:w="781" w:type="pct"/>
            <w:vAlign w:val="center"/>
          </w:tcPr>
          <w:p w14:paraId="5661DCC5">
            <w:pPr>
              <w:adjustRightInd w:val="0"/>
              <w:snapToGrid w:val="0"/>
              <w:spacing w:line="400" w:lineRule="exact"/>
              <w:jc w:val="center"/>
              <w:rPr>
                <w:rFonts w:ascii="Times New Roman" w:hAnsi="Times New Roman" w:eastAsia="楷体"/>
                <w:kern w:val="0"/>
                <w:sz w:val="18"/>
                <w:szCs w:val="21"/>
              </w:rPr>
            </w:pPr>
            <w:r>
              <w:rPr>
                <w:rFonts w:hint="eastAsia" w:ascii="Times New Roman" w:hAnsi="Times New Roman" w:eastAsia="仿宋" w:cs="Arial"/>
                <w:color w:val="000000"/>
                <w:kern w:val="0"/>
                <w:sz w:val="16"/>
                <w:szCs w:val="20"/>
              </w:rPr>
              <w:t>●</w:t>
            </w:r>
          </w:p>
        </w:tc>
        <w:tc>
          <w:tcPr>
            <w:tcW w:w="781" w:type="pct"/>
            <w:vAlign w:val="center"/>
          </w:tcPr>
          <w:p w14:paraId="3D90E3CA">
            <w:pPr>
              <w:adjustRightInd w:val="0"/>
              <w:snapToGrid w:val="0"/>
              <w:spacing w:line="400" w:lineRule="exact"/>
              <w:jc w:val="center"/>
              <w:rPr>
                <w:rFonts w:ascii="Times New Roman" w:hAnsi="Times New Roman" w:eastAsia="楷体"/>
                <w:kern w:val="0"/>
                <w:sz w:val="18"/>
                <w:szCs w:val="21"/>
              </w:rPr>
            </w:pPr>
          </w:p>
        </w:tc>
      </w:tr>
    </w:tbl>
    <w:p w14:paraId="652A8831">
      <w:pPr>
        <w:spacing w:line="360" w:lineRule="auto"/>
        <w:rPr>
          <w:rFonts w:ascii="Times New Roman" w:hAnsi="Times New Roman" w:eastAsia="楷体"/>
          <w:color w:val="000000"/>
          <w:sz w:val="18"/>
          <w:szCs w:val="18"/>
        </w:rPr>
      </w:pPr>
      <w:r>
        <w:rPr>
          <w:rFonts w:hint="eastAsia" w:ascii="Times New Roman" w:hAnsi="Times New Roman" w:eastAsia="楷体"/>
          <w:color w:val="000000"/>
          <w:sz w:val="18"/>
          <w:szCs w:val="18"/>
        </w:rPr>
        <w:t>注：各专业在毕业要求与培养目标相对应处用“</w:t>
      </w:r>
      <w:r>
        <w:rPr>
          <w:rFonts w:hint="eastAsia" w:ascii="Times New Roman" w:hAnsi="Times New Roman" w:eastAsia="仿宋" w:cs="Arial"/>
          <w:color w:val="000000"/>
          <w:kern w:val="0"/>
          <w:sz w:val="16"/>
          <w:szCs w:val="20"/>
        </w:rPr>
        <w:t>●</w:t>
      </w:r>
      <w:r>
        <w:rPr>
          <w:rFonts w:hint="eastAsia" w:ascii="Times New Roman" w:hAnsi="Times New Roman" w:eastAsia="楷体"/>
          <w:color w:val="000000"/>
          <w:sz w:val="18"/>
          <w:szCs w:val="18"/>
        </w:rPr>
        <w:t>”标记</w:t>
      </w:r>
    </w:p>
    <w:p w14:paraId="72BEF570">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Times New Roman" w:hAnsi="Times New Roman" w:eastAsia="宋体"/>
          <w:b/>
          <w:bCs/>
          <w:color w:val="000000"/>
        </w:rPr>
      </w:pPr>
      <w:r>
        <w:rPr>
          <w:rFonts w:hint="eastAsia" w:ascii="Times New Roman" w:hAnsi="Times New Roman" w:eastAsia="宋体"/>
          <w:b/>
          <w:bCs/>
          <w:color w:val="000000"/>
        </w:rPr>
        <w:t>毕业要求指标点分解</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5108"/>
      </w:tblGrid>
      <w:tr w14:paraId="5773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23" w:type="dxa"/>
            <w:vAlign w:val="center"/>
          </w:tcPr>
          <w:p w14:paraId="14D860C0">
            <w:pPr>
              <w:spacing w:before="81" w:line="230" w:lineRule="auto"/>
              <w:jc w:val="center"/>
              <w:rPr>
                <w:rFonts w:hint="eastAsia" w:ascii="微软雅黑" w:hAnsi="微软雅黑" w:eastAsia="微软雅黑" w:cs="微软雅黑"/>
                <w:b/>
                <w:bCs/>
                <w:color w:val="0D0D0D"/>
                <w:spacing w:val="5"/>
                <w:sz w:val="18"/>
                <w:szCs w:val="18"/>
                <w:lang w:val="en-US" w:eastAsia="zh-CN"/>
              </w:rPr>
            </w:pPr>
            <w:r>
              <w:rPr>
                <w:rFonts w:hint="eastAsia" w:ascii="微软雅黑" w:hAnsi="微软雅黑" w:eastAsia="微软雅黑" w:cs="微软雅黑"/>
                <w:b/>
                <w:bCs/>
                <w:color w:val="0D0D0D"/>
                <w:spacing w:val="5"/>
                <w:sz w:val="18"/>
                <w:szCs w:val="18"/>
                <w:lang w:val="en-US" w:eastAsia="zh-CN"/>
              </w:rPr>
              <w:t>毕业要求</w:t>
            </w:r>
          </w:p>
        </w:tc>
        <w:tc>
          <w:tcPr>
            <w:tcW w:w="5108" w:type="dxa"/>
            <w:vAlign w:val="center"/>
          </w:tcPr>
          <w:p w14:paraId="48FE37CB">
            <w:pPr>
              <w:spacing w:before="81" w:line="230" w:lineRule="auto"/>
              <w:jc w:val="center"/>
              <w:rPr>
                <w:rFonts w:hint="eastAsia" w:ascii="微软雅黑" w:hAnsi="微软雅黑" w:eastAsia="微软雅黑" w:cs="微软雅黑"/>
                <w:b/>
                <w:bCs/>
                <w:color w:val="0D0D0D"/>
                <w:spacing w:val="5"/>
                <w:sz w:val="18"/>
                <w:szCs w:val="18"/>
                <w:lang w:val="en-US" w:eastAsia="zh-CN"/>
              </w:rPr>
            </w:pPr>
            <w:r>
              <w:rPr>
                <w:rFonts w:hint="eastAsia" w:ascii="微软雅黑" w:hAnsi="微软雅黑" w:eastAsia="微软雅黑" w:cs="微软雅黑"/>
                <w:b/>
                <w:bCs/>
                <w:color w:val="0D0D0D"/>
                <w:spacing w:val="5"/>
                <w:sz w:val="18"/>
                <w:szCs w:val="18"/>
                <w:lang w:val="en-US" w:eastAsia="zh-CN"/>
              </w:rPr>
              <w:t>指标点</w:t>
            </w:r>
          </w:p>
        </w:tc>
      </w:tr>
      <w:tr w14:paraId="4DCF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723" w:type="dxa"/>
            <w:vAlign w:val="center"/>
          </w:tcPr>
          <w:p w14:paraId="0A70E3F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lang w:eastAsia="zh-CN"/>
              </w:rPr>
            </w:pPr>
            <w:r>
              <w:rPr>
                <w:rFonts w:hint="eastAsia" w:ascii="仿宋" w:hAnsi="仿宋" w:eastAsia="仿宋" w:cs="仿宋"/>
                <w:sz w:val="18"/>
                <w:szCs w:val="18"/>
              </w:rPr>
              <w:t>1.具备过硬的政治品格，深入贯彻落实习近平法治思想，弘扬诚信文化，具备</w:t>
            </w:r>
            <w:r>
              <w:rPr>
                <w:rFonts w:hint="eastAsia" w:ascii="仿宋" w:hAnsi="仿宋" w:eastAsia="仿宋" w:cs="仿宋"/>
                <w:sz w:val="18"/>
                <w:szCs w:val="18"/>
                <w:lang w:eastAsia="zh-Hans"/>
              </w:rPr>
              <w:t>崇高</w:t>
            </w:r>
            <w:r>
              <w:rPr>
                <w:rFonts w:hint="eastAsia" w:ascii="仿宋" w:hAnsi="仿宋" w:eastAsia="仿宋" w:cs="仿宋"/>
                <w:sz w:val="18"/>
                <w:szCs w:val="18"/>
              </w:rPr>
              <w:t>法治信仰和新时代中国特色社会主义法治理念。</w:t>
            </w:r>
          </w:p>
        </w:tc>
        <w:tc>
          <w:tcPr>
            <w:tcW w:w="5108" w:type="dxa"/>
            <w:vAlign w:val="center"/>
          </w:tcPr>
          <w:p w14:paraId="388D6A11">
            <w:pPr>
              <w:adjustRightInd w:val="0"/>
              <w:snapToGrid w:val="0"/>
              <w:spacing w:line="400" w:lineRule="exact"/>
              <w:jc w:val="left"/>
              <w:rPr>
                <w:rFonts w:hint="eastAsia" w:ascii="Times New Roman" w:hAnsi="Times New Roman" w:eastAsia="仿宋" w:cs="楷体"/>
                <w:kern w:val="0"/>
                <w:sz w:val="18"/>
                <w:szCs w:val="21"/>
              </w:rPr>
            </w:pPr>
            <w:r>
              <w:rPr>
                <w:rFonts w:hint="eastAsia" w:ascii="Times New Roman" w:hAnsi="Times New Roman" w:eastAsia="仿宋" w:cs="楷体"/>
                <w:kern w:val="0"/>
                <w:sz w:val="18"/>
                <w:szCs w:val="21"/>
              </w:rPr>
              <w:t>1.1</w:t>
            </w:r>
            <w:r>
              <w:rPr>
                <w:rFonts w:hint="eastAsia" w:ascii="仿宋" w:hAnsi="仿宋" w:eastAsia="仿宋" w:cs="仿宋"/>
                <w:sz w:val="18"/>
                <w:szCs w:val="18"/>
              </w:rPr>
              <w:t>热爱祖国，拥护中国共产党的领导，掌握中国特色社会主义理论体系，牢固树立正确的世界观、人生观、价值观，养成良好的道德品格，具有社会责任感，理解、认同并遵守社会公德。</w:t>
            </w:r>
          </w:p>
          <w:p w14:paraId="46CE6138">
            <w:pPr>
              <w:adjustRightInd w:val="0"/>
              <w:snapToGrid w:val="0"/>
              <w:spacing w:line="400" w:lineRule="exact"/>
              <w:jc w:val="left"/>
              <w:rPr>
                <w:rFonts w:hint="eastAsia" w:ascii="仿宋" w:hAnsi="仿宋" w:eastAsia="仿宋" w:cs="仿宋"/>
                <w:sz w:val="18"/>
                <w:szCs w:val="18"/>
                <w:lang w:eastAsia="zh-Hans"/>
              </w:rPr>
            </w:pPr>
            <w:r>
              <w:rPr>
                <w:rFonts w:hint="eastAsia" w:ascii="Times New Roman" w:hAnsi="Times New Roman" w:eastAsia="仿宋" w:cs="楷体"/>
                <w:kern w:val="0"/>
                <w:sz w:val="18"/>
                <w:szCs w:val="21"/>
              </w:rPr>
              <w:t>1.2</w:t>
            </w:r>
            <w:r>
              <w:rPr>
                <w:rFonts w:hint="eastAsia" w:ascii="仿宋" w:hAnsi="仿宋" w:eastAsia="仿宋" w:cs="仿宋"/>
                <w:sz w:val="18"/>
                <w:szCs w:val="18"/>
              </w:rPr>
              <w:t>坚定法治信仰</w:t>
            </w:r>
            <w:r>
              <w:rPr>
                <w:rFonts w:hint="eastAsia" w:ascii="仿宋" w:hAnsi="仿宋" w:eastAsia="仿宋" w:cs="仿宋"/>
                <w:sz w:val="18"/>
                <w:szCs w:val="18"/>
                <w:lang w:eastAsia="zh-Hans"/>
              </w:rPr>
              <w:t>，将新时代中国特色社会主义法治理念根植于心，</w:t>
            </w:r>
            <w:r>
              <w:rPr>
                <w:rFonts w:hint="eastAsia" w:ascii="仿宋" w:hAnsi="仿宋" w:eastAsia="仿宋" w:cs="仿宋"/>
                <w:sz w:val="18"/>
                <w:szCs w:val="18"/>
              </w:rPr>
              <w:t>具有服务于建设社会主义法治国家的</w:t>
            </w:r>
            <w:r>
              <w:rPr>
                <w:rFonts w:hint="eastAsia" w:ascii="仿宋" w:hAnsi="仿宋" w:eastAsia="仿宋" w:cs="仿宋"/>
                <w:sz w:val="18"/>
                <w:szCs w:val="18"/>
                <w:lang w:eastAsia="zh-Hans"/>
              </w:rPr>
              <w:t>责任感和使命感。</w:t>
            </w:r>
          </w:p>
          <w:p w14:paraId="05483DFA">
            <w:pPr>
              <w:adjustRightInd w:val="0"/>
              <w:snapToGrid w:val="0"/>
              <w:spacing w:line="400" w:lineRule="exact"/>
              <w:jc w:val="left"/>
              <w:rPr>
                <w:rFonts w:hint="default" w:ascii="Times New Roman" w:hAnsi="Times New Roman" w:eastAsia="宋体"/>
                <w:color w:val="FF0000"/>
                <w:sz w:val="20"/>
                <w:szCs w:val="22"/>
                <w:lang w:val="en-US" w:eastAsia="zh-CN"/>
              </w:rPr>
            </w:pPr>
            <w:r>
              <w:rPr>
                <w:rFonts w:hint="eastAsia" w:ascii="Times New Roman" w:hAnsi="Times New Roman" w:eastAsia="仿宋" w:cs="楷体"/>
                <w:kern w:val="0"/>
                <w:sz w:val="18"/>
                <w:szCs w:val="21"/>
                <w:lang w:val="en-US" w:eastAsia="zh-CN"/>
              </w:rPr>
              <w:t>1.3</w:t>
            </w:r>
            <w:r>
              <w:rPr>
                <w:rFonts w:hint="eastAsia" w:ascii="仿宋" w:hAnsi="仿宋" w:eastAsia="仿宋" w:cs="仿宋"/>
                <w:sz w:val="18"/>
                <w:szCs w:val="18"/>
                <w:lang w:eastAsia="zh-Hans"/>
              </w:rPr>
              <w:t>深刻领会诚信建设的重大意义，能够紧跟我国社会信用体系建设步伐，弘扬诚信文化。</w:t>
            </w:r>
          </w:p>
        </w:tc>
      </w:tr>
      <w:tr w14:paraId="3E47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4D33F07A">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2.熟悉我国社会主义法治体系</w:t>
            </w:r>
            <w:r>
              <w:rPr>
                <w:rFonts w:hint="eastAsia" w:ascii="仿宋" w:hAnsi="仿宋" w:eastAsia="仿宋" w:cs="仿宋"/>
                <w:sz w:val="18"/>
                <w:szCs w:val="18"/>
                <w:lang w:eastAsia="zh-Hans"/>
              </w:rPr>
              <w:t>，</w:t>
            </w:r>
            <w:r>
              <w:rPr>
                <w:rFonts w:hint="eastAsia" w:ascii="仿宋" w:hAnsi="仿宋" w:eastAsia="仿宋" w:cs="仿宋"/>
                <w:sz w:val="18"/>
                <w:szCs w:val="18"/>
              </w:rPr>
              <w:t>系统掌握法学专业知识，具有较强的法律实践能力。</w:t>
            </w:r>
          </w:p>
        </w:tc>
        <w:tc>
          <w:tcPr>
            <w:tcW w:w="5108" w:type="dxa"/>
            <w:vAlign w:val="center"/>
          </w:tcPr>
          <w:p w14:paraId="1ABCFE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default" w:ascii="Times New Roman" w:hAnsi="Times New Roman" w:eastAsia="仿宋" w:cs="Times New Roman"/>
                <w:sz w:val="18"/>
                <w:szCs w:val="18"/>
                <w:lang w:val="en-US" w:eastAsia="zh-CN"/>
              </w:rPr>
              <w:t>2.1</w:t>
            </w:r>
            <w:r>
              <w:rPr>
                <w:rFonts w:hint="eastAsia" w:ascii="仿宋" w:hAnsi="仿宋" w:eastAsia="仿宋" w:cs="仿宋"/>
                <w:sz w:val="18"/>
                <w:szCs w:val="18"/>
                <w:lang w:eastAsia="zh-Hans"/>
              </w:rPr>
              <w:t>掌握</w:t>
            </w: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HYPERLINK "https://baike.baidu.com/item/%E4%B8%AD%E5%9B%BD%E7%89%B9%E8%89%B2%E7%A4%BE%E4%BC%9A%E4%B8%BB%E4%B9%89" \t "/Users/zhouli/Documentsx/_blank" </w:instrText>
            </w:r>
            <w:r>
              <w:rPr>
                <w:rFonts w:hint="eastAsia" w:ascii="仿宋" w:hAnsi="仿宋" w:eastAsia="仿宋" w:cs="仿宋"/>
                <w:sz w:val="18"/>
                <w:szCs w:val="18"/>
              </w:rPr>
              <w:fldChar w:fldCharType="separate"/>
            </w:r>
            <w:r>
              <w:rPr>
                <w:rFonts w:hint="eastAsia" w:ascii="仿宋" w:hAnsi="仿宋" w:eastAsia="仿宋" w:cs="仿宋"/>
                <w:sz w:val="18"/>
                <w:szCs w:val="18"/>
                <w:lang w:eastAsia="zh-Hans"/>
              </w:rPr>
              <w:t>中国特色社会主义</w:t>
            </w:r>
            <w:r>
              <w:rPr>
                <w:rFonts w:hint="eastAsia" w:ascii="仿宋" w:hAnsi="仿宋" w:eastAsia="仿宋" w:cs="仿宋"/>
                <w:sz w:val="18"/>
                <w:szCs w:val="18"/>
                <w:lang w:eastAsia="zh-Hans"/>
              </w:rPr>
              <w:fldChar w:fldCharType="end"/>
            </w:r>
            <w:r>
              <w:rPr>
                <w:rFonts w:hint="eastAsia" w:ascii="仿宋" w:hAnsi="仿宋" w:eastAsia="仿宋" w:cs="仿宋"/>
                <w:sz w:val="18"/>
                <w:szCs w:val="18"/>
              </w:rPr>
              <w:t>法</w:t>
            </w:r>
            <w:r>
              <w:rPr>
                <w:rFonts w:hint="eastAsia" w:ascii="仿宋" w:hAnsi="仿宋" w:eastAsia="仿宋" w:cs="仿宋"/>
                <w:sz w:val="18"/>
                <w:szCs w:val="18"/>
                <w:lang w:eastAsia="zh-Hans"/>
              </w:rPr>
              <w:t>治</w:t>
            </w:r>
            <w:r>
              <w:rPr>
                <w:rFonts w:hint="eastAsia" w:ascii="仿宋" w:hAnsi="仿宋" w:eastAsia="仿宋" w:cs="仿宋"/>
                <w:sz w:val="18"/>
                <w:szCs w:val="18"/>
              </w:rPr>
              <w:t>体系</w:t>
            </w:r>
            <w:r>
              <w:rPr>
                <w:rFonts w:hint="eastAsia" w:ascii="仿宋" w:hAnsi="仿宋" w:eastAsia="仿宋" w:cs="仿宋"/>
                <w:sz w:val="18"/>
                <w:szCs w:val="18"/>
                <w:lang w:eastAsia="zh-Hans"/>
              </w:rPr>
              <w:t>的内容，</w:t>
            </w:r>
            <w:r>
              <w:rPr>
                <w:rFonts w:hint="eastAsia" w:ascii="仿宋" w:hAnsi="仿宋" w:eastAsia="仿宋" w:cs="仿宋"/>
                <w:sz w:val="18"/>
                <w:szCs w:val="18"/>
              </w:rPr>
              <w:t>系统掌握法学基本原理、法律制度、法律应用知识及法学方法知识等法学专业知识。</w:t>
            </w:r>
          </w:p>
          <w:p w14:paraId="3A9788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eastAsia="仿宋" w:cs="Times New Roman"/>
                <w:sz w:val="18"/>
                <w:szCs w:val="18"/>
                <w:lang w:val="en-US" w:eastAsia="zh-CN"/>
              </w:rPr>
              <w:t>2.2</w:t>
            </w:r>
            <w:r>
              <w:rPr>
                <w:rFonts w:hint="eastAsia" w:ascii="仿宋" w:hAnsi="仿宋" w:eastAsia="仿宋" w:cs="仿宋"/>
                <w:sz w:val="18"/>
                <w:szCs w:val="18"/>
                <w:lang w:eastAsia="zh-Hans"/>
              </w:rPr>
              <w:t>掌握</w:t>
            </w:r>
            <w:r>
              <w:rPr>
                <w:rFonts w:hint="eastAsia" w:ascii="仿宋" w:hAnsi="仿宋" w:eastAsia="仿宋" w:cs="仿宋"/>
                <w:sz w:val="18"/>
                <w:szCs w:val="18"/>
              </w:rPr>
              <w:t>法律文书写作、法律辩论、法律谈判等技能，具有能综合运用法学基础理论知识与技能，解决实际问题的能力。</w:t>
            </w:r>
          </w:p>
        </w:tc>
      </w:tr>
      <w:tr w14:paraId="0341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220F5B5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3.掌握管理学、经济学等信用风险管理与防控相关的基础理论知识，了解人文、社会、自然科学等其他学科的基础知识，具备良好的人文素养和科学素养。</w:t>
            </w:r>
          </w:p>
        </w:tc>
        <w:tc>
          <w:tcPr>
            <w:tcW w:w="5108" w:type="dxa"/>
            <w:vAlign w:val="center"/>
          </w:tcPr>
          <w:p w14:paraId="20C13F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3.1了解管理学、经济学等其他学科知识，形成合理的跨学科知识结构，满足信用法治工作的需要。</w:t>
            </w:r>
          </w:p>
          <w:p w14:paraId="1952E4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3.2具备良好的人文素养和科学素养，具有理论联系实际、实事求是的科学态度和严谨作风，形成良好的文化素养。</w:t>
            </w:r>
          </w:p>
        </w:tc>
      </w:tr>
      <w:tr w14:paraId="50B3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0406535D">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4.掌握信息技术和数据分析方面的基础知识，具备利用信用信息和数据对信用风险进行识别、分析、管理的基本技能。</w:t>
            </w:r>
          </w:p>
        </w:tc>
        <w:tc>
          <w:tcPr>
            <w:tcW w:w="5108" w:type="dxa"/>
            <w:vAlign w:val="center"/>
          </w:tcPr>
          <w:p w14:paraId="30A68A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4.1</w:t>
            </w:r>
            <w:r>
              <w:rPr>
                <w:rFonts w:hint="eastAsia" w:ascii="仿宋" w:hAnsi="仿宋" w:eastAsia="仿宋" w:cs="仿宋"/>
                <w:sz w:val="18"/>
                <w:szCs w:val="18"/>
              </w:rPr>
              <w:t>掌握信息技术和数据分析方面的基础知识，能够运用信息技术和数据分析工具对信用信息和数据进行识别、归集、分析。</w:t>
            </w:r>
          </w:p>
          <w:p w14:paraId="58EEAE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4.2</w:t>
            </w:r>
            <w:r>
              <w:rPr>
                <w:rFonts w:hint="eastAsia" w:ascii="仿宋" w:hAnsi="仿宋" w:eastAsia="仿宋" w:cs="仿宋"/>
                <w:sz w:val="18"/>
                <w:szCs w:val="18"/>
              </w:rPr>
              <w:t>掌握利用信用信息和数据对信用风险进行管理和防控的基本技能。</w:t>
            </w:r>
          </w:p>
        </w:tc>
      </w:tr>
      <w:tr w14:paraId="5225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5BC76B7D">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5.具备为信用风险管理提供全流程精准法律服务的能力。</w:t>
            </w:r>
          </w:p>
        </w:tc>
        <w:tc>
          <w:tcPr>
            <w:tcW w:w="5108" w:type="dxa"/>
            <w:vAlign w:val="center"/>
          </w:tcPr>
          <w:p w14:paraId="79C20A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5.1</w:t>
            </w:r>
            <w:r>
              <w:rPr>
                <w:rFonts w:hint="eastAsia" w:ascii="仿宋" w:hAnsi="仿宋" w:eastAsia="仿宋" w:cs="仿宋"/>
                <w:sz w:val="18"/>
                <w:szCs w:val="18"/>
              </w:rPr>
              <w:t>能够运用法律手段对信用风险进行事前防范。</w:t>
            </w:r>
          </w:p>
          <w:p w14:paraId="2FBF46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5.2</w:t>
            </w:r>
            <w:r>
              <w:rPr>
                <w:rFonts w:hint="eastAsia" w:ascii="仿宋" w:hAnsi="仿宋" w:eastAsia="仿宋" w:cs="仿宋"/>
                <w:sz w:val="18"/>
                <w:szCs w:val="18"/>
              </w:rPr>
              <w:t>能够运用法律手段对信用风险进行事中管控。</w:t>
            </w:r>
          </w:p>
          <w:p w14:paraId="1AF852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5.3</w:t>
            </w:r>
            <w:r>
              <w:rPr>
                <w:rFonts w:hint="eastAsia" w:ascii="仿宋" w:hAnsi="仿宋" w:eastAsia="仿宋" w:cs="仿宋"/>
                <w:sz w:val="18"/>
                <w:szCs w:val="18"/>
              </w:rPr>
              <w:t>能够运用法律知识与法治思维处置信用风险后段的各种矛盾与纠纷。</w:t>
            </w:r>
          </w:p>
        </w:tc>
      </w:tr>
      <w:tr w14:paraId="03C5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7399C216">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6.具备从事信用法治领域理论研究工作的基本素养与学术功底。</w:t>
            </w:r>
          </w:p>
        </w:tc>
        <w:tc>
          <w:tcPr>
            <w:tcW w:w="5108" w:type="dxa"/>
            <w:vAlign w:val="center"/>
          </w:tcPr>
          <w:p w14:paraId="5FC841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6.1</w:t>
            </w:r>
            <w:r>
              <w:rPr>
                <w:rFonts w:hint="eastAsia" w:ascii="仿宋" w:hAnsi="仿宋" w:eastAsia="仿宋" w:cs="仿宋"/>
                <w:sz w:val="18"/>
                <w:szCs w:val="18"/>
              </w:rPr>
              <w:t>掌握文献检索等技能，具备敏锐的观察和分析能力，充分了解我国信用监管体系与信用服务市场的发展动态，以及我国社会主义法治建设的进展</w:t>
            </w:r>
            <w:r>
              <w:rPr>
                <w:rFonts w:hint="eastAsia" w:ascii="仿宋" w:hAnsi="仿宋" w:eastAsia="仿宋" w:cs="仿宋"/>
                <w:sz w:val="18"/>
                <w:szCs w:val="18"/>
                <w:lang w:eastAsia="zh-Hans"/>
              </w:rPr>
              <w:t>与趋势</w:t>
            </w:r>
            <w:r>
              <w:rPr>
                <w:rFonts w:hint="eastAsia" w:ascii="仿宋" w:hAnsi="仿宋" w:eastAsia="仿宋" w:cs="仿宋"/>
                <w:sz w:val="18"/>
                <w:szCs w:val="18"/>
              </w:rPr>
              <w:t>。</w:t>
            </w:r>
          </w:p>
          <w:p w14:paraId="0369A8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6.2</w:t>
            </w:r>
            <w:r>
              <w:rPr>
                <w:rFonts w:hint="eastAsia" w:ascii="仿宋" w:hAnsi="仿宋" w:eastAsia="仿宋" w:cs="仿宋"/>
                <w:sz w:val="18"/>
                <w:szCs w:val="18"/>
              </w:rPr>
              <w:t>具有自主学习和终身学习的意识，</w:t>
            </w:r>
            <w:r>
              <w:rPr>
                <w:rFonts w:hint="eastAsia" w:ascii="仿宋" w:hAnsi="仿宋" w:eastAsia="仿宋" w:cs="仿宋"/>
                <w:sz w:val="18"/>
                <w:szCs w:val="18"/>
                <w:lang w:eastAsia="zh-Hans"/>
              </w:rPr>
              <w:t>具备结合法学、经济学、管理学理论前沿</w:t>
            </w:r>
            <w:r>
              <w:rPr>
                <w:rFonts w:hint="eastAsia" w:ascii="仿宋" w:hAnsi="仿宋" w:eastAsia="仿宋" w:cs="仿宋"/>
                <w:sz w:val="18"/>
                <w:szCs w:val="18"/>
              </w:rPr>
              <w:t>进行依法治国和信用法治领域理论研究工作的基本素养与学术功底。</w:t>
            </w:r>
          </w:p>
        </w:tc>
      </w:tr>
      <w:tr w14:paraId="7951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1F23A479">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7.具有国际视野，紧跟国际新进展，熟悉国际和域外信用风险管理与防控领域相关法律。</w:t>
            </w:r>
          </w:p>
        </w:tc>
        <w:tc>
          <w:tcPr>
            <w:tcW w:w="5108" w:type="dxa"/>
            <w:vAlign w:val="center"/>
          </w:tcPr>
          <w:p w14:paraId="394440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7.1</w:t>
            </w:r>
            <w:r>
              <w:rPr>
                <w:rFonts w:hint="eastAsia" w:ascii="仿宋" w:hAnsi="仿宋" w:eastAsia="仿宋" w:cs="仿宋"/>
                <w:sz w:val="18"/>
                <w:szCs w:val="18"/>
              </w:rPr>
              <w:t>熟悉国际公、私法律基本原理，熟练掌握信用风险管理与防控领域的国际法律规范，具备处理信用风险国际案件的基本能力。</w:t>
            </w:r>
          </w:p>
          <w:p w14:paraId="6C13CF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7.2</w:t>
            </w:r>
            <w:r>
              <w:rPr>
                <w:rFonts w:hint="eastAsia" w:ascii="仿宋" w:hAnsi="仿宋" w:eastAsia="仿宋" w:cs="仿宋"/>
                <w:sz w:val="18"/>
                <w:szCs w:val="18"/>
              </w:rPr>
              <w:t>了解信用风险管理与防控领域域外法律状况，具备处理信用风险涉外案件的基本能力。</w:t>
            </w:r>
          </w:p>
        </w:tc>
      </w:tr>
      <w:tr w14:paraId="0B06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198BC27E">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8.具有较强的计算机和外语能力，具备检索和阅读国内外学术期刊的方法和能力。</w:t>
            </w:r>
          </w:p>
        </w:tc>
        <w:tc>
          <w:tcPr>
            <w:tcW w:w="5108" w:type="dxa"/>
            <w:vAlign w:val="center"/>
          </w:tcPr>
          <w:p w14:paraId="4E6C5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8.1</w:t>
            </w:r>
            <w:r>
              <w:rPr>
                <w:rFonts w:hint="eastAsia" w:ascii="仿宋" w:hAnsi="仿宋" w:eastAsia="仿宋" w:cs="仿宋"/>
                <w:sz w:val="18"/>
                <w:szCs w:val="18"/>
              </w:rPr>
              <w:t>掌握外语、计算机等知识，能够熟练使用相关工具。</w:t>
            </w:r>
          </w:p>
          <w:p w14:paraId="23F193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8.2</w:t>
            </w:r>
            <w:r>
              <w:rPr>
                <w:rFonts w:hint="eastAsia" w:ascii="仿宋" w:hAnsi="仿宋" w:eastAsia="仿宋" w:cs="仿宋"/>
                <w:sz w:val="18"/>
                <w:szCs w:val="18"/>
              </w:rPr>
              <w:t>掌握专业术语，能够阅读外文专业文献，具备检索和阅读国内外学术期刊的方法和能力。</w:t>
            </w:r>
          </w:p>
        </w:tc>
      </w:tr>
      <w:tr w14:paraId="0B5B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67556AE1">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9.具有较强的创新创业实践能力，具备良好的法律和信用风险管控职业道德。</w:t>
            </w:r>
          </w:p>
        </w:tc>
        <w:tc>
          <w:tcPr>
            <w:tcW w:w="5108" w:type="dxa"/>
            <w:vAlign w:val="center"/>
          </w:tcPr>
          <w:p w14:paraId="7829A1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9.1</w:t>
            </w:r>
            <w:r>
              <w:rPr>
                <w:rFonts w:hint="eastAsia" w:ascii="仿宋" w:hAnsi="仿宋" w:eastAsia="仿宋" w:cs="仿宋"/>
                <w:sz w:val="18"/>
                <w:szCs w:val="18"/>
              </w:rPr>
              <w:t>具有较强的问题意识、反思精神和创新思维，勤于分析和研究，形成科学的反思方法与技能，具备较强的创新创业能力。</w:t>
            </w:r>
          </w:p>
          <w:p w14:paraId="34F792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9.2</w:t>
            </w:r>
            <w:r>
              <w:rPr>
                <w:rFonts w:hint="eastAsia" w:ascii="仿宋" w:hAnsi="仿宋" w:eastAsia="仿宋" w:cs="仿宋"/>
                <w:sz w:val="18"/>
                <w:szCs w:val="18"/>
              </w:rPr>
              <w:t>具有健全的职业人格，形成强烈的职业认同感，养成良好的法律和信用风险管控职业道德。</w:t>
            </w:r>
          </w:p>
        </w:tc>
      </w:tr>
      <w:tr w14:paraId="7E82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vAlign w:val="center"/>
          </w:tcPr>
          <w:p w14:paraId="22A829E0">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仿宋" w:hAnsi="仿宋" w:eastAsia="仿宋" w:cs="仿宋"/>
                <w:kern w:val="0"/>
                <w:sz w:val="18"/>
                <w:szCs w:val="18"/>
              </w:rPr>
            </w:pPr>
            <w:r>
              <w:rPr>
                <w:rFonts w:hint="eastAsia" w:ascii="仿宋" w:hAnsi="仿宋" w:eastAsia="仿宋" w:cs="仿宋"/>
                <w:sz w:val="18"/>
                <w:szCs w:val="18"/>
              </w:rPr>
              <w:t>10.具备健全的心理和健康的体魄，能够胜任从事本专业范围内的各项工作的要求，具有建设祖国的能力。</w:t>
            </w:r>
          </w:p>
        </w:tc>
        <w:tc>
          <w:tcPr>
            <w:tcW w:w="5108" w:type="dxa"/>
            <w:vAlign w:val="center"/>
          </w:tcPr>
          <w:p w14:paraId="28428F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10.1</w:t>
            </w:r>
            <w:r>
              <w:rPr>
                <w:rFonts w:hint="eastAsia" w:ascii="仿宋" w:hAnsi="仿宋" w:eastAsia="仿宋" w:cs="仿宋"/>
                <w:sz w:val="18"/>
                <w:szCs w:val="18"/>
              </w:rPr>
              <w:t>身体素质达到国家规定的大学生体育锻炼合格标准，具备健全的心理，能够达到从事本专业范围内各项工作的身心要求。</w:t>
            </w:r>
          </w:p>
          <w:p w14:paraId="4B4A01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10.2</w:t>
            </w:r>
            <w:r>
              <w:rPr>
                <w:rFonts w:hint="eastAsia" w:ascii="仿宋" w:hAnsi="仿宋" w:eastAsia="仿宋" w:cs="仿宋"/>
                <w:sz w:val="18"/>
                <w:szCs w:val="18"/>
              </w:rPr>
              <w:t>达到国家规定的大学生军事训练合格标准，能够履行建设祖国的义务。</w:t>
            </w:r>
          </w:p>
        </w:tc>
      </w:tr>
    </w:tbl>
    <w:p w14:paraId="176AFB1E">
      <w:pPr>
        <w:keepNext w:val="0"/>
        <w:keepLines w:val="0"/>
        <w:pageBreakBefore w:val="0"/>
        <w:widowControl w:val="0"/>
        <w:numPr>
          <w:ilvl w:val="0"/>
          <w:numId w:val="1"/>
        </w:numPr>
        <w:kinsoku/>
        <w:wordWrap/>
        <w:overflowPunct/>
        <w:topLinePunct w:val="0"/>
        <w:autoSpaceDE/>
        <w:autoSpaceDN/>
        <w:bidi w:val="0"/>
        <w:adjustRightInd/>
        <w:snapToGrid/>
        <w:spacing w:before="161" w:beforeLines="50" w:after="161" w:afterLines="50" w:line="360" w:lineRule="auto"/>
        <w:textAlignment w:val="auto"/>
        <w:rPr>
          <w:rFonts w:hint="eastAsia" w:ascii="Times New Roman" w:hAnsi="Times New Roman" w:eastAsia="黑体" w:cs="黑体"/>
          <w:b/>
          <w:color w:val="000000"/>
          <w:sz w:val="24"/>
          <w:szCs w:val="24"/>
          <w:lang w:val="en-US" w:eastAsia="zh-CN"/>
        </w:rPr>
      </w:pPr>
      <w:r>
        <w:rPr>
          <w:rFonts w:hint="eastAsia" w:ascii="Times New Roman" w:hAnsi="Times New Roman" w:eastAsia="黑体" w:cs="黑体"/>
          <w:b/>
          <w:color w:val="000000"/>
          <w:sz w:val="28"/>
          <w:szCs w:val="28"/>
        </w:rPr>
        <w:t>主干学科</w:t>
      </w:r>
      <w:r>
        <w:rPr>
          <w:rFonts w:hint="eastAsia" w:ascii="Times New Roman" w:hAnsi="Times New Roman" w:eastAsia="黑体" w:cs="黑体"/>
          <w:b/>
          <w:color w:val="000000"/>
          <w:sz w:val="28"/>
          <w:szCs w:val="28"/>
          <w:lang w:val="en-US" w:eastAsia="zh-CN"/>
        </w:rPr>
        <w:t>和核心课程</w:t>
      </w:r>
      <w:r>
        <w:rPr>
          <w:rFonts w:hint="eastAsia" w:ascii="Times New Roman" w:hAnsi="Times New Roman" w:eastAsia="黑体" w:cs="黑体"/>
          <w:b/>
          <w:color w:val="000000"/>
          <w:sz w:val="24"/>
          <w:szCs w:val="24"/>
          <w:lang w:val="en-US" w:eastAsia="zh-CN"/>
        </w:rPr>
        <w:t xml:space="preserve"> </w:t>
      </w:r>
    </w:p>
    <w:p w14:paraId="37F94B40">
      <w:pPr>
        <w:numPr>
          <w:ilvl w:val="0"/>
          <w:numId w:val="0"/>
        </w:numPr>
        <w:spacing w:line="360" w:lineRule="auto"/>
        <w:ind w:left="240" w:leftChars="0" w:firstLine="0" w:firstLineChars="0"/>
        <w:rPr>
          <w:rFonts w:hint="default" w:ascii="Times New Roman" w:hAnsi="Times New Roman" w:eastAsia="黑体" w:cs="黑体"/>
          <w:b/>
          <w:color w:val="000000"/>
          <w:kern w:val="2"/>
          <w:sz w:val="24"/>
          <w:szCs w:val="24"/>
          <w:lang w:val="en-US" w:eastAsia="zh-CN" w:bidi="ar-SA"/>
        </w:rPr>
      </w:pPr>
      <w:r>
        <w:rPr>
          <w:rFonts w:hint="eastAsia" w:ascii="Times New Roman" w:hAnsi="Times New Roman" w:eastAsia="黑体" w:cs="黑体"/>
          <w:b/>
          <w:color w:val="000000"/>
          <w:kern w:val="2"/>
          <w:sz w:val="24"/>
          <w:szCs w:val="24"/>
          <w:lang w:val="en-US" w:eastAsia="zh-CN" w:bidi="ar-SA"/>
        </w:rPr>
        <w:t>（一）主干学科</w:t>
      </w:r>
    </w:p>
    <w:p w14:paraId="2E7A3C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仿宋" w:cs="仿宋"/>
          <w:b/>
          <w:bCs/>
          <w:color w:val="C00000"/>
          <w:sz w:val="21"/>
          <w:lang w:val="en-US" w:eastAsia="zh-CN"/>
        </w:rPr>
      </w:pPr>
      <w:r>
        <w:rPr>
          <w:rFonts w:hint="eastAsia" w:ascii="宋体" w:hAnsi="宋体" w:cs="宋体"/>
          <w:kern w:val="0"/>
          <w:lang w:bidi="en-US"/>
        </w:rPr>
        <w:t>法学。</w:t>
      </w:r>
    </w:p>
    <w:p w14:paraId="42C955DB">
      <w:pPr>
        <w:numPr>
          <w:ilvl w:val="0"/>
          <w:numId w:val="0"/>
        </w:numPr>
        <w:spacing w:line="360" w:lineRule="auto"/>
        <w:ind w:left="240" w:leftChars="0" w:firstLine="0" w:firstLineChars="0"/>
        <w:rPr>
          <w:rFonts w:hint="eastAsia" w:ascii="Times New Roman" w:hAnsi="Times New Roman" w:eastAsia="黑体" w:cs="黑体"/>
          <w:b/>
          <w:color w:val="000000"/>
          <w:kern w:val="2"/>
          <w:sz w:val="24"/>
          <w:szCs w:val="24"/>
          <w:lang w:val="en-US" w:eastAsia="zh-CN" w:bidi="ar-SA"/>
        </w:rPr>
      </w:pPr>
      <w:r>
        <w:rPr>
          <w:rFonts w:hint="eastAsia" w:ascii="Times New Roman" w:hAnsi="Times New Roman" w:eastAsia="黑体" w:cs="黑体"/>
          <w:b/>
          <w:color w:val="000000"/>
          <w:kern w:val="2"/>
          <w:sz w:val="24"/>
          <w:szCs w:val="24"/>
          <w:lang w:val="en-US" w:eastAsia="zh-CN" w:bidi="ar-SA"/>
        </w:rPr>
        <w:t>（二）核心课程</w:t>
      </w:r>
    </w:p>
    <w:p w14:paraId="1F2213E1">
      <w:pPr>
        <w:spacing w:line="360" w:lineRule="auto"/>
        <w:ind w:firstLine="420" w:firstLineChars="200"/>
        <w:rPr>
          <w:rFonts w:hint="eastAsia" w:ascii="Times New Roman" w:hAnsi="Times New Roman" w:eastAsia="仿宋" w:cs="仿宋"/>
          <w:b/>
          <w:bCs/>
          <w:color w:val="C00000"/>
          <w:sz w:val="21"/>
          <w:lang w:val="en-US" w:eastAsia="zh-CN"/>
        </w:rPr>
      </w:pPr>
      <w:r>
        <w:rPr>
          <w:rFonts w:hint="eastAsia" w:ascii="宋体" w:hAnsi="宋体" w:cs="宋体"/>
          <w:kern w:val="0"/>
          <w:lang w:bidi="en-US"/>
        </w:rPr>
        <w:t>习近平法治思想概论、法理学、宪法学、民法、刑法、</w:t>
      </w:r>
      <w:r>
        <w:rPr>
          <w:rFonts w:hint="eastAsia" w:ascii="Times New Roman" w:hAnsi="Times New Roman" w:cs="仿宋"/>
          <w:kern w:val="0"/>
          <w:lang w:bidi="en-US"/>
        </w:rPr>
        <w:t>会计学原理、</w:t>
      </w:r>
      <w:r>
        <w:rPr>
          <w:rFonts w:hint="eastAsia" w:ascii="宋体" w:hAnsi="宋体" w:cs="宋体"/>
          <w:kern w:val="0"/>
          <w:lang w:bidi="en-US"/>
        </w:rPr>
        <w:t>民事诉讼法、刑事诉讼法、社会信用法、信用风险评估与管理、金融法、不良资产处置理论与实务。</w:t>
      </w:r>
    </w:p>
    <w:p w14:paraId="27A99867">
      <w:pPr>
        <w:rPr>
          <w:rFonts w:hint="eastAsia" w:ascii="Times New Roman" w:hAnsi="Times New Roman" w:eastAsia="黑体" w:cs="黑体"/>
          <w:b/>
          <w:color w:val="000000"/>
          <w:sz w:val="28"/>
          <w:szCs w:val="28"/>
          <w:lang w:val="en-US" w:eastAsia="zh-CN"/>
        </w:rPr>
      </w:pPr>
      <w:r>
        <w:rPr>
          <w:rFonts w:hint="eastAsia" w:ascii="Times New Roman" w:hAnsi="Times New Roman" w:eastAsia="黑体" w:cs="黑体"/>
          <w:b/>
          <w:color w:val="000000"/>
          <w:sz w:val="28"/>
          <w:szCs w:val="28"/>
          <w:lang w:val="en-US" w:eastAsia="zh-CN"/>
        </w:rPr>
        <w:br w:type="page"/>
      </w:r>
    </w:p>
    <w:p w14:paraId="20F199F3">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textAlignment w:val="auto"/>
        <w:rPr>
          <w:rFonts w:hint="eastAsia" w:ascii="Times New Roman" w:hAnsi="Times New Roman" w:eastAsia="黑体" w:cs="黑体"/>
          <w:b/>
          <w:color w:val="000000"/>
          <w:sz w:val="28"/>
          <w:szCs w:val="28"/>
          <w:lang w:val="en-US" w:eastAsia="zh-CN"/>
        </w:rPr>
      </w:pPr>
      <w:r>
        <w:rPr>
          <w:rFonts w:hint="eastAsia" w:ascii="Times New Roman" w:hAnsi="Times New Roman" w:eastAsia="黑体" w:cs="黑体"/>
          <w:b/>
          <w:color w:val="000000"/>
          <w:sz w:val="28"/>
          <w:szCs w:val="28"/>
          <w:lang w:val="en-US" w:eastAsia="zh-CN"/>
        </w:rPr>
        <w:t>四、毕业及学位授予条件</w:t>
      </w:r>
    </w:p>
    <w:p w14:paraId="173AB1C5">
      <w:pPr>
        <w:numPr>
          <w:ilvl w:val="0"/>
          <w:numId w:val="0"/>
        </w:numPr>
        <w:spacing w:line="360" w:lineRule="auto"/>
        <w:ind w:left="240" w:leftChars="0" w:firstLine="0" w:firstLineChars="0"/>
        <w:rPr>
          <w:rFonts w:hint="default" w:eastAsia="黑体" w:cs="黑体"/>
          <w:b/>
          <w:color w:val="000000"/>
          <w:sz w:val="24"/>
          <w:lang w:val="en-US" w:eastAsia="zh-CN"/>
        </w:rPr>
      </w:pPr>
      <w:r>
        <w:rPr>
          <w:rFonts w:hint="eastAsia" w:ascii="Times New Roman" w:hAnsi="Times New Roman" w:eastAsia="黑体" w:cs="黑体"/>
          <w:b/>
          <w:color w:val="000000"/>
          <w:kern w:val="2"/>
          <w:sz w:val="24"/>
          <w:szCs w:val="24"/>
          <w:lang w:val="en-US" w:eastAsia="zh-CN" w:bidi="ar-SA"/>
        </w:rPr>
        <w:t>（一）</w:t>
      </w:r>
      <w:r>
        <w:rPr>
          <w:rFonts w:hint="eastAsia" w:eastAsia="黑体" w:cs="黑体"/>
          <w:b/>
          <w:color w:val="000000"/>
          <w:sz w:val="24"/>
          <w:lang w:val="en-US" w:eastAsia="zh-CN"/>
        </w:rPr>
        <w:t>毕业条件</w:t>
      </w:r>
    </w:p>
    <w:p w14:paraId="3013C810">
      <w:pPr>
        <w:spacing w:line="360" w:lineRule="auto"/>
        <w:ind w:firstLine="420" w:firstLineChars="200"/>
        <w:rPr>
          <w:rFonts w:hint="eastAsia" w:ascii="Times New Roman" w:hAnsi="Times New Roman" w:eastAsia="宋体"/>
          <w:color w:val="000000"/>
        </w:rPr>
      </w:pPr>
      <w:r>
        <w:rPr>
          <w:rFonts w:hint="eastAsia" w:ascii="Times New Roman" w:hAnsi="Times New Roman" w:eastAsia="宋体"/>
          <w:color w:val="000000"/>
        </w:rPr>
        <w:t>（1）完成人才培养方案规定的所有课程和环节，获得规定的</w:t>
      </w:r>
      <w:r>
        <w:rPr>
          <w:rFonts w:hint="eastAsia"/>
          <w:color w:val="auto"/>
          <w:sz w:val="22"/>
          <w:szCs w:val="28"/>
          <w:lang w:val="en-US" w:eastAsia="zh-CN"/>
        </w:rPr>
        <w:t>155</w:t>
      </w:r>
      <w:r>
        <w:rPr>
          <w:rFonts w:hint="eastAsia" w:ascii="Times New Roman" w:hAnsi="Times New Roman" w:eastAsia="宋体"/>
          <w:color w:val="000000"/>
        </w:rPr>
        <w:t>个学业学分；</w:t>
      </w:r>
    </w:p>
    <w:p w14:paraId="6507A8B9">
      <w:pPr>
        <w:spacing w:line="360" w:lineRule="auto"/>
        <w:ind w:firstLine="420" w:firstLineChars="200"/>
        <w:rPr>
          <w:rFonts w:hint="eastAsia" w:ascii="Times New Roman" w:hAnsi="Times New Roman" w:eastAsia="宋体"/>
          <w:color w:val="auto"/>
        </w:rPr>
      </w:pPr>
      <w:r>
        <w:rPr>
          <w:rFonts w:hint="eastAsia" w:eastAsia="宋体"/>
          <w:color w:val="000000"/>
          <w:lang w:eastAsia="zh-CN"/>
        </w:rPr>
        <w:t>（</w:t>
      </w:r>
      <w:r>
        <w:rPr>
          <w:rFonts w:hint="eastAsia" w:eastAsia="宋体"/>
          <w:color w:val="000000"/>
          <w:lang w:val="en-US" w:eastAsia="zh-CN"/>
        </w:rPr>
        <w:t>2</w:t>
      </w:r>
      <w:r>
        <w:rPr>
          <w:rFonts w:hint="eastAsia" w:eastAsia="宋体"/>
          <w:color w:val="000000"/>
          <w:lang w:eastAsia="zh-CN"/>
        </w:rPr>
        <w:t>）</w:t>
      </w:r>
      <w:r>
        <w:rPr>
          <w:rFonts w:hint="eastAsia" w:ascii="Times New Roman" w:hAnsi="Times New Roman" w:eastAsia="宋体"/>
          <w:color w:val="000000"/>
        </w:rPr>
        <w:t>具有良好的思想品德、身体素质和人文素养，符合学校规定的德育、体育、美育和劳动教育标</w:t>
      </w:r>
      <w:r>
        <w:rPr>
          <w:rFonts w:hint="eastAsia" w:ascii="Times New Roman" w:hAnsi="Times New Roman" w:eastAsia="宋体"/>
          <w:color w:val="auto"/>
        </w:rPr>
        <w:t>准，体质健康测试达标；</w:t>
      </w:r>
    </w:p>
    <w:p w14:paraId="5962982B">
      <w:pPr>
        <w:spacing w:line="360" w:lineRule="auto"/>
        <w:ind w:firstLine="420" w:firstLineChars="200"/>
        <w:rPr>
          <w:rFonts w:hint="eastAsia" w:ascii="Times New Roman" w:hAnsi="Times New Roman" w:eastAsia="宋体"/>
          <w:color w:val="auto"/>
        </w:rPr>
      </w:pPr>
      <w:r>
        <w:rPr>
          <w:rFonts w:hint="eastAsia" w:ascii="Times New Roman" w:hAnsi="Times New Roman" w:eastAsia="宋体"/>
          <w:color w:val="auto"/>
        </w:rPr>
        <w:t>（</w:t>
      </w:r>
      <w:r>
        <w:rPr>
          <w:rFonts w:hint="eastAsia" w:eastAsia="宋体"/>
          <w:color w:val="auto"/>
          <w:lang w:val="en-US" w:eastAsia="zh-CN"/>
        </w:rPr>
        <w:t>3</w:t>
      </w:r>
      <w:r>
        <w:rPr>
          <w:rFonts w:hint="eastAsia" w:ascii="Times New Roman" w:hAnsi="Times New Roman" w:eastAsia="宋体"/>
          <w:color w:val="auto"/>
        </w:rPr>
        <w:t>）在允许的修业年限内</w:t>
      </w:r>
      <w:r>
        <w:rPr>
          <w:rFonts w:hint="eastAsia" w:eastAsia="宋体"/>
          <w:color w:val="auto"/>
          <w:lang w:eastAsia="zh-CN"/>
        </w:rPr>
        <w:t>（</w:t>
      </w:r>
      <w:r>
        <w:rPr>
          <w:rFonts w:hint="eastAsia" w:eastAsia="宋体"/>
          <w:color w:val="auto"/>
          <w:lang w:val="en-US" w:eastAsia="zh-CN"/>
        </w:rPr>
        <w:t>3-8年</w:t>
      </w:r>
      <w:r>
        <w:rPr>
          <w:rFonts w:hint="eastAsia" w:eastAsia="宋体"/>
          <w:color w:val="auto"/>
          <w:lang w:eastAsia="zh-CN"/>
        </w:rPr>
        <w:t>）</w:t>
      </w:r>
      <w:r>
        <w:rPr>
          <w:rFonts w:hint="eastAsia" w:ascii="Times New Roman" w:hAnsi="Times New Roman" w:eastAsia="宋体"/>
          <w:color w:val="auto"/>
        </w:rPr>
        <w:t>，达到毕业条件的学生，准予毕业，颁发本科毕业证书。</w:t>
      </w:r>
    </w:p>
    <w:p w14:paraId="0B7744D4">
      <w:pPr>
        <w:numPr>
          <w:ilvl w:val="0"/>
          <w:numId w:val="0"/>
        </w:numPr>
        <w:spacing w:line="360" w:lineRule="auto"/>
        <w:ind w:left="240" w:leftChars="0" w:firstLine="0" w:firstLineChars="0"/>
        <w:rPr>
          <w:rFonts w:hint="default" w:eastAsia="黑体" w:cs="黑体"/>
          <w:b/>
          <w:color w:val="auto"/>
          <w:sz w:val="24"/>
          <w:lang w:val="en-US" w:eastAsia="zh-CN"/>
        </w:rPr>
      </w:pPr>
      <w:r>
        <w:rPr>
          <w:rFonts w:hint="eastAsia" w:ascii="Times New Roman" w:hAnsi="Times New Roman" w:eastAsia="黑体" w:cs="黑体"/>
          <w:b/>
          <w:color w:val="auto"/>
          <w:kern w:val="2"/>
          <w:sz w:val="24"/>
          <w:szCs w:val="24"/>
          <w:lang w:val="en-US" w:eastAsia="zh-CN" w:bidi="ar-SA"/>
        </w:rPr>
        <w:t>（二）</w:t>
      </w:r>
      <w:r>
        <w:rPr>
          <w:rFonts w:hint="eastAsia" w:eastAsia="黑体" w:cs="黑体"/>
          <w:b/>
          <w:color w:val="auto"/>
          <w:sz w:val="24"/>
          <w:lang w:val="en-US" w:eastAsia="zh-CN"/>
        </w:rPr>
        <w:t>学位授予条件</w:t>
      </w:r>
    </w:p>
    <w:p w14:paraId="5D9E12D7">
      <w:pPr>
        <w:spacing w:line="360" w:lineRule="auto"/>
        <w:ind w:firstLine="420" w:firstLineChars="200"/>
        <w:rPr>
          <w:rFonts w:hint="eastAsia" w:ascii="Times New Roman" w:hAnsi="Times New Roman" w:eastAsia="宋体"/>
          <w:color w:val="000000"/>
        </w:rPr>
      </w:pPr>
      <w:r>
        <w:rPr>
          <w:rFonts w:hint="eastAsia" w:eastAsia="宋体"/>
          <w:color w:val="auto"/>
          <w:lang w:val="en-US" w:eastAsia="zh-CN"/>
        </w:rPr>
        <w:t>达到《盐城师范学院普通本科毕业生学士学位授予工作实施细则》</w:t>
      </w:r>
      <w:r>
        <w:rPr>
          <w:rFonts w:hint="eastAsia" w:ascii="Times New Roman" w:hAnsi="Times New Roman" w:eastAsia="宋体"/>
          <w:color w:val="auto"/>
        </w:rPr>
        <w:t>相关规定的学生，可</w:t>
      </w:r>
      <w:r>
        <w:rPr>
          <w:rFonts w:hint="eastAsia" w:ascii="Times New Roman" w:hAnsi="Times New Roman" w:eastAsia="宋体"/>
          <w:color w:val="000000"/>
        </w:rPr>
        <w:t>授予</w:t>
      </w:r>
      <w:r>
        <w:rPr>
          <w:rFonts w:hint="eastAsia" w:eastAsia="宋体"/>
          <w:color w:val="000000"/>
          <w:lang w:val="en-US" w:eastAsia="zh-CN"/>
        </w:rPr>
        <w:t>法学</w:t>
      </w:r>
      <w:r>
        <w:rPr>
          <w:rFonts w:hint="eastAsia" w:ascii="Times New Roman" w:hAnsi="Times New Roman" w:eastAsia="宋体"/>
          <w:color w:val="000000"/>
        </w:rPr>
        <w:t>学士学位，颁发学士学位证书。</w:t>
      </w:r>
    </w:p>
    <w:p w14:paraId="3A220213">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textAlignment w:val="auto"/>
        <w:rPr>
          <w:rFonts w:hint="eastAsia" w:ascii="Times New Roman" w:hAnsi="Times New Roman" w:eastAsia="黑体" w:cs="黑体"/>
          <w:b/>
          <w:color w:val="000000"/>
          <w:sz w:val="28"/>
          <w:szCs w:val="28"/>
          <w:lang w:val="en-US" w:eastAsia="zh-CN"/>
        </w:rPr>
      </w:pPr>
      <w:r>
        <w:rPr>
          <w:rFonts w:hint="eastAsia" w:ascii="Times New Roman" w:hAnsi="Times New Roman" w:eastAsia="黑体" w:cs="黑体"/>
          <w:b/>
          <w:color w:val="000000"/>
          <w:sz w:val="28"/>
          <w:szCs w:val="28"/>
          <w:lang w:val="en-US" w:eastAsia="zh-CN"/>
        </w:rPr>
        <w:t>五、课程</w:t>
      </w:r>
      <w:r>
        <w:rPr>
          <w:rFonts w:hint="eastAsia" w:eastAsia="黑体" w:cs="黑体"/>
          <w:b/>
          <w:color w:val="000000"/>
          <w:sz w:val="28"/>
          <w:szCs w:val="28"/>
          <w:lang w:val="en-US" w:eastAsia="zh-CN"/>
        </w:rPr>
        <w:t>体系结构</w:t>
      </w:r>
      <w:r>
        <w:rPr>
          <w:rFonts w:hint="eastAsia" w:ascii="Times New Roman" w:hAnsi="Times New Roman" w:eastAsia="黑体" w:cs="黑体"/>
          <w:b/>
          <w:color w:val="000000"/>
          <w:sz w:val="28"/>
          <w:szCs w:val="28"/>
          <w:lang w:val="en-US" w:eastAsia="zh-CN"/>
        </w:rPr>
        <w:t>及学分</w:t>
      </w:r>
      <w:r>
        <w:rPr>
          <w:rFonts w:hint="eastAsia" w:eastAsia="黑体" w:cs="黑体"/>
          <w:b/>
          <w:color w:val="000000"/>
          <w:sz w:val="28"/>
          <w:szCs w:val="28"/>
          <w:lang w:val="en-US" w:eastAsia="zh-CN"/>
        </w:rPr>
        <w:t>学时</w:t>
      </w:r>
      <w:r>
        <w:rPr>
          <w:rFonts w:hint="eastAsia" w:ascii="Times New Roman" w:hAnsi="Times New Roman" w:eastAsia="黑体" w:cs="黑体"/>
          <w:b/>
          <w:color w:val="000000"/>
          <w:sz w:val="28"/>
          <w:szCs w:val="28"/>
          <w:lang w:val="en-US" w:eastAsia="zh-CN"/>
        </w:rPr>
        <w:t xml:space="preserve">分配 </w:t>
      </w:r>
    </w:p>
    <w:p w14:paraId="03190818">
      <w:pPr>
        <w:numPr>
          <w:ilvl w:val="0"/>
          <w:numId w:val="2"/>
        </w:numPr>
        <w:spacing w:line="360" w:lineRule="auto"/>
        <w:ind w:left="240" w:leftChars="0" w:firstLine="0" w:firstLineChars="0"/>
        <w:rPr>
          <w:rFonts w:hint="eastAsia" w:eastAsia="黑体" w:cs="黑体"/>
          <w:b/>
          <w:color w:val="000000"/>
          <w:kern w:val="2"/>
          <w:sz w:val="24"/>
          <w:szCs w:val="24"/>
          <w:lang w:val="en-US" w:eastAsia="zh-CN" w:bidi="ar-SA"/>
        </w:rPr>
      </w:pPr>
      <w:r>
        <w:rPr>
          <w:rFonts w:hint="eastAsia" w:eastAsia="黑体" w:cs="黑体"/>
          <w:b/>
          <w:color w:val="000000"/>
          <w:kern w:val="2"/>
          <w:sz w:val="24"/>
          <w:szCs w:val="24"/>
          <w:lang w:val="en-US" w:eastAsia="zh-CN" w:bidi="ar-SA"/>
        </w:rPr>
        <w:t>课程体系结构与学时学分统计表</w:t>
      </w:r>
    </w:p>
    <w:tbl>
      <w:tblPr>
        <w:tblStyle w:val="11"/>
        <w:tblW w:w="9337"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038"/>
        <w:gridCol w:w="1506"/>
        <w:gridCol w:w="1600"/>
        <w:gridCol w:w="1479"/>
        <w:gridCol w:w="1424"/>
        <w:gridCol w:w="1290"/>
      </w:tblGrid>
      <w:tr w14:paraId="66F2A67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3544" w:type="dxa"/>
            <w:gridSpan w:val="2"/>
            <w:vAlign w:val="center"/>
          </w:tcPr>
          <w:p w14:paraId="0961FB7F">
            <w:pPr>
              <w:spacing w:before="81" w:line="230" w:lineRule="auto"/>
              <w:jc w:val="center"/>
              <w:rPr>
                <w:rFonts w:hint="eastAsia" w:ascii="Times New Roman" w:hAnsi="Times New Roman" w:eastAsia="黑体" w:cs="微软雅黑"/>
                <w:b/>
                <w:bCs/>
                <w:color w:val="0D0D0D"/>
                <w:spacing w:val="6"/>
                <w:sz w:val="18"/>
                <w:szCs w:val="18"/>
                <w:lang w:val="en-US" w:eastAsia="zh-CN"/>
              </w:rPr>
            </w:pPr>
            <w:r>
              <w:rPr>
                <w:rFonts w:hint="eastAsia" w:ascii="Times New Roman" w:hAnsi="Times New Roman" w:eastAsia="黑体" w:cs="微软雅黑"/>
                <w:b/>
                <w:bCs/>
                <w:color w:val="0D0D0D"/>
                <w:spacing w:val="6"/>
                <w:sz w:val="18"/>
                <w:szCs w:val="18"/>
                <w:lang w:val="en-US" w:eastAsia="zh-CN"/>
              </w:rPr>
              <w:t>课程类别</w:t>
            </w:r>
          </w:p>
        </w:tc>
        <w:tc>
          <w:tcPr>
            <w:tcW w:w="1600" w:type="dxa"/>
            <w:vAlign w:val="center"/>
          </w:tcPr>
          <w:p w14:paraId="78B901E3">
            <w:pPr>
              <w:spacing w:before="81" w:line="230" w:lineRule="auto"/>
              <w:jc w:val="center"/>
              <w:rPr>
                <w:rFonts w:hint="eastAsia" w:ascii="Times New Roman" w:hAnsi="Times New Roman" w:eastAsia="黑体" w:cs="微软雅黑"/>
                <w:b/>
                <w:bCs/>
                <w:color w:val="0D0D0D"/>
                <w:spacing w:val="6"/>
                <w:sz w:val="18"/>
                <w:szCs w:val="18"/>
                <w:lang w:val="en-US" w:eastAsia="zh-CN"/>
              </w:rPr>
            </w:pPr>
            <w:r>
              <w:rPr>
                <w:rFonts w:hint="eastAsia" w:ascii="Times New Roman" w:hAnsi="Times New Roman" w:eastAsia="黑体" w:cs="微软雅黑"/>
                <w:b/>
                <w:bCs/>
                <w:color w:val="0D0D0D"/>
                <w:spacing w:val="6"/>
                <w:sz w:val="18"/>
                <w:szCs w:val="18"/>
                <w:lang w:val="en-US" w:eastAsia="zh-CN"/>
              </w:rPr>
              <w:t>学分数</w:t>
            </w:r>
          </w:p>
        </w:tc>
        <w:tc>
          <w:tcPr>
            <w:tcW w:w="1479" w:type="dxa"/>
            <w:vAlign w:val="center"/>
          </w:tcPr>
          <w:p w14:paraId="546EE199">
            <w:pPr>
              <w:spacing w:before="81" w:line="230" w:lineRule="auto"/>
              <w:jc w:val="center"/>
              <w:rPr>
                <w:rFonts w:hint="eastAsia" w:ascii="Times New Roman" w:hAnsi="Times New Roman" w:eastAsia="黑体" w:cs="微软雅黑"/>
                <w:b/>
                <w:bCs/>
                <w:color w:val="0D0D0D"/>
                <w:spacing w:val="6"/>
                <w:sz w:val="18"/>
                <w:szCs w:val="18"/>
                <w:lang w:val="en-US" w:eastAsia="zh-CN"/>
              </w:rPr>
            </w:pPr>
            <w:r>
              <w:rPr>
                <w:rFonts w:hint="eastAsia" w:ascii="Times New Roman" w:hAnsi="Times New Roman" w:eastAsia="黑体" w:cs="微软雅黑"/>
                <w:b/>
                <w:bCs/>
                <w:color w:val="0D0D0D"/>
                <w:spacing w:val="6"/>
                <w:sz w:val="18"/>
                <w:szCs w:val="18"/>
                <w:lang w:val="en-US" w:eastAsia="zh-CN"/>
              </w:rPr>
              <w:t>学分比例</w:t>
            </w:r>
          </w:p>
        </w:tc>
        <w:tc>
          <w:tcPr>
            <w:tcW w:w="1424" w:type="dxa"/>
            <w:vAlign w:val="center"/>
          </w:tcPr>
          <w:p w14:paraId="365E46D6">
            <w:pPr>
              <w:spacing w:before="81" w:line="230" w:lineRule="auto"/>
              <w:jc w:val="center"/>
              <w:rPr>
                <w:rFonts w:hint="eastAsia" w:ascii="Times New Roman" w:hAnsi="Times New Roman" w:eastAsia="黑体" w:cs="微软雅黑"/>
                <w:b/>
                <w:bCs/>
                <w:color w:val="0D0D0D"/>
                <w:spacing w:val="6"/>
                <w:sz w:val="18"/>
                <w:szCs w:val="18"/>
                <w:lang w:val="en-US" w:eastAsia="zh-CN"/>
              </w:rPr>
            </w:pPr>
            <w:r>
              <w:rPr>
                <w:rFonts w:hint="eastAsia" w:ascii="Times New Roman" w:hAnsi="Times New Roman" w:eastAsia="黑体" w:cs="微软雅黑"/>
                <w:b/>
                <w:bCs/>
                <w:color w:val="0D0D0D"/>
                <w:spacing w:val="6"/>
                <w:sz w:val="18"/>
                <w:szCs w:val="18"/>
                <w:lang w:val="en-US" w:eastAsia="zh-CN"/>
              </w:rPr>
              <w:t>学时数</w:t>
            </w:r>
          </w:p>
        </w:tc>
        <w:tc>
          <w:tcPr>
            <w:tcW w:w="1290" w:type="dxa"/>
            <w:vAlign w:val="center"/>
          </w:tcPr>
          <w:p w14:paraId="296D7248">
            <w:pPr>
              <w:tabs>
                <w:tab w:val="left" w:pos="1050"/>
              </w:tabs>
              <w:spacing w:before="81" w:line="230" w:lineRule="auto"/>
              <w:jc w:val="center"/>
              <w:rPr>
                <w:rFonts w:hint="eastAsia" w:ascii="Times New Roman" w:hAnsi="Times New Roman" w:eastAsia="黑体" w:cs="微软雅黑"/>
                <w:b/>
                <w:bCs/>
                <w:color w:val="0D0D0D"/>
                <w:spacing w:val="6"/>
                <w:sz w:val="18"/>
                <w:szCs w:val="18"/>
                <w:lang w:val="en-US" w:eastAsia="zh-CN"/>
              </w:rPr>
            </w:pPr>
            <w:r>
              <w:rPr>
                <w:rFonts w:hint="eastAsia" w:ascii="Times New Roman" w:hAnsi="Times New Roman" w:eastAsia="黑体" w:cs="微软雅黑"/>
                <w:b/>
                <w:bCs/>
                <w:color w:val="0D0D0D"/>
                <w:spacing w:val="6"/>
                <w:sz w:val="18"/>
                <w:szCs w:val="18"/>
                <w:lang w:val="en-US" w:eastAsia="zh-CN"/>
              </w:rPr>
              <w:t>学时比例</w:t>
            </w:r>
          </w:p>
        </w:tc>
      </w:tr>
      <w:tr w14:paraId="208B4F7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38" w:type="dxa"/>
            <w:vMerge w:val="restart"/>
            <w:tcBorders>
              <w:bottom w:val="single" w:color="000000" w:sz="2" w:space="0"/>
            </w:tcBorders>
            <w:vAlign w:val="center"/>
          </w:tcPr>
          <w:p w14:paraId="1F0E2463">
            <w:pPr>
              <w:spacing w:before="65" w:line="229" w:lineRule="auto"/>
              <w:jc w:val="center"/>
              <w:rPr>
                <w:rFonts w:hint="default" w:ascii="Times New Roman" w:hAnsi="Times New Roman" w:eastAsia="仿宋" w:cs="仿宋"/>
                <w:sz w:val="20"/>
                <w:szCs w:val="20"/>
                <w:lang w:val="en-US"/>
              </w:rPr>
            </w:pPr>
            <w:r>
              <w:rPr>
                <w:rFonts w:ascii="Times New Roman" w:hAnsi="Times New Roman" w:eastAsia="仿宋" w:cs="仿宋"/>
                <w:color w:val="0D0D0D"/>
                <w:spacing w:val="6"/>
                <w:sz w:val="20"/>
                <w:szCs w:val="20"/>
              </w:rPr>
              <w:t>通识</w:t>
            </w:r>
            <w:r>
              <w:rPr>
                <w:rFonts w:hint="eastAsia" w:ascii="Times New Roman" w:hAnsi="Times New Roman" w:eastAsia="仿宋" w:cs="仿宋"/>
                <w:color w:val="0D0D0D"/>
                <w:spacing w:val="6"/>
                <w:sz w:val="20"/>
                <w:szCs w:val="20"/>
                <w:lang w:val="en-US" w:eastAsia="zh-CN"/>
              </w:rPr>
              <w:t>课程模块</w:t>
            </w:r>
          </w:p>
        </w:tc>
        <w:tc>
          <w:tcPr>
            <w:tcW w:w="1506" w:type="dxa"/>
            <w:vAlign w:val="center"/>
          </w:tcPr>
          <w:p w14:paraId="356EEAED">
            <w:pPr>
              <w:spacing w:before="50" w:line="231" w:lineRule="auto"/>
              <w:jc w:val="center"/>
              <w:rPr>
                <w:rFonts w:ascii="Times New Roman" w:hAnsi="Times New Roman" w:eastAsia="仿宋" w:cs="仿宋"/>
                <w:sz w:val="20"/>
                <w:szCs w:val="20"/>
              </w:rPr>
            </w:pPr>
            <w:r>
              <w:rPr>
                <w:rFonts w:ascii="Times New Roman" w:hAnsi="Times New Roman" w:eastAsia="仿宋" w:cs="仿宋"/>
                <w:color w:val="0D0D0D"/>
                <w:sz w:val="20"/>
                <w:szCs w:val="20"/>
              </w:rPr>
              <w:t>必修</w:t>
            </w:r>
          </w:p>
        </w:tc>
        <w:tc>
          <w:tcPr>
            <w:tcW w:w="1600" w:type="dxa"/>
            <w:vAlign w:val="center"/>
          </w:tcPr>
          <w:p w14:paraId="60AAB528">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37.5</w:t>
            </w:r>
          </w:p>
        </w:tc>
        <w:tc>
          <w:tcPr>
            <w:tcW w:w="1479" w:type="dxa"/>
            <w:vAlign w:val="center"/>
          </w:tcPr>
          <w:p w14:paraId="15EC7D48">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24.19%</w:t>
            </w:r>
          </w:p>
        </w:tc>
        <w:tc>
          <w:tcPr>
            <w:tcW w:w="1424" w:type="dxa"/>
            <w:vAlign w:val="center"/>
          </w:tcPr>
          <w:p w14:paraId="6B3AEF0E">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696</w:t>
            </w:r>
          </w:p>
        </w:tc>
        <w:tc>
          <w:tcPr>
            <w:tcW w:w="1290" w:type="dxa"/>
            <w:vAlign w:val="center"/>
          </w:tcPr>
          <w:p w14:paraId="0BB991FD">
            <w:pPr>
              <w:tabs>
                <w:tab w:val="left" w:pos="1050"/>
              </w:tabs>
              <w:spacing w:before="65" w:line="216" w:lineRule="auto"/>
              <w:ind w:left="593"/>
              <w:jc w:val="both"/>
              <w:rPr>
                <w:rFonts w:hint="default" w:eastAsia="仿宋" w:cs="仿宋"/>
                <w:color w:val="0D0D0D"/>
                <w:sz w:val="20"/>
                <w:szCs w:val="20"/>
                <w:highlight w:val="none"/>
                <w:lang w:val="en-US" w:eastAsia="zh-CN"/>
              </w:rPr>
            </w:pPr>
            <w:r>
              <w:rPr>
                <w:rFonts w:hint="eastAsia" w:eastAsia="仿宋" w:cs="仿宋"/>
                <w:color w:val="0D0D0D"/>
                <w:sz w:val="20"/>
                <w:szCs w:val="20"/>
                <w:highlight w:val="none"/>
                <w:lang w:val="en-US" w:eastAsia="zh-CN"/>
              </w:rPr>
              <w:t>32.34%</w:t>
            </w:r>
          </w:p>
        </w:tc>
      </w:tr>
      <w:tr w14:paraId="39FD5A0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38" w:type="dxa"/>
            <w:vMerge w:val="continue"/>
            <w:tcBorders>
              <w:top w:val="single" w:color="000000" w:sz="2" w:space="0"/>
              <w:bottom w:val="single" w:color="000000" w:sz="2" w:space="0"/>
            </w:tcBorders>
            <w:vAlign w:val="center"/>
          </w:tcPr>
          <w:p w14:paraId="39215D6C">
            <w:pPr>
              <w:pStyle w:val="12"/>
              <w:jc w:val="center"/>
              <w:rPr>
                <w:rFonts w:ascii="Times New Roman" w:hAnsi="Times New Roman"/>
              </w:rPr>
            </w:pPr>
          </w:p>
        </w:tc>
        <w:tc>
          <w:tcPr>
            <w:tcW w:w="1506" w:type="dxa"/>
            <w:vAlign w:val="center"/>
          </w:tcPr>
          <w:p w14:paraId="46189FD9">
            <w:pPr>
              <w:spacing w:before="51" w:line="230" w:lineRule="auto"/>
              <w:jc w:val="center"/>
              <w:rPr>
                <w:rFonts w:ascii="Times New Roman" w:hAnsi="Times New Roman" w:eastAsia="仿宋" w:cs="仿宋"/>
                <w:sz w:val="20"/>
                <w:szCs w:val="20"/>
              </w:rPr>
            </w:pPr>
            <w:r>
              <w:rPr>
                <w:rFonts w:ascii="Times New Roman" w:hAnsi="Times New Roman" w:eastAsia="仿宋" w:cs="仿宋"/>
                <w:color w:val="0D0D0D"/>
                <w:sz w:val="20"/>
                <w:szCs w:val="20"/>
              </w:rPr>
              <w:t>选修</w:t>
            </w:r>
          </w:p>
        </w:tc>
        <w:tc>
          <w:tcPr>
            <w:tcW w:w="1600" w:type="dxa"/>
            <w:vAlign w:val="center"/>
          </w:tcPr>
          <w:p w14:paraId="2DFC59E9">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8</w:t>
            </w:r>
          </w:p>
        </w:tc>
        <w:tc>
          <w:tcPr>
            <w:tcW w:w="1479" w:type="dxa"/>
            <w:vAlign w:val="center"/>
          </w:tcPr>
          <w:p w14:paraId="290F8FEF">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5.16%</w:t>
            </w:r>
          </w:p>
        </w:tc>
        <w:tc>
          <w:tcPr>
            <w:tcW w:w="1424" w:type="dxa"/>
            <w:vAlign w:val="center"/>
          </w:tcPr>
          <w:p w14:paraId="475923D2">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128</w:t>
            </w:r>
          </w:p>
        </w:tc>
        <w:tc>
          <w:tcPr>
            <w:tcW w:w="1290" w:type="dxa"/>
            <w:vAlign w:val="center"/>
          </w:tcPr>
          <w:p w14:paraId="7D9504E3">
            <w:pPr>
              <w:tabs>
                <w:tab w:val="left" w:pos="1050"/>
              </w:tabs>
              <w:spacing w:before="65" w:line="216" w:lineRule="auto"/>
              <w:ind w:left="593"/>
              <w:jc w:val="both"/>
              <w:rPr>
                <w:rFonts w:hint="default" w:eastAsia="仿宋" w:cs="仿宋"/>
                <w:color w:val="0D0D0D"/>
                <w:sz w:val="20"/>
                <w:szCs w:val="20"/>
                <w:highlight w:val="none"/>
                <w:lang w:val="en-US" w:eastAsia="zh-CN"/>
              </w:rPr>
            </w:pPr>
            <w:r>
              <w:rPr>
                <w:rFonts w:hint="eastAsia" w:eastAsia="仿宋" w:cs="仿宋"/>
                <w:color w:val="0D0D0D"/>
                <w:sz w:val="20"/>
                <w:szCs w:val="20"/>
                <w:highlight w:val="none"/>
                <w:lang w:val="en-US" w:eastAsia="zh-CN"/>
              </w:rPr>
              <w:t>5.95%</w:t>
            </w:r>
          </w:p>
        </w:tc>
      </w:tr>
      <w:tr w14:paraId="3767E60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38" w:type="dxa"/>
            <w:tcBorders>
              <w:top w:val="single" w:color="000000" w:sz="2" w:space="0"/>
            </w:tcBorders>
            <w:vAlign w:val="center"/>
          </w:tcPr>
          <w:p w14:paraId="2B221FB1">
            <w:pPr>
              <w:spacing w:before="53" w:line="231" w:lineRule="auto"/>
              <w:jc w:val="center"/>
              <w:rPr>
                <w:rFonts w:hint="default" w:ascii="Times New Roman" w:hAnsi="Times New Roman" w:eastAsia="仿宋" w:cs="仿宋"/>
                <w:sz w:val="20"/>
                <w:szCs w:val="20"/>
                <w:lang w:val="en-US" w:eastAsia="zh-CN"/>
              </w:rPr>
            </w:pPr>
            <w:r>
              <w:rPr>
                <w:rFonts w:ascii="Times New Roman" w:hAnsi="Times New Roman" w:eastAsia="仿宋" w:cs="仿宋"/>
                <w:color w:val="0D0D0D"/>
                <w:spacing w:val="3"/>
                <w:sz w:val="20"/>
                <w:szCs w:val="20"/>
              </w:rPr>
              <w:t>学科</w:t>
            </w:r>
            <w:r>
              <w:rPr>
                <w:rFonts w:hint="eastAsia" w:ascii="Times New Roman" w:hAnsi="Times New Roman" w:eastAsia="仿宋" w:cs="仿宋"/>
                <w:color w:val="0D0D0D"/>
                <w:spacing w:val="3"/>
                <w:sz w:val="20"/>
                <w:szCs w:val="20"/>
                <w:lang w:val="en-US" w:eastAsia="zh-CN"/>
              </w:rPr>
              <w:t>平台</w:t>
            </w:r>
            <w:r>
              <w:rPr>
                <w:rFonts w:hint="eastAsia" w:ascii="Times New Roman" w:hAnsi="Times New Roman" w:eastAsia="仿宋" w:cs="仿宋"/>
                <w:color w:val="0D0D0D"/>
                <w:spacing w:val="5"/>
                <w:sz w:val="20"/>
                <w:szCs w:val="20"/>
                <w:lang w:val="en-US" w:eastAsia="zh-CN"/>
              </w:rPr>
              <w:t>课程模块</w:t>
            </w:r>
          </w:p>
        </w:tc>
        <w:tc>
          <w:tcPr>
            <w:tcW w:w="1506" w:type="dxa"/>
            <w:vAlign w:val="center"/>
          </w:tcPr>
          <w:p w14:paraId="09D45A27">
            <w:pPr>
              <w:spacing w:before="53" w:line="231" w:lineRule="auto"/>
              <w:jc w:val="center"/>
              <w:rPr>
                <w:rFonts w:ascii="Times New Roman" w:hAnsi="Times New Roman" w:eastAsia="仿宋" w:cs="仿宋"/>
                <w:sz w:val="20"/>
                <w:szCs w:val="20"/>
              </w:rPr>
            </w:pPr>
            <w:r>
              <w:rPr>
                <w:rFonts w:ascii="Times New Roman" w:hAnsi="Times New Roman" w:eastAsia="仿宋" w:cs="仿宋"/>
                <w:color w:val="0D0D0D"/>
                <w:sz w:val="20"/>
                <w:szCs w:val="20"/>
              </w:rPr>
              <w:t>必修</w:t>
            </w:r>
          </w:p>
        </w:tc>
        <w:tc>
          <w:tcPr>
            <w:tcW w:w="1600" w:type="dxa"/>
            <w:vAlign w:val="center"/>
          </w:tcPr>
          <w:p w14:paraId="3966B8A3">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35.5</w:t>
            </w:r>
          </w:p>
        </w:tc>
        <w:tc>
          <w:tcPr>
            <w:tcW w:w="1479" w:type="dxa"/>
            <w:vAlign w:val="center"/>
          </w:tcPr>
          <w:p w14:paraId="58512916">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22.90%</w:t>
            </w:r>
          </w:p>
        </w:tc>
        <w:tc>
          <w:tcPr>
            <w:tcW w:w="1424" w:type="dxa"/>
            <w:vAlign w:val="center"/>
          </w:tcPr>
          <w:p w14:paraId="520F721C">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592</w:t>
            </w:r>
          </w:p>
        </w:tc>
        <w:tc>
          <w:tcPr>
            <w:tcW w:w="1290" w:type="dxa"/>
            <w:vAlign w:val="center"/>
          </w:tcPr>
          <w:p w14:paraId="3E6DEADC">
            <w:pPr>
              <w:tabs>
                <w:tab w:val="left" w:pos="1050"/>
              </w:tabs>
              <w:spacing w:before="65" w:line="216" w:lineRule="auto"/>
              <w:ind w:left="593"/>
              <w:jc w:val="both"/>
              <w:rPr>
                <w:rFonts w:hint="default" w:eastAsia="仿宋" w:cs="仿宋"/>
                <w:color w:val="0D0D0D"/>
                <w:sz w:val="20"/>
                <w:szCs w:val="20"/>
                <w:highlight w:val="none"/>
                <w:lang w:val="en-US" w:eastAsia="zh-CN"/>
              </w:rPr>
            </w:pPr>
            <w:r>
              <w:rPr>
                <w:rFonts w:hint="eastAsia" w:eastAsia="仿宋" w:cs="仿宋"/>
                <w:color w:val="0D0D0D"/>
                <w:sz w:val="20"/>
                <w:szCs w:val="20"/>
                <w:highlight w:val="none"/>
                <w:lang w:val="en-US" w:eastAsia="zh-CN"/>
              </w:rPr>
              <w:t>27.51%</w:t>
            </w:r>
          </w:p>
        </w:tc>
      </w:tr>
      <w:tr w14:paraId="163C532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38" w:type="dxa"/>
            <w:vMerge w:val="restart"/>
            <w:tcBorders>
              <w:top w:val="single" w:color="auto" w:sz="4" w:space="0"/>
              <w:bottom w:val="single" w:color="auto" w:sz="4" w:space="0"/>
              <w:right w:val="single" w:color="auto" w:sz="4" w:space="0"/>
            </w:tcBorders>
            <w:vAlign w:val="center"/>
          </w:tcPr>
          <w:p w14:paraId="10098C49">
            <w:pPr>
              <w:spacing w:before="217" w:line="232" w:lineRule="auto"/>
              <w:jc w:val="center"/>
              <w:rPr>
                <w:rFonts w:hint="default" w:ascii="Times New Roman" w:hAnsi="Times New Roman" w:eastAsia="仿宋" w:cs="仿宋"/>
                <w:sz w:val="20"/>
                <w:szCs w:val="20"/>
                <w:lang w:val="en-US" w:eastAsia="zh-CN"/>
              </w:rPr>
            </w:pPr>
            <w:r>
              <w:rPr>
                <w:rFonts w:ascii="Times New Roman" w:hAnsi="Times New Roman" w:eastAsia="仿宋" w:cs="仿宋"/>
                <w:color w:val="0D0D0D"/>
                <w:spacing w:val="5"/>
                <w:sz w:val="20"/>
                <w:szCs w:val="20"/>
              </w:rPr>
              <w:t>专业</w:t>
            </w:r>
            <w:r>
              <w:rPr>
                <w:rFonts w:hint="eastAsia" w:ascii="Times New Roman" w:hAnsi="Times New Roman" w:eastAsia="仿宋" w:cs="仿宋"/>
                <w:color w:val="0D0D0D"/>
                <w:spacing w:val="5"/>
                <w:sz w:val="20"/>
                <w:szCs w:val="20"/>
                <w:lang w:val="en-US" w:eastAsia="zh-CN"/>
              </w:rPr>
              <w:t>课程模块</w:t>
            </w:r>
          </w:p>
        </w:tc>
        <w:tc>
          <w:tcPr>
            <w:tcW w:w="1506" w:type="dxa"/>
            <w:tcBorders>
              <w:top w:val="single" w:color="auto" w:sz="4" w:space="0"/>
              <w:left w:val="single" w:color="auto" w:sz="4" w:space="0"/>
              <w:bottom w:val="single" w:color="auto" w:sz="4" w:space="0"/>
              <w:right w:val="single" w:color="auto" w:sz="4" w:space="0"/>
            </w:tcBorders>
            <w:vAlign w:val="center"/>
          </w:tcPr>
          <w:p w14:paraId="4D03F4D2">
            <w:pPr>
              <w:spacing w:before="57" w:line="228" w:lineRule="auto"/>
              <w:jc w:val="center"/>
              <w:rPr>
                <w:rFonts w:ascii="Times New Roman" w:hAnsi="Times New Roman" w:eastAsia="仿宋" w:cs="仿宋"/>
                <w:sz w:val="20"/>
                <w:szCs w:val="20"/>
              </w:rPr>
            </w:pPr>
            <w:r>
              <w:rPr>
                <w:rFonts w:ascii="Times New Roman" w:hAnsi="Times New Roman" w:eastAsia="仿宋" w:cs="仿宋"/>
                <w:color w:val="0D0D0D"/>
                <w:sz w:val="20"/>
                <w:szCs w:val="20"/>
              </w:rPr>
              <w:t>必修</w:t>
            </w:r>
          </w:p>
        </w:tc>
        <w:tc>
          <w:tcPr>
            <w:tcW w:w="1600" w:type="dxa"/>
            <w:tcBorders>
              <w:left w:val="single" w:color="auto" w:sz="4" w:space="0"/>
            </w:tcBorders>
            <w:vAlign w:val="center"/>
          </w:tcPr>
          <w:p w14:paraId="4C722066">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25.5</w:t>
            </w:r>
          </w:p>
        </w:tc>
        <w:tc>
          <w:tcPr>
            <w:tcW w:w="1479" w:type="dxa"/>
            <w:vAlign w:val="center"/>
          </w:tcPr>
          <w:p w14:paraId="4A8C84F3">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16.45%</w:t>
            </w:r>
          </w:p>
        </w:tc>
        <w:tc>
          <w:tcPr>
            <w:tcW w:w="1424" w:type="dxa"/>
            <w:vAlign w:val="center"/>
          </w:tcPr>
          <w:p w14:paraId="554006B5">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432</w:t>
            </w:r>
          </w:p>
        </w:tc>
        <w:tc>
          <w:tcPr>
            <w:tcW w:w="1290" w:type="dxa"/>
            <w:vAlign w:val="center"/>
          </w:tcPr>
          <w:p w14:paraId="050A4A96">
            <w:pPr>
              <w:tabs>
                <w:tab w:val="left" w:pos="1050"/>
              </w:tabs>
              <w:spacing w:before="65" w:line="216" w:lineRule="auto"/>
              <w:ind w:left="593"/>
              <w:jc w:val="both"/>
              <w:rPr>
                <w:rFonts w:hint="default" w:eastAsia="仿宋" w:cs="仿宋"/>
                <w:color w:val="0D0D0D"/>
                <w:sz w:val="20"/>
                <w:szCs w:val="20"/>
                <w:highlight w:val="none"/>
                <w:lang w:val="en-US" w:eastAsia="zh-CN"/>
              </w:rPr>
            </w:pPr>
            <w:r>
              <w:rPr>
                <w:rFonts w:hint="eastAsia" w:eastAsia="仿宋" w:cs="仿宋"/>
                <w:color w:val="0D0D0D"/>
                <w:sz w:val="20"/>
                <w:szCs w:val="20"/>
                <w:highlight w:val="none"/>
                <w:lang w:val="en-US" w:eastAsia="zh-CN"/>
              </w:rPr>
              <w:t>20.07%</w:t>
            </w:r>
          </w:p>
        </w:tc>
      </w:tr>
      <w:tr w14:paraId="109DED9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38" w:type="dxa"/>
            <w:vMerge w:val="continue"/>
            <w:tcBorders>
              <w:top w:val="single" w:color="auto" w:sz="4" w:space="0"/>
              <w:bottom w:val="single" w:color="auto" w:sz="4" w:space="0"/>
              <w:right w:val="single" w:color="auto" w:sz="4" w:space="0"/>
            </w:tcBorders>
            <w:vAlign w:val="center"/>
          </w:tcPr>
          <w:p w14:paraId="50F88E4F">
            <w:pPr>
              <w:pStyle w:val="12"/>
              <w:jc w:val="center"/>
              <w:rPr>
                <w:rFonts w:ascii="Times New Roman" w:hAnsi="Times New Roman"/>
              </w:rPr>
            </w:pPr>
          </w:p>
        </w:tc>
        <w:tc>
          <w:tcPr>
            <w:tcW w:w="1506" w:type="dxa"/>
            <w:tcBorders>
              <w:top w:val="single" w:color="auto" w:sz="4" w:space="0"/>
              <w:left w:val="single" w:color="auto" w:sz="4" w:space="0"/>
              <w:bottom w:val="single" w:color="auto" w:sz="4" w:space="0"/>
              <w:right w:val="single" w:color="auto" w:sz="4" w:space="0"/>
            </w:tcBorders>
            <w:vAlign w:val="center"/>
          </w:tcPr>
          <w:p w14:paraId="1A0CDDDD">
            <w:pPr>
              <w:spacing w:before="59" w:line="226" w:lineRule="auto"/>
              <w:jc w:val="center"/>
              <w:rPr>
                <w:rFonts w:ascii="Times New Roman" w:hAnsi="Times New Roman" w:eastAsia="仿宋" w:cs="仿宋"/>
                <w:sz w:val="20"/>
                <w:szCs w:val="20"/>
              </w:rPr>
            </w:pPr>
            <w:r>
              <w:rPr>
                <w:rFonts w:ascii="Times New Roman" w:hAnsi="Times New Roman" w:eastAsia="仿宋" w:cs="仿宋"/>
                <w:color w:val="0D0D0D"/>
                <w:sz w:val="20"/>
                <w:szCs w:val="20"/>
              </w:rPr>
              <w:t>选修</w:t>
            </w:r>
          </w:p>
        </w:tc>
        <w:tc>
          <w:tcPr>
            <w:tcW w:w="1600" w:type="dxa"/>
            <w:tcBorders>
              <w:left w:val="single" w:color="auto" w:sz="4" w:space="0"/>
            </w:tcBorders>
            <w:vAlign w:val="center"/>
          </w:tcPr>
          <w:p w14:paraId="3BF31FEF">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18</w:t>
            </w:r>
          </w:p>
        </w:tc>
        <w:tc>
          <w:tcPr>
            <w:tcW w:w="1479" w:type="dxa"/>
            <w:vAlign w:val="center"/>
          </w:tcPr>
          <w:p w14:paraId="1ABCF54D">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11.61%</w:t>
            </w:r>
          </w:p>
        </w:tc>
        <w:tc>
          <w:tcPr>
            <w:tcW w:w="1424" w:type="dxa"/>
            <w:vAlign w:val="center"/>
          </w:tcPr>
          <w:p w14:paraId="7D757AA0">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304</w:t>
            </w:r>
          </w:p>
        </w:tc>
        <w:tc>
          <w:tcPr>
            <w:tcW w:w="1290" w:type="dxa"/>
            <w:vAlign w:val="center"/>
          </w:tcPr>
          <w:p w14:paraId="06D55458">
            <w:pPr>
              <w:tabs>
                <w:tab w:val="left" w:pos="1050"/>
              </w:tabs>
              <w:spacing w:before="65" w:line="216" w:lineRule="auto"/>
              <w:ind w:left="593"/>
              <w:jc w:val="both"/>
              <w:rPr>
                <w:rFonts w:hint="default" w:eastAsia="仿宋" w:cs="仿宋"/>
                <w:color w:val="0D0D0D"/>
                <w:sz w:val="20"/>
                <w:szCs w:val="20"/>
                <w:highlight w:val="none"/>
                <w:lang w:val="en-US" w:eastAsia="zh-CN"/>
              </w:rPr>
            </w:pPr>
            <w:r>
              <w:rPr>
                <w:rFonts w:hint="eastAsia" w:eastAsia="仿宋" w:cs="仿宋"/>
                <w:color w:val="0D0D0D"/>
                <w:sz w:val="20"/>
                <w:szCs w:val="20"/>
                <w:highlight w:val="none"/>
                <w:lang w:val="en-US" w:eastAsia="zh-CN"/>
              </w:rPr>
              <w:t>14.13%</w:t>
            </w:r>
          </w:p>
        </w:tc>
      </w:tr>
      <w:tr w14:paraId="373B075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38" w:type="dxa"/>
            <w:vMerge w:val="restart"/>
            <w:vAlign w:val="center"/>
          </w:tcPr>
          <w:p w14:paraId="4ABDD82E">
            <w:pPr>
              <w:spacing w:before="65" w:line="216" w:lineRule="auto"/>
              <w:jc w:val="center"/>
              <w:rPr>
                <w:rFonts w:hint="eastAsia" w:ascii="Times New Roman" w:hAnsi="Times New Roman" w:eastAsia="仿宋" w:cs="仿宋"/>
                <w:sz w:val="20"/>
                <w:szCs w:val="20"/>
                <w:lang w:val="en-US" w:eastAsia="zh-CN"/>
              </w:rPr>
            </w:pPr>
            <w:r>
              <w:rPr>
                <w:rFonts w:ascii="仿宋" w:hAnsi="仿宋" w:eastAsia="仿宋" w:cs="仿宋"/>
                <w:color w:val="0D0D0D"/>
                <w:spacing w:val="7"/>
                <w:sz w:val="20"/>
                <w:szCs w:val="20"/>
              </w:rPr>
              <w:t>实践</w:t>
            </w:r>
            <w:r>
              <w:rPr>
                <w:rFonts w:hint="eastAsia" w:ascii="仿宋" w:hAnsi="仿宋" w:eastAsia="仿宋" w:cs="仿宋"/>
                <w:color w:val="0D0D0D"/>
                <w:spacing w:val="7"/>
                <w:sz w:val="20"/>
                <w:szCs w:val="20"/>
                <w:lang w:val="en-US" w:eastAsia="zh-CN"/>
              </w:rPr>
              <w:t>教学模块</w:t>
            </w:r>
          </w:p>
        </w:tc>
        <w:tc>
          <w:tcPr>
            <w:tcW w:w="1506" w:type="dxa"/>
            <w:vAlign w:val="center"/>
          </w:tcPr>
          <w:p w14:paraId="3A3FBE0D">
            <w:pPr>
              <w:spacing w:before="65" w:line="216" w:lineRule="auto"/>
              <w:jc w:val="center"/>
              <w:rPr>
                <w:rFonts w:ascii="Times New Roman" w:hAnsi="Times New Roman" w:eastAsia="仿宋" w:cs="仿宋"/>
                <w:sz w:val="20"/>
                <w:szCs w:val="20"/>
              </w:rPr>
            </w:pPr>
            <w:r>
              <w:rPr>
                <w:rFonts w:ascii="Times New Roman" w:hAnsi="Times New Roman" w:eastAsia="仿宋" w:cs="仿宋"/>
                <w:color w:val="0D0D0D"/>
                <w:sz w:val="20"/>
                <w:szCs w:val="20"/>
              </w:rPr>
              <w:t>必修</w:t>
            </w:r>
          </w:p>
        </w:tc>
        <w:tc>
          <w:tcPr>
            <w:tcW w:w="1600" w:type="dxa"/>
            <w:vAlign w:val="center"/>
          </w:tcPr>
          <w:p w14:paraId="17D0C240">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26.5</w:t>
            </w:r>
          </w:p>
        </w:tc>
        <w:tc>
          <w:tcPr>
            <w:tcW w:w="1479" w:type="dxa"/>
            <w:vAlign w:val="center"/>
          </w:tcPr>
          <w:p w14:paraId="11CEAE3E">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17.11%</w:t>
            </w:r>
          </w:p>
        </w:tc>
        <w:tc>
          <w:tcPr>
            <w:tcW w:w="1424" w:type="dxa"/>
            <w:vAlign w:val="center"/>
          </w:tcPr>
          <w:p w14:paraId="3510B234">
            <w:pPr>
              <w:spacing w:before="65" w:line="216" w:lineRule="auto"/>
              <w:ind w:left="593"/>
              <w:rPr>
                <w:rFonts w:hint="eastAsia" w:eastAsia="仿宋" w:cs="仿宋"/>
                <w:color w:val="0D0D0D"/>
                <w:sz w:val="20"/>
                <w:szCs w:val="20"/>
                <w:lang w:val="en-US" w:eastAsia="zh-CN"/>
              </w:rPr>
            </w:pPr>
            <w:r>
              <w:rPr>
                <w:rFonts w:hint="eastAsia" w:eastAsia="仿宋" w:cs="仿宋"/>
                <w:color w:val="0D0D0D"/>
                <w:sz w:val="20"/>
                <w:szCs w:val="20"/>
                <w:lang w:val="en-US" w:eastAsia="zh-CN"/>
              </w:rPr>
              <w:t>/</w:t>
            </w:r>
          </w:p>
        </w:tc>
        <w:tc>
          <w:tcPr>
            <w:tcW w:w="1290" w:type="dxa"/>
            <w:vAlign w:val="center"/>
          </w:tcPr>
          <w:p w14:paraId="3B3B74F1">
            <w:pPr>
              <w:tabs>
                <w:tab w:val="left" w:pos="1050"/>
              </w:tabs>
              <w:spacing w:before="65" w:line="216" w:lineRule="auto"/>
              <w:ind w:left="593"/>
              <w:jc w:val="both"/>
              <w:rPr>
                <w:rFonts w:hint="eastAsia" w:eastAsia="仿宋" w:cs="仿宋"/>
                <w:color w:val="0D0D0D"/>
                <w:sz w:val="20"/>
                <w:szCs w:val="20"/>
                <w:lang w:val="en-US" w:eastAsia="zh-CN"/>
              </w:rPr>
            </w:pPr>
            <w:r>
              <w:rPr>
                <w:rFonts w:hint="eastAsia" w:eastAsia="仿宋" w:cs="仿宋"/>
                <w:color w:val="0D0D0D"/>
                <w:sz w:val="20"/>
                <w:szCs w:val="20"/>
                <w:lang w:val="en-US" w:eastAsia="zh-CN"/>
              </w:rPr>
              <w:t>/</w:t>
            </w:r>
          </w:p>
        </w:tc>
      </w:tr>
      <w:tr w14:paraId="1A35D9F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38" w:type="dxa"/>
            <w:vMerge w:val="continue"/>
            <w:vAlign w:val="center"/>
          </w:tcPr>
          <w:p w14:paraId="013A0268">
            <w:pPr>
              <w:spacing w:before="65" w:line="216" w:lineRule="auto"/>
              <w:ind w:left="593"/>
              <w:rPr>
                <w:rFonts w:ascii="Times New Roman" w:hAnsi="Times New Roman"/>
              </w:rPr>
            </w:pPr>
          </w:p>
        </w:tc>
        <w:tc>
          <w:tcPr>
            <w:tcW w:w="1506" w:type="dxa"/>
            <w:vAlign w:val="center"/>
          </w:tcPr>
          <w:p w14:paraId="263D6D81">
            <w:pPr>
              <w:spacing w:before="65" w:line="216" w:lineRule="auto"/>
              <w:jc w:val="center"/>
              <w:rPr>
                <w:rFonts w:hint="eastAsia" w:ascii="Times New Roman" w:hAnsi="Times New Roman" w:eastAsia="仿宋" w:cs="仿宋"/>
                <w:color w:val="0D0D0D"/>
                <w:sz w:val="20"/>
                <w:szCs w:val="20"/>
                <w:lang w:val="en-US" w:eastAsia="zh-CN"/>
              </w:rPr>
            </w:pPr>
            <w:r>
              <w:rPr>
                <w:rFonts w:hint="eastAsia" w:ascii="Times New Roman" w:hAnsi="Times New Roman" w:eastAsia="仿宋" w:cs="仿宋"/>
                <w:color w:val="0D0D0D"/>
                <w:sz w:val="20"/>
                <w:szCs w:val="20"/>
                <w:lang w:val="en-US" w:eastAsia="zh-CN"/>
              </w:rPr>
              <w:t>选修</w:t>
            </w:r>
          </w:p>
        </w:tc>
        <w:tc>
          <w:tcPr>
            <w:tcW w:w="1600" w:type="dxa"/>
            <w:vAlign w:val="center"/>
          </w:tcPr>
          <w:p w14:paraId="79AD4815">
            <w:pPr>
              <w:spacing w:before="65" w:line="216" w:lineRule="auto"/>
              <w:ind w:left="593"/>
              <w:rPr>
                <w:rFonts w:hint="eastAsia" w:eastAsia="仿宋" w:cs="仿宋"/>
                <w:color w:val="0D0D0D"/>
                <w:sz w:val="20"/>
                <w:szCs w:val="20"/>
                <w:lang w:val="en-US" w:eastAsia="zh-CN"/>
              </w:rPr>
            </w:pPr>
            <w:r>
              <w:rPr>
                <w:rFonts w:hint="eastAsia" w:eastAsia="仿宋" w:cs="仿宋"/>
                <w:color w:val="0D0D0D"/>
                <w:sz w:val="20"/>
                <w:szCs w:val="20"/>
                <w:lang w:val="en-US" w:eastAsia="zh-CN"/>
              </w:rPr>
              <w:t>4</w:t>
            </w:r>
          </w:p>
        </w:tc>
        <w:tc>
          <w:tcPr>
            <w:tcW w:w="1479" w:type="dxa"/>
            <w:vAlign w:val="center"/>
          </w:tcPr>
          <w:p w14:paraId="4D8B7405">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2.58%</w:t>
            </w:r>
          </w:p>
        </w:tc>
        <w:tc>
          <w:tcPr>
            <w:tcW w:w="1424" w:type="dxa"/>
            <w:shd w:val="clear" w:color="auto" w:fill="auto"/>
            <w:vAlign w:val="center"/>
          </w:tcPr>
          <w:p w14:paraId="0C359E17">
            <w:pPr>
              <w:spacing w:before="65" w:line="216" w:lineRule="auto"/>
              <w:ind w:left="593"/>
              <w:rPr>
                <w:rFonts w:hint="eastAsia" w:eastAsia="仿宋" w:cs="仿宋"/>
                <w:color w:val="0D0D0D"/>
                <w:sz w:val="20"/>
                <w:szCs w:val="20"/>
                <w:lang w:val="en-US" w:eastAsia="zh-CN"/>
              </w:rPr>
            </w:pPr>
            <w:r>
              <w:rPr>
                <w:rFonts w:hint="eastAsia" w:eastAsia="仿宋" w:cs="仿宋"/>
                <w:color w:val="0D0D0D"/>
                <w:sz w:val="20"/>
                <w:szCs w:val="20"/>
                <w:lang w:val="en-US" w:eastAsia="zh-CN"/>
              </w:rPr>
              <w:t>/</w:t>
            </w:r>
          </w:p>
        </w:tc>
        <w:tc>
          <w:tcPr>
            <w:tcW w:w="1290" w:type="dxa"/>
            <w:shd w:val="clear" w:color="auto" w:fill="auto"/>
            <w:vAlign w:val="center"/>
          </w:tcPr>
          <w:p w14:paraId="28936C84">
            <w:pPr>
              <w:tabs>
                <w:tab w:val="left" w:pos="1050"/>
              </w:tabs>
              <w:spacing w:before="65" w:line="216" w:lineRule="auto"/>
              <w:ind w:left="593"/>
              <w:jc w:val="both"/>
              <w:rPr>
                <w:rFonts w:hint="eastAsia" w:eastAsia="仿宋" w:cs="仿宋"/>
                <w:color w:val="0D0D0D"/>
                <w:sz w:val="20"/>
                <w:szCs w:val="20"/>
                <w:lang w:val="en-US" w:eastAsia="zh-CN"/>
              </w:rPr>
            </w:pPr>
            <w:r>
              <w:rPr>
                <w:rFonts w:hint="eastAsia" w:eastAsia="仿宋" w:cs="仿宋"/>
                <w:color w:val="0D0D0D"/>
                <w:sz w:val="20"/>
                <w:szCs w:val="20"/>
                <w:lang w:val="en-US" w:eastAsia="zh-CN"/>
              </w:rPr>
              <w:t>/</w:t>
            </w:r>
          </w:p>
        </w:tc>
      </w:tr>
      <w:tr w14:paraId="4B40885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3544" w:type="dxa"/>
            <w:gridSpan w:val="2"/>
            <w:vAlign w:val="center"/>
          </w:tcPr>
          <w:p w14:paraId="59A718B2">
            <w:pPr>
              <w:spacing w:before="71" w:line="231" w:lineRule="auto"/>
              <w:ind w:left="1364"/>
              <w:jc w:val="both"/>
              <w:rPr>
                <w:rFonts w:ascii="Times New Roman" w:hAnsi="Times New Roman" w:eastAsia="仿宋" w:cs="仿宋"/>
                <w:sz w:val="20"/>
                <w:szCs w:val="20"/>
              </w:rPr>
            </w:pPr>
            <w:r>
              <w:rPr>
                <w:rFonts w:ascii="Times New Roman" w:hAnsi="Times New Roman" w:eastAsia="仿宋" w:cs="仿宋"/>
                <w:b/>
                <w:bCs/>
                <w:color w:val="0D0D0D"/>
                <w:spacing w:val="-6"/>
                <w:sz w:val="20"/>
                <w:szCs w:val="20"/>
              </w:rPr>
              <w:t>合</w:t>
            </w:r>
            <w:r>
              <w:rPr>
                <w:rFonts w:ascii="Times New Roman" w:hAnsi="Times New Roman" w:eastAsia="仿宋" w:cs="仿宋"/>
                <w:b/>
                <w:bCs/>
                <w:color w:val="0D0D0D"/>
                <w:spacing w:val="9"/>
                <w:sz w:val="20"/>
                <w:szCs w:val="20"/>
              </w:rPr>
              <w:t xml:space="preserve">    </w:t>
            </w:r>
            <w:r>
              <w:rPr>
                <w:rFonts w:ascii="Times New Roman" w:hAnsi="Times New Roman" w:eastAsia="仿宋" w:cs="仿宋"/>
                <w:b/>
                <w:bCs/>
                <w:color w:val="0D0D0D"/>
                <w:spacing w:val="-6"/>
                <w:sz w:val="20"/>
                <w:szCs w:val="20"/>
              </w:rPr>
              <w:t>计</w:t>
            </w:r>
          </w:p>
        </w:tc>
        <w:tc>
          <w:tcPr>
            <w:tcW w:w="1600" w:type="dxa"/>
            <w:vAlign w:val="center"/>
          </w:tcPr>
          <w:p w14:paraId="7C495824">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155</w:t>
            </w:r>
          </w:p>
        </w:tc>
        <w:tc>
          <w:tcPr>
            <w:tcW w:w="1479" w:type="dxa"/>
            <w:vAlign w:val="center"/>
          </w:tcPr>
          <w:p w14:paraId="5F120DE5">
            <w:pPr>
              <w:spacing w:before="65" w:line="216" w:lineRule="auto"/>
              <w:ind w:left="593"/>
              <w:rPr>
                <w:rFonts w:hint="eastAsia" w:eastAsia="仿宋" w:cs="仿宋"/>
                <w:color w:val="0D0D0D"/>
                <w:sz w:val="20"/>
                <w:szCs w:val="20"/>
                <w:lang w:val="en-US" w:eastAsia="zh-CN"/>
              </w:rPr>
            </w:pPr>
            <w:r>
              <w:rPr>
                <w:rFonts w:hint="eastAsia" w:eastAsia="仿宋" w:cs="仿宋"/>
                <w:color w:val="0D0D0D"/>
                <w:sz w:val="20"/>
                <w:szCs w:val="20"/>
                <w:lang w:val="en-US" w:eastAsia="zh-CN"/>
              </w:rPr>
              <w:t>100%</w:t>
            </w:r>
          </w:p>
        </w:tc>
        <w:tc>
          <w:tcPr>
            <w:tcW w:w="1424" w:type="dxa"/>
            <w:vAlign w:val="center"/>
          </w:tcPr>
          <w:p w14:paraId="5936326E">
            <w:pPr>
              <w:spacing w:before="65" w:line="216" w:lineRule="auto"/>
              <w:ind w:left="593"/>
              <w:rPr>
                <w:rFonts w:hint="default" w:eastAsia="仿宋" w:cs="仿宋"/>
                <w:color w:val="0D0D0D"/>
                <w:sz w:val="20"/>
                <w:szCs w:val="20"/>
                <w:lang w:val="en-US" w:eastAsia="zh-CN"/>
              </w:rPr>
            </w:pPr>
            <w:r>
              <w:rPr>
                <w:rFonts w:hint="eastAsia" w:eastAsia="仿宋" w:cs="仿宋"/>
                <w:color w:val="0D0D0D"/>
                <w:sz w:val="20"/>
                <w:szCs w:val="20"/>
                <w:lang w:val="en-US" w:eastAsia="zh-CN"/>
              </w:rPr>
              <w:t>2152</w:t>
            </w:r>
          </w:p>
        </w:tc>
        <w:tc>
          <w:tcPr>
            <w:tcW w:w="1290" w:type="dxa"/>
            <w:vAlign w:val="center"/>
          </w:tcPr>
          <w:p w14:paraId="2F13A364">
            <w:pPr>
              <w:tabs>
                <w:tab w:val="left" w:pos="1050"/>
              </w:tabs>
              <w:spacing w:before="65" w:line="216" w:lineRule="auto"/>
              <w:ind w:left="593"/>
              <w:jc w:val="both"/>
              <w:rPr>
                <w:rFonts w:hint="eastAsia" w:eastAsia="仿宋" w:cs="仿宋"/>
                <w:color w:val="0D0D0D"/>
                <w:sz w:val="20"/>
                <w:szCs w:val="20"/>
                <w:lang w:val="en-US" w:eastAsia="zh-CN"/>
              </w:rPr>
            </w:pPr>
            <w:r>
              <w:rPr>
                <w:rFonts w:hint="eastAsia" w:eastAsia="仿宋" w:cs="仿宋"/>
                <w:color w:val="0D0D0D"/>
                <w:sz w:val="20"/>
                <w:szCs w:val="20"/>
                <w:lang w:val="en-US" w:eastAsia="zh-CN"/>
              </w:rPr>
              <w:t>100%</w:t>
            </w:r>
          </w:p>
        </w:tc>
      </w:tr>
    </w:tbl>
    <w:p w14:paraId="5E13E728">
      <w:pPr>
        <w:spacing w:line="64" w:lineRule="exact"/>
      </w:pPr>
    </w:p>
    <w:p w14:paraId="78DAFAA1">
      <w:pPr>
        <w:pStyle w:val="3"/>
        <w:spacing w:before="206" w:line="220" w:lineRule="auto"/>
        <w:ind w:left="226"/>
        <w:outlineLvl w:val="1"/>
        <w:rPr>
          <w:spacing w:val="-6"/>
          <w:sz w:val="24"/>
          <w:szCs w:val="24"/>
        </w:rPr>
      </w:pPr>
    </w:p>
    <w:p w14:paraId="30F87F2B">
      <w:pPr>
        <w:numPr>
          <w:ilvl w:val="0"/>
          <w:numId w:val="0"/>
        </w:numPr>
        <w:spacing w:line="360" w:lineRule="auto"/>
        <w:ind w:left="240" w:leftChars="0" w:firstLine="0" w:firstLineChars="0"/>
        <w:rPr>
          <w:rFonts w:hint="eastAsia" w:ascii="Times New Roman" w:hAnsi="Times New Roman" w:eastAsia="黑体" w:cs="黑体"/>
          <w:b/>
          <w:color w:val="000000"/>
          <w:kern w:val="2"/>
          <w:sz w:val="24"/>
          <w:szCs w:val="24"/>
          <w:lang w:val="en-US" w:eastAsia="en-US" w:bidi="ar-SA"/>
        </w:rPr>
      </w:pPr>
    </w:p>
    <w:p w14:paraId="5DB66CB1">
      <w:pPr>
        <w:numPr>
          <w:ilvl w:val="0"/>
          <w:numId w:val="0"/>
        </w:numPr>
        <w:spacing w:line="360" w:lineRule="auto"/>
        <w:ind w:left="240" w:leftChars="0" w:firstLine="0" w:firstLineChars="0"/>
        <w:rPr>
          <w:rFonts w:hint="eastAsia" w:ascii="Times New Roman" w:hAnsi="Times New Roman" w:eastAsia="黑体" w:cs="黑体"/>
          <w:b/>
          <w:color w:val="000000"/>
          <w:kern w:val="2"/>
          <w:sz w:val="24"/>
          <w:szCs w:val="24"/>
          <w:lang w:val="en-US" w:eastAsia="en-US" w:bidi="ar-SA"/>
        </w:rPr>
      </w:pPr>
    </w:p>
    <w:p w14:paraId="6D4B650C">
      <w:pPr>
        <w:numPr>
          <w:ilvl w:val="0"/>
          <w:numId w:val="0"/>
        </w:numPr>
        <w:spacing w:line="360" w:lineRule="auto"/>
        <w:ind w:left="240" w:leftChars="0" w:firstLine="0" w:firstLineChars="0"/>
        <w:rPr>
          <w:rFonts w:hint="eastAsia" w:ascii="Times New Roman" w:hAnsi="Times New Roman" w:eastAsia="黑体" w:cs="黑体"/>
          <w:b/>
          <w:color w:val="000000"/>
          <w:kern w:val="2"/>
          <w:sz w:val="24"/>
          <w:szCs w:val="24"/>
          <w:lang w:val="en-US" w:eastAsia="en-US" w:bidi="ar-SA"/>
        </w:rPr>
      </w:pPr>
    </w:p>
    <w:p w14:paraId="27B0640B">
      <w:pPr>
        <w:numPr>
          <w:ilvl w:val="0"/>
          <w:numId w:val="0"/>
        </w:numPr>
        <w:spacing w:line="360" w:lineRule="auto"/>
        <w:ind w:left="240" w:leftChars="0" w:firstLine="0" w:firstLineChars="0"/>
        <w:rPr>
          <w:rFonts w:hint="eastAsia" w:ascii="Times New Roman" w:hAnsi="Times New Roman" w:eastAsia="黑体" w:cs="黑体"/>
          <w:b/>
          <w:color w:val="000000"/>
          <w:kern w:val="2"/>
          <w:sz w:val="24"/>
          <w:szCs w:val="24"/>
          <w:lang w:val="en-US" w:eastAsia="zh-CN" w:bidi="ar-SA"/>
        </w:rPr>
      </w:pPr>
      <w:r>
        <w:rPr>
          <w:rFonts w:hint="eastAsia" w:ascii="Times New Roman" w:hAnsi="Times New Roman" w:eastAsia="黑体" w:cs="黑体"/>
          <w:b/>
          <w:color w:val="000000"/>
          <w:kern w:val="2"/>
          <w:sz w:val="24"/>
          <w:szCs w:val="24"/>
          <w:lang w:val="en-US" w:eastAsia="en-US" w:bidi="ar-SA"/>
        </w:rPr>
        <w:t>（</w:t>
      </w:r>
      <w:r>
        <w:rPr>
          <w:rFonts w:hint="eastAsia" w:ascii="Times New Roman" w:hAnsi="Times New Roman" w:eastAsia="黑体" w:cs="黑体"/>
          <w:b/>
          <w:color w:val="000000"/>
          <w:kern w:val="2"/>
          <w:sz w:val="24"/>
          <w:szCs w:val="24"/>
          <w:lang w:val="en-US" w:eastAsia="zh-CN" w:bidi="ar-SA"/>
        </w:rPr>
        <w:t>二</w:t>
      </w:r>
      <w:r>
        <w:rPr>
          <w:rFonts w:hint="eastAsia" w:ascii="Times New Roman" w:hAnsi="Times New Roman" w:eastAsia="黑体" w:cs="黑体"/>
          <w:b/>
          <w:color w:val="000000"/>
          <w:kern w:val="2"/>
          <w:sz w:val="24"/>
          <w:szCs w:val="24"/>
          <w:lang w:val="en-US" w:eastAsia="en-US" w:bidi="ar-SA"/>
        </w:rPr>
        <w:t>)</w:t>
      </w:r>
      <w:r>
        <w:rPr>
          <w:rFonts w:hint="eastAsia" w:ascii="Times New Roman" w:hAnsi="Times New Roman" w:eastAsia="黑体" w:cs="黑体"/>
          <w:b/>
          <w:color w:val="000000"/>
          <w:kern w:val="2"/>
          <w:sz w:val="24"/>
          <w:szCs w:val="24"/>
          <w:lang w:val="en-US" w:eastAsia="zh-CN" w:bidi="ar-SA"/>
        </w:rPr>
        <w:t xml:space="preserve"> 实践</w:t>
      </w:r>
      <w:r>
        <w:rPr>
          <w:rFonts w:hint="eastAsia" w:eastAsia="黑体" w:cs="黑体"/>
          <w:b/>
          <w:color w:val="000000"/>
          <w:kern w:val="2"/>
          <w:sz w:val="24"/>
          <w:szCs w:val="24"/>
          <w:lang w:val="en-US" w:eastAsia="zh-CN" w:bidi="ar-SA"/>
        </w:rPr>
        <w:t>教学</w:t>
      </w:r>
      <w:r>
        <w:rPr>
          <w:rFonts w:hint="eastAsia" w:ascii="Times New Roman" w:hAnsi="Times New Roman" w:eastAsia="黑体" w:cs="黑体"/>
          <w:b/>
          <w:color w:val="000000"/>
          <w:kern w:val="2"/>
          <w:sz w:val="24"/>
          <w:szCs w:val="24"/>
          <w:lang w:val="en-US" w:eastAsia="zh-CN" w:bidi="ar-SA"/>
        </w:rPr>
        <w:t>课程统计</w:t>
      </w:r>
    </w:p>
    <w:p w14:paraId="6B3AA541">
      <w:pPr>
        <w:spacing w:line="66" w:lineRule="exact"/>
      </w:pPr>
    </w:p>
    <w:tbl>
      <w:tblPr>
        <w:tblStyle w:val="11"/>
        <w:tblW w:w="915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3"/>
        <w:gridCol w:w="1610"/>
        <w:gridCol w:w="1642"/>
        <w:gridCol w:w="1260"/>
        <w:gridCol w:w="1476"/>
      </w:tblGrid>
      <w:tr w14:paraId="19405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63" w:type="dxa"/>
            <w:tcBorders>
              <w:top w:val="single" w:color="000000" w:sz="10" w:space="0"/>
              <w:left w:val="single" w:color="000000" w:sz="10" w:space="0"/>
            </w:tcBorders>
            <w:vAlign w:val="center"/>
          </w:tcPr>
          <w:p w14:paraId="7A498FFC">
            <w:pPr>
              <w:spacing w:before="81" w:line="230" w:lineRule="auto"/>
              <w:jc w:val="center"/>
              <w:rPr>
                <w:rFonts w:hint="eastAsia" w:ascii="黑体" w:hAnsi="黑体" w:eastAsia="黑体" w:cs="黑体"/>
                <w:b/>
                <w:bCs/>
                <w:color w:val="0D0D0D"/>
                <w:spacing w:val="5"/>
                <w:sz w:val="18"/>
                <w:szCs w:val="18"/>
                <w:lang w:val="en-US" w:eastAsia="zh-CN"/>
              </w:rPr>
            </w:pPr>
            <w:r>
              <w:rPr>
                <w:rFonts w:hint="eastAsia" w:ascii="黑体" w:hAnsi="黑体" w:eastAsia="黑体" w:cs="黑体"/>
                <w:b/>
                <w:bCs/>
                <w:color w:val="0D0D0D"/>
                <w:spacing w:val="5"/>
                <w:sz w:val="18"/>
                <w:szCs w:val="18"/>
                <w:lang w:val="en-US" w:eastAsia="zh-CN"/>
              </w:rPr>
              <w:t>类    别</w:t>
            </w:r>
          </w:p>
        </w:tc>
        <w:tc>
          <w:tcPr>
            <w:tcW w:w="1610" w:type="dxa"/>
            <w:tcBorders>
              <w:top w:val="single" w:color="000000" w:sz="10" w:space="0"/>
            </w:tcBorders>
            <w:vAlign w:val="center"/>
          </w:tcPr>
          <w:p w14:paraId="478E2335">
            <w:pPr>
              <w:spacing w:before="81" w:line="230" w:lineRule="auto"/>
              <w:jc w:val="center"/>
              <w:rPr>
                <w:rFonts w:hint="eastAsia" w:ascii="黑体" w:hAnsi="黑体" w:eastAsia="黑体" w:cs="黑体"/>
                <w:b/>
                <w:bCs/>
                <w:color w:val="0D0D0D"/>
                <w:spacing w:val="5"/>
                <w:sz w:val="18"/>
                <w:szCs w:val="18"/>
                <w:lang w:val="en-US" w:eastAsia="zh-CN"/>
              </w:rPr>
            </w:pPr>
            <w:r>
              <w:rPr>
                <w:rFonts w:hint="eastAsia" w:ascii="黑体" w:hAnsi="黑体" w:eastAsia="黑体" w:cs="黑体"/>
                <w:b/>
                <w:bCs/>
                <w:color w:val="0D0D0D"/>
                <w:spacing w:val="5"/>
                <w:sz w:val="18"/>
                <w:szCs w:val="18"/>
                <w:lang w:val="en-US" w:eastAsia="zh-CN"/>
              </w:rPr>
              <w:t>学分</w:t>
            </w:r>
          </w:p>
        </w:tc>
        <w:tc>
          <w:tcPr>
            <w:tcW w:w="1642" w:type="dxa"/>
            <w:tcBorders>
              <w:top w:val="single" w:color="000000" w:sz="10" w:space="0"/>
            </w:tcBorders>
            <w:vAlign w:val="center"/>
          </w:tcPr>
          <w:p w14:paraId="4EF8F42C">
            <w:pPr>
              <w:spacing w:before="81" w:line="230" w:lineRule="auto"/>
              <w:jc w:val="center"/>
              <w:rPr>
                <w:rFonts w:hint="eastAsia" w:ascii="黑体" w:hAnsi="黑体" w:eastAsia="黑体" w:cs="黑体"/>
                <w:b/>
                <w:bCs/>
                <w:color w:val="0D0D0D"/>
                <w:spacing w:val="5"/>
                <w:sz w:val="18"/>
                <w:szCs w:val="18"/>
                <w:lang w:val="en-US" w:eastAsia="zh-CN"/>
              </w:rPr>
            </w:pPr>
            <w:r>
              <w:rPr>
                <w:rFonts w:hint="eastAsia" w:ascii="黑体" w:hAnsi="黑体" w:eastAsia="黑体" w:cs="黑体"/>
                <w:b/>
                <w:bCs/>
                <w:color w:val="0D0D0D"/>
                <w:spacing w:val="5"/>
                <w:sz w:val="18"/>
                <w:szCs w:val="18"/>
                <w:lang w:val="en-US" w:eastAsia="zh-CN"/>
              </w:rPr>
              <w:t>学分比例</w:t>
            </w:r>
          </w:p>
        </w:tc>
        <w:tc>
          <w:tcPr>
            <w:tcW w:w="1260" w:type="dxa"/>
            <w:tcBorders>
              <w:top w:val="single" w:color="000000" w:sz="10" w:space="0"/>
            </w:tcBorders>
            <w:vAlign w:val="center"/>
          </w:tcPr>
          <w:p w14:paraId="5729A07C">
            <w:pPr>
              <w:spacing w:before="81" w:line="230" w:lineRule="auto"/>
              <w:jc w:val="center"/>
              <w:rPr>
                <w:rFonts w:hint="eastAsia" w:ascii="黑体" w:hAnsi="黑体" w:eastAsia="黑体" w:cs="黑体"/>
                <w:b/>
                <w:bCs/>
                <w:color w:val="0D0D0D"/>
                <w:spacing w:val="5"/>
                <w:sz w:val="18"/>
                <w:szCs w:val="18"/>
                <w:lang w:val="en-US" w:eastAsia="zh-CN"/>
              </w:rPr>
            </w:pPr>
            <w:r>
              <w:rPr>
                <w:rFonts w:hint="eastAsia" w:ascii="黑体" w:hAnsi="黑体" w:eastAsia="黑体" w:cs="黑体"/>
                <w:b/>
                <w:bCs/>
                <w:color w:val="0D0D0D"/>
                <w:spacing w:val="5"/>
                <w:sz w:val="18"/>
                <w:szCs w:val="18"/>
                <w:lang w:val="en-US" w:eastAsia="zh-CN"/>
              </w:rPr>
              <w:t>学时</w:t>
            </w:r>
          </w:p>
        </w:tc>
        <w:tc>
          <w:tcPr>
            <w:tcW w:w="1476" w:type="dxa"/>
            <w:tcBorders>
              <w:top w:val="single" w:color="000000" w:sz="10" w:space="0"/>
              <w:right w:val="single" w:color="000000" w:sz="10" w:space="0"/>
            </w:tcBorders>
            <w:vAlign w:val="center"/>
          </w:tcPr>
          <w:p w14:paraId="5B2F75F2">
            <w:pPr>
              <w:spacing w:before="81" w:line="230" w:lineRule="auto"/>
              <w:jc w:val="center"/>
              <w:rPr>
                <w:rFonts w:hint="eastAsia" w:ascii="黑体" w:hAnsi="黑体" w:eastAsia="黑体" w:cs="黑体"/>
                <w:b/>
                <w:bCs/>
                <w:color w:val="0D0D0D"/>
                <w:spacing w:val="5"/>
                <w:sz w:val="18"/>
                <w:szCs w:val="18"/>
                <w:lang w:val="en-US" w:eastAsia="zh-CN"/>
              </w:rPr>
            </w:pPr>
            <w:r>
              <w:rPr>
                <w:rFonts w:hint="eastAsia" w:ascii="黑体" w:hAnsi="黑体" w:eastAsia="黑体" w:cs="黑体"/>
                <w:b/>
                <w:bCs/>
                <w:color w:val="0D0D0D"/>
                <w:spacing w:val="5"/>
                <w:sz w:val="18"/>
                <w:szCs w:val="18"/>
                <w:lang w:val="en-US" w:eastAsia="zh-CN"/>
              </w:rPr>
              <w:t>周数</w:t>
            </w:r>
          </w:p>
        </w:tc>
      </w:tr>
      <w:tr w14:paraId="6E1B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163" w:type="dxa"/>
            <w:tcBorders>
              <w:left w:val="single" w:color="000000" w:sz="10" w:space="0"/>
            </w:tcBorders>
            <w:vAlign w:val="center"/>
          </w:tcPr>
          <w:p w14:paraId="467C7B8B">
            <w:pPr>
              <w:spacing w:before="90" w:line="229" w:lineRule="auto"/>
              <w:jc w:val="center"/>
              <w:rPr>
                <w:rFonts w:ascii="仿宋" w:hAnsi="仿宋" w:eastAsia="仿宋" w:cs="仿宋"/>
                <w:color w:val="0D0D0D"/>
                <w:spacing w:val="5"/>
                <w:sz w:val="20"/>
                <w:szCs w:val="20"/>
              </w:rPr>
            </w:pPr>
            <w:r>
              <w:rPr>
                <w:rFonts w:hint="eastAsia" w:ascii="仿宋" w:hAnsi="仿宋" w:eastAsia="仿宋" w:cs="仿宋"/>
                <w:color w:val="0D0D0D"/>
                <w:spacing w:val="5"/>
                <w:sz w:val="20"/>
                <w:szCs w:val="20"/>
              </w:rPr>
              <w:t>独立</w:t>
            </w:r>
            <w:r>
              <w:rPr>
                <w:rFonts w:ascii="仿宋" w:hAnsi="仿宋" w:eastAsia="仿宋" w:cs="仿宋"/>
                <w:color w:val="0D0D0D"/>
                <w:spacing w:val="5"/>
                <w:sz w:val="20"/>
                <w:szCs w:val="20"/>
              </w:rPr>
              <w:t>设置的实验课程</w:t>
            </w:r>
          </w:p>
        </w:tc>
        <w:tc>
          <w:tcPr>
            <w:tcW w:w="1610" w:type="dxa"/>
            <w:vAlign w:val="center"/>
          </w:tcPr>
          <w:p w14:paraId="08F0A901">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1642" w:type="dxa"/>
            <w:vAlign w:val="center"/>
          </w:tcPr>
          <w:p w14:paraId="2149FECE">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1260" w:type="dxa"/>
            <w:vAlign w:val="center"/>
          </w:tcPr>
          <w:p w14:paraId="52FBEA4E">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1476" w:type="dxa"/>
            <w:tcBorders>
              <w:right w:val="single" w:color="000000" w:sz="10" w:space="0"/>
            </w:tcBorders>
            <w:vAlign w:val="center"/>
          </w:tcPr>
          <w:p w14:paraId="52635940">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r>
      <w:tr w14:paraId="2E5BA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3163" w:type="dxa"/>
            <w:tcBorders>
              <w:left w:val="single" w:color="000000" w:sz="10" w:space="0"/>
            </w:tcBorders>
            <w:vAlign w:val="center"/>
          </w:tcPr>
          <w:p w14:paraId="593B6625">
            <w:pPr>
              <w:spacing w:before="90" w:line="229" w:lineRule="auto"/>
              <w:jc w:val="center"/>
              <w:rPr>
                <w:rFonts w:ascii="仿宋" w:hAnsi="仿宋" w:eastAsia="仿宋" w:cs="仿宋"/>
                <w:color w:val="0D0D0D"/>
                <w:spacing w:val="5"/>
                <w:sz w:val="20"/>
                <w:szCs w:val="20"/>
              </w:rPr>
            </w:pPr>
            <w:r>
              <w:rPr>
                <w:rFonts w:ascii="仿宋" w:hAnsi="仿宋" w:eastAsia="仿宋" w:cs="仿宋"/>
                <w:color w:val="0D0D0D"/>
                <w:spacing w:val="5"/>
                <w:sz w:val="20"/>
                <w:szCs w:val="20"/>
              </w:rPr>
              <w:t>课内实验</w:t>
            </w:r>
            <w:r>
              <w:rPr>
                <w:rFonts w:hint="eastAsia" w:ascii="仿宋" w:hAnsi="仿宋" w:eastAsia="仿宋" w:cs="仿宋"/>
                <w:color w:val="0D0D0D"/>
                <w:spacing w:val="5"/>
                <w:sz w:val="20"/>
                <w:szCs w:val="20"/>
                <w:lang w:eastAsia="zh-CN"/>
              </w:rPr>
              <w:t>（</w:t>
            </w:r>
            <w:r>
              <w:rPr>
                <w:rFonts w:hint="eastAsia" w:ascii="仿宋" w:hAnsi="仿宋" w:eastAsia="仿宋" w:cs="仿宋"/>
                <w:color w:val="0D0D0D"/>
                <w:spacing w:val="5"/>
                <w:sz w:val="20"/>
                <w:szCs w:val="20"/>
                <w:lang w:val="en-US" w:eastAsia="zh-CN"/>
              </w:rPr>
              <w:t>实践</w:t>
            </w:r>
            <w:r>
              <w:rPr>
                <w:rFonts w:hint="eastAsia" w:ascii="仿宋" w:hAnsi="仿宋" w:eastAsia="仿宋" w:cs="仿宋"/>
                <w:color w:val="0D0D0D"/>
                <w:spacing w:val="5"/>
                <w:sz w:val="20"/>
                <w:szCs w:val="20"/>
                <w:lang w:eastAsia="zh-CN"/>
              </w:rPr>
              <w:t>）</w:t>
            </w:r>
          </w:p>
        </w:tc>
        <w:tc>
          <w:tcPr>
            <w:tcW w:w="1610" w:type="dxa"/>
            <w:vAlign w:val="center"/>
          </w:tcPr>
          <w:p w14:paraId="4C2D243C">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1642" w:type="dxa"/>
            <w:vAlign w:val="center"/>
          </w:tcPr>
          <w:p w14:paraId="3F5C0974">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2.58%</w:t>
            </w:r>
          </w:p>
        </w:tc>
        <w:tc>
          <w:tcPr>
            <w:tcW w:w="1260" w:type="dxa"/>
            <w:vAlign w:val="center"/>
          </w:tcPr>
          <w:p w14:paraId="57E6854A">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128</w:t>
            </w:r>
          </w:p>
        </w:tc>
        <w:tc>
          <w:tcPr>
            <w:tcW w:w="1476" w:type="dxa"/>
            <w:tcBorders>
              <w:right w:val="single" w:color="000000" w:sz="10" w:space="0"/>
            </w:tcBorders>
            <w:vAlign w:val="center"/>
          </w:tcPr>
          <w:p w14:paraId="2F651459">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r>
      <w:tr w14:paraId="7172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163" w:type="dxa"/>
            <w:tcBorders>
              <w:left w:val="single" w:color="000000" w:sz="10" w:space="0"/>
            </w:tcBorders>
            <w:vAlign w:val="center"/>
          </w:tcPr>
          <w:p w14:paraId="17753702">
            <w:pPr>
              <w:spacing w:before="90" w:line="229" w:lineRule="auto"/>
              <w:jc w:val="center"/>
              <w:rPr>
                <w:rFonts w:hint="default" w:ascii="仿宋" w:hAnsi="仿宋" w:eastAsia="仿宋" w:cs="仿宋"/>
                <w:color w:val="0D0D0D"/>
                <w:spacing w:val="5"/>
                <w:sz w:val="20"/>
                <w:szCs w:val="20"/>
                <w:lang w:val="en-US"/>
              </w:rPr>
            </w:pPr>
            <w:r>
              <w:rPr>
                <w:rFonts w:hint="eastAsia" w:ascii="仿宋" w:hAnsi="仿宋" w:eastAsia="仿宋" w:cs="仿宋"/>
                <w:color w:val="0D0D0D"/>
                <w:spacing w:val="5"/>
                <w:sz w:val="20"/>
                <w:szCs w:val="20"/>
                <w:lang w:val="en-US" w:eastAsia="zh-CN"/>
              </w:rPr>
              <w:t>实践教学</w:t>
            </w:r>
          </w:p>
        </w:tc>
        <w:tc>
          <w:tcPr>
            <w:tcW w:w="1610" w:type="dxa"/>
            <w:vAlign w:val="center"/>
          </w:tcPr>
          <w:p w14:paraId="4B998561">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30.5</w:t>
            </w:r>
          </w:p>
        </w:tc>
        <w:tc>
          <w:tcPr>
            <w:tcW w:w="1642" w:type="dxa"/>
            <w:vAlign w:val="center"/>
          </w:tcPr>
          <w:p w14:paraId="1ED5ECC2">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19.68%</w:t>
            </w:r>
          </w:p>
        </w:tc>
        <w:tc>
          <w:tcPr>
            <w:tcW w:w="1260" w:type="dxa"/>
            <w:vAlign w:val="center"/>
          </w:tcPr>
          <w:p w14:paraId="09A49AAB">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1476" w:type="dxa"/>
            <w:tcBorders>
              <w:right w:val="single" w:color="000000" w:sz="10" w:space="0"/>
            </w:tcBorders>
            <w:vAlign w:val="center"/>
          </w:tcPr>
          <w:p w14:paraId="7B50E260">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r>
      <w:tr w14:paraId="38BD8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163" w:type="dxa"/>
            <w:tcBorders>
              <w:left w:val="single" w:color="000000" w:sz="10" w:space="0"/>
            </w:tcBorders>
            <w:vAlign w:val="center"/>
          </w:tcPr>
          <w:p w14:paraId="76AF245F">
            <w:pPr>
              <w:spacing w:before="90" w:line="229" w:lineRule="auto"/>
              <w:jc w:val="center"/>
              <w:rPr>
                <w:rFonts w:hint="default" w:ascii="仿宋" w:hAnsi="仿宋" w:eastAsia="仿宋" w:cs="仿宋"/>
                <w:color w:val="0D0D0D"/>
                <w:spacing w:val="5"/>
                <w:sz w:val="20"/>
                <w:szCs w:val="20"/>
                <w:lang w:val="en-US" w:eastAsia="zh-CN"/>
              </w:rPr>
            </w:pPr>
            <w:r>
              <w:rPr>
                <w:rFonts w:hint="eastAsia" w:ascii="仿宋" w:hAnsi="仿宋" w:eastAsia="仿宋" w:cs="仿宋"/>
                <w:color w:val="0D0D0D"/>
                <w:spacing w:val="5"/>
                <w:sz w:val="20"/>
                <w:szCs w:val="20"/>
                <w:lang w:val="en-US" w:eastAsia="zh-CN"/>
              </w:rPr>
              <w:t>通识课程</w:t>
            </w:r>
          </w:p>
        </w:tc>
        <w:tc>
          <w:tcPr>
            <w:tcW w:w="1610" w:type="dxa"/>
            <w:vAlign w:val="center"/>
          </w:tcPr>
          <w:p w14:paraId="227EC67E">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1642" w:type="dxa"/>
            <w:vAlign w:val="center"/>
          </w:tcPr>
          <w:p w14:paraId="0906D214">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2.58%</w:t>
            </w:r>
          </w:p>
        </w:tc>
        <w:tc>
          <w:tcPr>
            <w:tcW w:w="1260" w:type="dxa"/>
            <w:vAlign w:val="center"/>
          </w:tcPr>
          <w:p w14:paraId="47D6C050">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128</w:t>
            </w:r>
          </w:p>
        </w:tc>
        <w:tc>
          <w:tcPr>
            <w:tcW w:w="1476" w:type="dxa"/>
            <w:tcBorders>
              <w:right w:val="single" w:color="000000" w:sz="10" w:space="0"/>
            </w:tcBorders>
            <w:vAlign w:val="center"/>
          </w:tcPr>
          <w:p w14:paraId="2B8FEA75">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r>
      <w:tr w14:paraId="075D9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163" w:type="dxa"/>
            <w:tcBorders>
              <w:left w:val="single" w:color="000000" w:sz="10" w:space="0"/>
              <w:bottom w:val="single" w:color="000000" w:sz="10" w:space="0"/>
            </w:tcBorders>
            <w:vAlign w:val="center"/>
          </w:tcPr>
          <w:p w14:paraId="21F26FB5">
            <w:pPr>
              <w:spacing w:before="97" w:line="231" w:lineRule="auto"/>
              <w:ind w:left="1166"/>
              <w:rPr>
                <w:rFonts w:ascii="仿宋" w:hAnsi="仿宋" w:eastAsia="仿宋" w:cs="仿宋"/>
                <w:sz w:val="20"/>
                <w:szCs w:val="20"/>
              </w:rPr>
            </w:pPr>
            <w:r>
              <w:rPr>
                <w:rFonts w:ascii="仿宋" w:hAnsi="仿宋" w:eastAsia="仿宋" w:cs="仿宋"/>
                <w:color w:val="0D0D0D"/>
                <w:spacing w:val="-6"/>
                <w:sz w:val="20"/>
                <w:szCs w:val="20"/>
              </w:rPr>
              <w:t>合</w:t>
            </w:r>
            <w:r>
              <w:rPr>
                <w:rFonts w:ascii="仿宋" w:hAnsi="仿宋" w:eastAsia="仿宋" w:cs="仿宋"/>
                <w:color w:val="0D0D0D"/>
                <w:spacing w:val="9"/>
                <w:sz w:val="20"/>
                <w:szCs w:val="20"/>
              </w:rPr>
              <w:t xml:space="preserve">    </w:t>
            </w:r>
            <w:r>
              <w:rPr>
                <w:rFonts w:ascii="仿宋" w:hAnsi="仿宋" w:eastAsia="仿宋" w:cs="仿宋"/>
                <w:color w:val="0D0D0D"/>
                <w:spacing w:val="-6"/>
                <w:sz w:val="20"/>
                <w:szCs w:val="20"/>
              </w:rPr>
              <w:t>计</w:t>
            </w:r>
          </w:p>
        </w:tc>
        <w:tc>
          <w:tcPr>
            <w:tcW w:w="1610" w:type="dxa"/>
            <w:tcBorders>
              <w:bottom w:val="single" w:color="000000" w:sz="10" w:space="0"/>
            </w:tcBorders>
            <w:vAlign w:val="center"/>
          </w:tcPr>
          <w:p w14:paraId="3C8AFB0C">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38.5</w:t>
            </w:r>
          </w:p>
        </w:tc>
        <w:tc>
          <w:tcPr>
            <w:tcW w:w="1642" w:type="dxa"/>
            <w:tcBorders>
              <w:bottom w:val="single" w:color="000000" w:sz="10" w:space="0"/>
            </w:tcBorders>
            <w:vAlign w:val="center"/>
          </w:tcPr>
          <w:p w14:paraId="7ECFC634">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24.84%</w:t>
            </w:r>
          </w:p>
        </w:tc>
        <w:tc>
          <w:tcPr>
            <w:tcW w:w="1260" w:type="dxa"/>
            <w:tcBorders>
              <w:bottom w:val="single" w:color="000000" w:sz="10" w:space="0"/>
            </w:tcBorders>
            <w:vAlign w:val="center"/>
          </w:tcPr>
          <w:p w14:paraId="06E3B72A">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256</w:t>
            </w:r>
          </w:p>
        </w:tc>
        <w:tc>
          <w:tcPr>
            <w:tcW w:w="1476" w:type="dxa"/>
            <w:tcBorders>
              <w:bottom w:val="single" w:color="000000" w:sz="10" w:space="0"/>
              <w:right w:val="single" w:color="000000" w:sz="10" w:space="0"/>
            </w:tcBorders>
            <w:vAlign w:val="center"/>
          </w:tcPr>
          <w:p w14:paraId="6CD75D4C">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r>
    </w:tbl>
    <w:p w14:paraId="500D49FD">
      <w:pPr>
        <w:numPr>
          <w:ilvl w:val="0"/>
          <w:numId w:val="0"/>
        </w:numPr>
        <w:spacing w:line="360" w:lineRule="auto"/>
        <w:ind w:left="240" w:leftChars="0" w:firstLine="0" w:firstLineChars="0"/>
        <w:rPr>
          <w:rFonts w:hint="eastAsia" w:ascii="Times New Roman" w:hAnsi="Times New Roman" w:eastAsia="黑体" w:cs="黑体"/>
          <w:b/>
          <w:color w:val="000000"/>
          <w:kern w:val="2"/>
          <w:sz w:val="24"/>
          <w:szCs w:val="24"/>
          <w:lang w:val="en-US" w:eastAsia="en-US" w:bidi="ar-SA"/>
        </w:rPr>
      </w:pPr>
      <w:r>
        <w:rPr>
          <w:rFonts w:hint="eastAsia" w:ascii="Times New Roman" w:hAnsi="Times New Roman" w:eastAsia="黑体" w:cs="黑体"/>
          <w:b/>
          <w:color w:val="000000"/>
          <w:kern w:val="2"/>
          <w:sz w:val="24"/>
          <w:szCs w:val="24"/>
          <w:lang w:val="en-US" w:eastAsia="en-US" w:bidi="ar-SA"/>
        </w:rPr>
        <w:t>(三)各学期考试课程统计</w:t>
      </w:r>
    </w:p>
    <w:p w14:paraId="20A9E3BD">
      <w:pPr>
        <w:spacing w:line="65" w:lineRule="exact"/>
      </w:pPr>
    </w:p>
    <w:tbl>
      <w:tblPr>
        <w:tblStyle w:val="11"/>
        <w:tblW w:w="7165" w:type="dxa"/>
        <w:tblInd w:w="10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1"/>
        <w:gridCol w:w="708"/>
        <w:gridCol w:w="708"/>
        <w:gridCol w:w="708"/>
        <w:gridCol w:w="708"/>
        <w:gridCol w:w="708"/>
        <w:gridCol w:w="708"/>
        <w:gridCol w:w="708"/>
        <w:gridCol w:w="688"/>
      </w:tblGrid>
      <w:tr w14:paraId="2BC58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21" w:type="dxa"/>
            <w:tcBorders>
              <w:top w:val="single" w:color="000000" w:sz="10" w:space="0"/>
              <w:left w:val="single" w:color="000000" w:sz="10" w:space="0"/>
            </w:tcBorders>
            <w:vAlign w:val="center"/>
          </w:tcPr>
          <w:p w14:paraId="2970FD89">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学   期</w:t>
            </w:r>
          </w:p>
        </w:tc>
        <w:tc>
          <w:tcPr>
            <w:tcW w:w="708" w:type="dxa"/>
            <w:tcBorders>
              <w:top w:val="single" w:color="000000" w:sz="10" w:space="0"/>
            </w:tcBorders>
            <w:vAlign w:val="center"/>
          </w:tcPr>
          <w:p w14:paraId="0A725D79">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1</w:t>
            </w:r>
          </w:p>
        </w:tc>
        <w:tc>
          <w:tcPr>
            <w:tcW w:w="708" w:type="dxa"/>
            <w:tcBorders>
              <w:top w:val="single" w:color="000000" w:sz="10" w:space="0"/>
            </w:tcBorders>
            <w:vAlign w:val="center"/>
          </w:tcPr>
          <w:p w14:paraId="1D75A84E">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2</w:t>
            </w:r>
          </w:p>
        </w:tc>
        <w:tc>
          <w:tcPr>
            <w:tcW w:w="708" w:type="dxa"/>
            <w:tcBorders>
              <w:top w:val="single" w:color="000000" w:sz="10" w:space="0"/>
            </w:tcBorders>
            <w:vAlign w:val="center"/>
          </w:tcPr>
          <w:p w14:paraId="51E6575C">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3</w:t>
            </w:r>
          </w:p>
        </w:tc>
        <w:tc>
          <w:tcPr>
            <w:tcW w:w="708" w:type="dxa"/>
            <w:tcBorders>
              <w:top w:val="single" w:color="000000" w:sz="10" w:space="0"/>
            </w:tcBorders>
            <w:vAlign w:val="center"/>
          </w:tcPr>
          <w:p w14:paraId="34C47E0F">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4</w:t>
            </w:r>
          </w:p>
        </w:tc>
        <w:tc>
          <w:tcPr>
            <w:tcW w:w="708" w:type="dxa"/>
            <w:tcBorders>
              <w:top w:val="single" w:color="000000" w:sz="10" w:space="0"/>
            </w:tcBorders>
            <w:vAlign w:val="center"/>
          </w:tcPr>
          <w:p w14:paraId="7D9D6180">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5</w:t>
            </w:r>
          </w:p>
        </w:tc>
        <w:tc>
          <w:tcPr>
            <w:tcW w:w="708" w:type="dxa"/>
            <w:tcBorders>
              <w:top w:val="single" w:color="000000" w:sz="10" w:space="0"/>
            </w:tcBorders>
            <w:vAlign w:val="center"/>
          </w:tcPr>
          <w:p w14:paraId="76C94706">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6</w:t>
            </w:r>
          </w:p>
        </w:tc>
        <w:tc>
          <w:tcPr>
            <w:tcW w:w="708" w:type="dxa"/>
            <w:tcBorders>
              <w:top w:val="single" w:color="000000" w:sz="10" w:space="0"/>
            </w:tcBorders>
            <w:vAlign w:val="center"/>
          </w:tcPr>
          <w:p w14:paraId="73C98C9B">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7</w:t>
            </w:r>
          </w:p>
        </w:tc>
        <w:tc>
          <w:tcPr>
            <w:tcW w:w="688" w:type="dxa"/>
            <w:tcBorders>
              <w:top w:val="single" w:color="000000" w:sz="10" w:space="0"/>
              <w:right w:val="single" w:color="000000" w:sz="10" w:space="0"/>
            </w:tcBorders>
            <w:vAlign w:val="center"/>
          </w:tcPr>
          <w:p w14:paraId="2D6B271D">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8</w:t>
            </w:r>
          </w:p>
        </w:tc>
      </w:tr>
      <w:tr w14:paraId="4149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1" w:type="dxa"/>
            <w:tcBorders>
              <w:left w:val="single" w:color="000000" w:sz="10" w:space="0"/>
              <w:bottom w:val="single" w:color="000000" w:sz="10" w:space="0"/>
            </w:tcBorders>
            <w:vAlign w:val="center"/>
          </w:tcPr>
          <w:p w14:paraId="2F62F458">
            <w:pPr>
              <w:spacing w:before="127" w:line="230" w:lineRule="auto"/>
              <w:ind w:left="130"/>
              <w:rPr>
                <w:rFonts w:ascii="仿宋" w:hAnsi="仿宋" w:eastAsia="仿宋" w:cs="仿宋"/>
                <w:sz w:val="20"/>
                <w:szCs w:val="20"/>
              </w:rPr>
            </w:pPr>
            <w:r>
              <w:rPr>
                <w:rFonts w:ascii="仿宋" w:hAnsi="仿宋" w:eastAsia="仿宋" w:cs="仿宋"/>
                <w:color w:val="0D0D0D"/>
                <w:spacing w:val="6"/>
                <w:sz w:val="20"/>
                <w:szCs w:val="20"/>
              </w:rPr>
              <w:t>考试课程(门)</w:t>
            </w:r>
          </w:p>
        </w:tc>
        <w:tc>
          <w:tcPr>
            <w:tcW w:w="708" w:type="dxa"/>
            <w:tcBorders>
              <w:bottom w:val="single" w:color="000000" w:sz="10" w:space="0"/>
            </w:tcBorders>
            <w:vAlign w:val="center"/>
          </w:tcPr>
          <w:p w14:paraId="058D87E5">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708" w:type="dxa"/>
            <w:tcBorders>
              <w:bottom w:val="single" w:color="000000" w:sz="10" w:space="0"/>
            </w:tcBorders>
            <w:vAlign w:val="center"/>
          </w:tcPr>
          <w:p w14:paraId="2E1329A1">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708" w:type="dxa"/>
            <w:tcBorders>
              <w:bottom w:val="single" w:color="000000" w:sz="10" w:space="0"/>
            </w:tcBorders>
            <w:vAlign w:val="center"/>
          </w:tcPr>
          <w:p w14:paraId="46335F2E">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708" w:type="dxa"/>
            <w:tcBorders>
              <w:bottom w:val="single" w:color="000000" w:sz="10" w:space="0"/>
            </w:tcBorders>
            <w:vAlign w:val="center"/>
          </w:tcPr>
          <w:p w14:paraId="2668FE90">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708" w:type="dxa"/>
            <w:tcBorders>
              <w:bottom w:val="single" w:color="000000" w:sz="10" w:space="0"/>
            </w:tcBorders>
            <w:vAlign w:val="center"/>
          </w:tcPr>
          <w:p w14:paraId="497E959E">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708" w:type="dxa"/>
            <w:tcBorders>
              <w:bottom w:val="single" w:color="000000" w:sz="10" w:space="0"/>
            </w:tcBorders>
            <w:vAlign w:val="center"/>
          </w:tcPr>
          <w:p w14:paraId="764F4297">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708" w:type="dxa"/>
            <w:tcBorders>
              <w:bottom w:val="single" w:color="000000" w:sz="10" w:space="0"/>
            </w:tcBorders>
            <w:vAlign w:val="center"/>
          </w:tcPr>
          <w:p w14:paraId="7BC4B592">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c>
          <w:tcPr>
            <w:tcW w:w="688" w:type="dxa"/>
            <w:tcBorders>
              <w:bottom w:val="single" w:color="000000" w:sz="10" w:space="0"/>
              <w:right w:val="single" w:color="000000" w:sz="10" w:space="0"/>
            </w:tcBorders>
            <w:vAlign w:val="center"/>
          </w:tcPr>
          <w:p w14:paraId="48E5DEEF">
            <w:pPr>
              <w:spacing w:before="96" w:line="232"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w:t>
            </w:r>
          </w:p>
        </w:tc>
      </w:tr>
    </w:tbl>
    <w:p w14:paraId="1D082024">
      <w:pPr>
        <w:numPr>
          <w:ilvl w:val="0"/>
          <w:numId w:val="0"/>
        </w:numPr>
        <w:spacing w:line="360" w:lineRule="auto"/>
        <w:ind w:left="240" w:leftChars="0" w:firstLine="0" w:firstLineChars="0"/>
        <w:rPr>
          <w:rFonts w:hint="eastAsia" w:ascii="Times New Roman" w:hAnsi="Times New Roman" w:eastAsia="黑体" w:cs="黑体"/>
          <w:b/>
          <w:color w:val="000000"/>
          <w:kern w:val="2"/>
          <w:sz w:val="24"/>
          <w:szCs w:val="24"/>
          <w:lang w:val="en-US" w:eastAsia="en-US" w:bidi="ar-SA"/>
        </w:rPr>
      </w:pPr>
      <w:r>
        <w:rPr>
          <w:rFonts w:hint="eastAsia" w:ascii="Times New Roman" w:hAnsi="Times New Roman" w:eastAsia="黑体" w:cs="黑体"/>
          <w:b/>
          <w:color w:val="000000"/>
          <w:kern w:val="2"/>
          <w:sz w:val="24"/>
          <w:szCs w:val="24"/>
          <w:lang w:val="en-US" w:eastAsia="en-US" w:bidi="ar-SA"/>
        </w:rPr>
        <w:t>(四)各学期周学时数统计</w:t>
      </w:r>
    </w:p>
    <w:p w14:paraId="3CCD5019">
      <w:pPr>
        <w:spacing w:line="65" w:lineRule="exact"/>
      </w:pPr>
    </w:p>
    <w:tbl>
      <w:tblPr>
        <w:tblStyle w:val="11"/>
        <w:tblW w:w="7143" w:type="dxa"/>
        <w:tblInd w:w="10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714"/>
        <w:gridCol w:w="714"/>
        <w:gridCol w:w="714"/>
        <w:gridCol w:w="714"/>
        <w:gridCol w:w="714"/>
        <w:gridCol w:w="714"/>
        <w:gridCol w:w="714"/>
        <w:gridCol w:w="693"/>
      </w:tblGrid>
      <w:tr w14:paraId="7057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452" w:type="dxa"/>
            <w:tcBorders>
              <w:top w:val="single" w:color="000000" w:sz="10" w:space="0"/>
              <w:left w:val="single" w:color="000000" w:sz="10" w:space="0"/>
            </w:tcBorders>
            <w:vAlign w:val="top"/>
          </w:tcPr>
          <w:p w14:paraId="07182813">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学  期</w:t>
            </w:r>
          </w:p>
        </w:tc>
        <w:tc>
          <w:tcPr>
            <w:tcW w:w="714" w:type="dxa"/>
            <w:tcBorders>
              <w:top w:val="single" w:color="000000" w:sz="10" w:space="0"/>
            </w:tcBorders>
            <w:vAlign w:val="top"/>
          </w:tcPr>
          <w:p w14:paraId="1A2CE287">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1</w:t>
            </w:r>
          </w:p>
        </w:tc>
        <w:tc>
          <w:tcPr>
            <w:tcW w:w="714" w:type="dxa"/>
            <w:tcBorders>
              <w:top w:val="single" w:color="000000" w:sz="10" w:space="0"/>
            </w:tcBorders>
            <w:vAlign w:val="top"/>
          </w:tcPr>
          <w:p w14:paraId="7CE73909">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2</w:t>
            </w:r>
          </w:p>
        </w:tc>
        <w:tc>
          <w:tcPr>
            <w:tcW w:w="714" w:type="dxa"/>
            <w:tcBorders>
              <w:top w:val="single" w:color="000000" w:sz="10" w:space="0"/>
            </w:tcBorders>
            <w:vAlign w:val="top"/>
          </w:tcPr>
          <w:p w14:paraId="0302B86A">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3</w:t>
            </w:r>
          </w:p>
        </w:tc>
        <w:tc>
          <w:tcPr>
            <w:tcW w:w="714" w:type="dxa"/>
            <w:tcBorders>
              <w:top w:val="single" w:color="000000" w:sz="10" w:space="0"/>
            </w:tcBorders>
            <w:vAlign w:val="top"/>
          </w:tcPr>
          <w:p w14:paraId="0C5F531F">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4</w:t>
            </w:r>
          </w:p>
        </w:tc>
        <w:tc>
          <w:tcPr>
            <w:tcW w:w="714" w:type="dxa"/>
            <w:tcBorders>
              <w:top w:val="single" w:color="000000" w:sz="10" w:space="0"/>
            </w:tcBorders>
            <w:vAlign w:val="top"/>
          </w:tcPr>
          <w:p w14:paraId="384B1E2B">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5</w:t>
            </w:r>
          </w:p>
        </w:tc>
        <w:tc>
          <w:tcPr>
            <w:tcW w:w="714" w:type="dxa"/>
            <w:tcBorders>
              <w:top w:val="single" w:color="000000" w:sz="10" w:space="0"/>
            </w:tcBorders>
            <w:vAlign w:val="top"/>
          </w:tcPr>
          <w:p w14:paraId="6C566E01">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6</w:t>
            </w:r>
          </w:p>
        </w:tc>
        <w:tc>
          <w:tcPr>
            <w:tcW w:w="714" w:type="dxa"/>
            <w:tcBorders>
              <w:top w:val="single" w:color="000000" w:sz="10" w:space="0"/>
            </w:tcBorders>
            <w:vAlign w:val="top"/>
          </w:tcPr>
          <w:p w14:paraId="7804BAB8">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7</w:t>
            </w:r>
          </w:p>
        </w:tc>
        <w:tc>
          <w:tcPr>
            <w:tcW w:w="693" w:type="dxa"/>
            <w:tcBorders>
              <w:top w:val="single" w:color="000000" w:sz="10" w:space="0"/>
              <w:right w:val="single" w:color="000000" w:sz="10" w:space="0"/>
            </w:tcBorders>
            <w:vAlign w:val="top"/>
          </w:tcPr>
          <w:p w14:paraId="0E375410">
            <w:pPr>
              <w:spacing w:before="81" w:line="230" w:lineRule="auto"/>
              <w:jc w:val="center"/>
              <w:rPr>
                <w:rFonts w:hint="eastAsia" w:ascii="Times New Roman" w:hAnsi="Times New Roman" w:eastAsia="黑体" w:cs="黑体"/>
                <w:b/>
                <w:bCs/>
                <w:color w:val="0D0D0D"/>
                <w:spacing w:val="6"/>
                <w:sz w:val="18"/>
                <w:szCs w:val="18"/>
                <w:lang w:val="en-US" w:eastAsia="zh-CN"/>
              </w:rPr>
            </w:pPr>
            <w:r>
              <w:rPr>
                <w:rFonts w:hint="eastAsia" w:ascii="Times New Roman" w:hAnsi="Times New Roman" w:eastAsia="黑体" w:cs="黑体"/>
                <w:b/>
                <w:bCs/>
                <w:color w:val="0D0D0D"/>
                <w:spacing w:val="6"/>
                <w:sz w:val="18"/>
                <w:szCs w:val="18"/>
                <w:lang w:val="en-US" w:eastAsia="zh-CN"/>
              </w:rPr>
              <w:t>8</w:t>
            </w:r>
          </w:p>
        </w:tc>
      </w:tr>
      <w:tr w14:paraId="77A1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52" w:type="dxa"/>
            <w:tcBorders>
              <w:left w:val="single" w:color="000000" w:sz="10" w:space="0"/>
              <w:bottom w:val="single" w:color="000000" w:sz="10" w:space="0"/>
            </w:tcBorders>
            <w:vAlign w:val="top"/>
          </w:tcPr>
          <w:p w14:paraId="5DBDE835">
            <w:pPr>
              <w:spacing w:before="130" w:line="232" w:lineRule="auto"/>
              <w:ind w:left="410"/>
              <w:rPr>
                <w:rFonts w:ascii="仿宋" w:hAnsi="仿宋" w:eastAsia="仿宋" w:cs="仿宋"/>
                <w:sz w:val="20"/>
                <w:szCs w:val="20"/>
              </w:rPr>
            </w:pPr>
            <w:r>
              <w:rPr>
                <w:rFonts w:ascii="仿宋" w:hAnsi="仿宋" w:eastAsia="仿宋" w:cs="仿宋"/>
                <w:color w:val="0D0D0D"/>
                <w:spacing w:val="4"/>
                <w:sz w:val="20"/>
                <w:szCs w:val="20"/>
              </w:rPr>
              <w:t>周学时</w:t>
            </w:r>
          </w:p>
        </w:tc>
        <w:tc>
          <w:tcPr>
            <w:tcW w:w="714" w:type="dxa"/>
            <w:tcBorders>
              <w:bottom w:val="single" w:color="000000" w:sz="10" w:space="0"/>
            </w:tcBorders>
            <w:vAlign w:val="top"/>
          </w:tcPr>
          <w:p w14:paraId="3147A69C">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26.5</w:t>
            </w:r>
          </w:p>
        </w:tc>
        <w:tc>
          <w:tcPr>
            <w:tcW w:w="714" w:type="dxa"/>
            <w:tcBorders>
              <w:bottom w:val="single" w:color="000000" w:sz="10" w:space="0"/>
            </w:tcBorders>
            <w:vAlign w:val="top"/>
          </w:tcPr>
          <w:p w14:paraId="49071B8F">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28.5</w:t>
            </w:r>
          </w:p>
        </w:tc>
        <w:tc>
          <w:tcPr>
            <w:tcW w:w="714" w:type="dxa"/>
            <w:tcBorders>
              <w:bottom w:val="single" w:color="000000" w:sz="10" w:space="0"/>
            </w:tcBorders>
            <w:vAlign w:val="top"/>
          </w:tcPr>
          <w:p w14:paraId="7CDC169B">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28.5</w:t>
            </w:r>
          </w:p>
        </w:tc>
        <w:tc>
          <w:tcPr>
            <w:tcW w:w="714" w:type="dxa"/>
            <w:tcBorders>
              <w:bottom w:val="single" w:color="000000" w:sz="10" w:space="0"/>
            </w:tcBorders>
            <w:vAlign w:val="top"/>
          </w:tcPr>
          <w:p w14:paraId="4C2A6924">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25</w:t>
            </w:r>
          </w:p>
        </w:tc>
        <w:tc>
          <w:tcPr>
            <w:tcW w:w="714" w:type="dxa"/>
            <w:tcBorders>
              <w:bottom w:val="single" w:color="000000" w:sz="10" w:space="0"/>
            </w:tcBorders>
            <w:vAlign w:val="top"/>
          </w:tcPr>
          <w:p w14:paraId="482182A8">
            <w:pPr>
              <w:spacing w:before="96" w:line="232" w:lineRule="auto"/>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23.5</w:t>
            </w:r>
          </w:p>
        </w:tc>
        <w:tc>
          <w:tcPr>
            <w:tcW w:w="714" w:type="dxa"/>
            <w:tcBorders>
              <w:bottom w:val="single" w:color="000000" w:sz="10" w:space="0"/>
            </w:tcBorders>
            <w:vAlign w:val="top"/>
          </w:tcPr>
          <w:p w14:paraId="0883BE84">
            <w:pPr>
              <w:spacing w:before="96" w:line="232" w:lineRule="auto"/>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18</w:t>
            </w:r>
          </w:p>
        </w:tc>
        <w:tc>
          <w:tcPr>
            <w:tcW w:w="714" w:type="dxa"/>
            <w:tcBorders>
              <w:bottom w:val="single" w:color="000000" w:sz="10" w:space="0"/>
            </w:tcBorders>
            <w:vAlign w:val="top"/>
          </w:tcPr>
          <w:p w14:paraId="090226A8">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w:t>
            </w:r>
          </w:p>
        </w:tc>
        <w:tc>
          <w:tcPr>
            <w:tcW w:w="693" w:type="dxa"/>
            <w:tcBorders>
              <w:bottom w:val="single" w:color="000000" w:sz="10" w:space="0"/>
              <w:right w:val="single" w:color="000000" w:sz="10" w:space="0"/>
            </w:tcBorders>
            <w:vAlign w:val="top"/>
          </w:tcPr>
          <w:p w14:paraId="2AC8DE20">
            <w:pPr>
              <w:spacing w:before="96" w:line="232"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19.5</w:t>
            </w:r>
          </w:p>
        </w:tc>
      </w:tr>
    </w:tbl>
    <w:p w14:paraId="7D732A5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Times New Roman" w:hAnsi="Times New Roman" w:eastAsia="仿宋" w:cs="方正仿宋_GB18030"/>
          <w:b/>
          <w:bCs/>
          <w:color w:val="C00000"/>
          <w:sz w:val="21"/>
          <w:lang w:val="en-US" w:eastAsia="zh-CN"/>
        </w:rPr>
      </w:pPr>
    </w:p>
    <w:p w14:paraId="1D3DCB1C">
      <w:pPr>
        <w:rPr>
          <w:rFonts w:hint="eastAsia" w:eastAsia="黑体" w:cs="黑体"/>
          <w:b/>
          <w:color w:val="000000"/>
          <w:sz w:val="28"/>
          <w:szCs w:val="28"/>
          <w:lang w:val="en-US" w:eastAsia="zh-CN"/>
        </w:rPr>
      </w:pPr>
      <w:r>
        <w:rPr>
          <w:rFonts w:hint="eastAsia" w:eastAsia="黑体" w:cs="黑体"/>
          <w:b/>
          <w:color w:val="000000"/>
          <w:sz w:val="28"/>
          <w:szCs w:val="28"/>
          <w:lang w:val="en-US" w:eastAsia="zh-CN"/>
        </w:rPr>
        <w:br w:type="page"/>
      </w:r>
    </w:p>
    <w:p w14:paraId="766ABBA1">
      <w:pPr>
        <w:keepNext w:val="0"/>
        <w:keepLines w:val="0"/>
        <w:pageBreakBefore w:val="0"/>
        <w:widowControl w:val="0"/>
        <w:numPr>
          <w:ilvl w:val="0"/>
          <w:numId w:val="0"/>
        </w:numPr>
        <w:kinsoku/>
        <w:wordWrap/>
        <w:overflowPunct/>
        <w:topLinePunct w:val="0"/>
        <w:autoSpaceDE/>
        <w:autoSpaceDN/>
        <w:bidi w:val="0"/>
        <w:adjustRightInd/>
        <w:snapToGrid/>
        <w:spacing w:after="161" w:afterLines="50" w:line="360" w:lineRule="auto"/>
        <w:textAlignment w:val="auto"/>
        <w:rPr>
          <w:rFonts w:hint="eastAsia" w:eastAsia="黑体" w:cs="黑体"/>
          <w:b/>
          <w:color w:val="000000"/>
          <w:sz w:val="28"/>
          <w:szCs w:val="28"/>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C83DFD2">
      <w:pPr>
        <w:keepNext w:val="0"/>
        <w:keepLines w:val="0"/>
        <w:pageBreakBefore w:val="0"/>
        <w:widowControl w:val="0"/>
        <w:numPr>
          <w:ilvl w:val="0"/>
          <w:numId w:val="0"/>
        </w:numPr>
        <w:kinsoku/>
        <w:wordWrap/>
        <w:overflowPunct/>
        <w:topLinePunct w:val="0"/>
        <w:autoSpaceDE/>
        <w:autoSpaceDN/>
        <w:bidi w:val="0"/>
        <w:adjustRightInd/>
        <w:snapToGrid/>
        <w:spacing w:after="161" w:afterLines="50" w:line="360" w:lineRule="auto"/>
        <w:textAlignment w:val="auto"/>
        <w:rPr>
          <w:rFonts w:hint="default" w:eastAsia="黑体" w:cs="黑体"/>
          <w:b/>
          <w:color w:val="000000"/>
          <w:sz w:val="28"/>
          <w:szCs w:val="28"/>
          <w:lang w:val="en-US" w:eastAsia="zh-CN"/>
        </w:rPr>
      </w:pPr>
      <w:r>
        <w:rPr>
          <w:rFonts w:hint="eastAsia" w:eastAsia="黑体" w:cs="黑体"/>
          <w:b/>
          <w:color w:val="000000"/>
          <w:sz w:val="28"/>
          <w:szCs w:val="28"/>
          <w:lang w:val="en-US" w:eastAsia="zh-CN"/>
        </w:rPr>
        <w:t>六、课程指导性修读计划</w:t>
      </w:r>
    </w:p>
    <w:p w14:paraId="0668EAE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outlineLvl w:val="1"/>
        <w:rPr>
          <w:rFonts w:hint="eastAsia" w:eastAsia="仿宋"/>
          <w:b/>
          <w:bCs/>
          <w:spacing w:val="-5"/>
          <w:sz w:val="24"/>
          <w:szCs w:val="24"/>
          <w:lang w:val="en-US" w:eastAsia="zh-CN"/>
        </w:rPr>
      </w:pPr>
      <w:r>
        <w:rPr>
          <w:rFonts w:hint="eastAsia" w:ascii="仿宋" w:hAnsi="仿宋" w:eastAsia="仿宋" w:cs="仿宋"/>
          <w:b/>
          <w:bCs/>
          <w:spacing w:val="-5"/>
          <w:kern w:val="2"/>
          <w:sz w:val="24"/>
          <w:szCs w:val="24"/>
          <w:lang w:val="en-US" w:eastAsia="en-US" w:bidi="ar-SA"/>
        </w:rPr>
        <w:t>（</w:t>
      </w:r>
      <w:r>
        <w:rPr>
          <w:rFonts w:hint="eastAsia" w:cs="仿宋"/>
          <w:b/>
          <w:bCs/>
          <w:spacing w:val="-5"/>
          <w:kern w:val="2"/>
          <w:sz w:val="24"/>
          <w:szCs w:val="24"/>
          <w:lang w:val="en-US" w:eastAsia="zh-CN" w:bidi="ar-SA"/>
        </w:rPr>
        <w:t>一）</w:t>
      </w:r>
      <w:r>
        <w:rPr>
          <w:b/>
          <w:bCs/>
          <w:spacing w:val="-5"/>
          <w:sz w:val="24"/>
          <w:szCs w:val="24"/>
        </w:rPr>
        <w:t>通识课程</w:t>
      </w:r>
      <w:r>
        <w:rPr>
          <w:rFonts w:hint="eastAsia"/>
          <w:b/>
          <w:bCs/>
          <w:spacing w:val="-5"/>
          <w:sz w:val="24"/>
          <w:szCs w:val="24"/>
          <w:lang w:val="en-US" w:eastAsia="zh-CN"/>
        </w:rPr>
        <w:t>模块</w:t>
      </w:r>
    </w:p>
    <w:tbl>
      <w:tblPr>
        <w:tblStyle w:val="11"/>
        <w:tblW w:w="140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797"/>
        <w:gridCol w:w="797"/>
        <w:gridCol w:w="1385"/>
        <w:gridCol w:w="2727"/>
        <w:gridCol w:w="764"/>
        <w:gridCol w:w="954"/>
        <w:gridCol w:w="674"/>
        <w:gridCol w:w="636"/>
        <w:gridCol w:w="674"/>
        <w:gridCol w:w="719"/>
        <w:gridCol w:w="713"/>
        <w:gridCol w:w="866"/>
        <w:gridCol w:w="2376"/>
      </w:tblGrid>
      <w:tr w14:paraId="2970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306" w:hRule="atLeast"/>
          <w:jc w:val="center"/>
        </w:trPr>
        <w:tc>
          <w:tcPr>
            <w:tcW w:w="797" w:type="dxa"/>
            <w:vMerge w:val="restart"/>
            <w:tcBorders>
              <w:tl2br w:val="nil"/>
              <w:tr2bl w:val="nil"/>
            </w:tcBorders>
            <w:shd w:val="clear" w:color="auto" w:fill="CFCECE"/>
            <w:vAlign w:val="center"/>
          </w:tcPr>
          <w:p w14:paraId="4F06BD8D">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课程类别</w:t>
            </w:r>
          </w:p>
        </w:tc>
        <w:tc>
          <w:tcPr>
            <w:tcW w:w="797" w:type="dxa"/>
            <w:vMerge w:val="restart"/>
            <w:tcBorders>
              <w:tl2br w:val="nil"/>
              <w:tr2bl w:val="nil"/>
            </w:tcBorders>
            <w:shd w:val="clear" w:color="auto" w:fill="CFCECE"/>
            <w:vAlign w:val="center"/>
          </w:tcPr>
          <w:p w14:paraId="63F17BD5">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课程性质</w:t>
            </w:r>
          </w:p>
        </w:tc>
        <w:tc>
          <w:tcPr>
            <w:tcW w:w="1385" w:type="dxa"/>
            <w:vMerge w:val="restart"/>
            <w:tcBorders>
              <w:tl2br w:val="nil"/>
              <w:tr2bl w:val="nil"/>
            </w:tcBorders>
            <w:shd w:val="clear" w:color="auto" w:fill="CFCECE"/>
            <w:vAlign w:val="center"/>
          </w:tcPr>
          <w:p w14:paraId="03BB7BB5">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课程代码</w:t>
            </w:r>
          </w:p>
        </w:tc>
        <w:tc>
          <w:tcPr>
            <w:tcW w:w="2727" w:type="dxa"/>
            <w:vMerge w:val="restart"/>
            <w:tcBorders>
              <w:tl2br w:val="nil"/>
              <w:tr2bl w:val="nil"/>
            </w:tcBorders>
            <w:shd w:val="clear" w:color="auto" w:fill="CFCECE"/>
            <w:vAlign w:val="center"/>
          </w:tcPr>
          <w:p w14:paraId="57B7EBEF">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课程名称</w:t>
            </w:r>
          </w:p>
        </w:tc>
        <w:tc>
          <w:tcPr>
            <w:tcW w:w="764" w:type="dxa"/>
            <w:vMerge w:val="restart"/>
            <w:tcBorders>
              <w:tl2br w:val="nil"/>
              <w:tr2bl w:val="nil"/>
            </w:tcBorders>
            <w:shd w:val="clear" w:color="auto" w:fill="CFCECE"/>
            <w:vAlign w:val="center"/>
          </w:tcPr>
          <w:p w14:paraId="511FA789">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学分</w:t>
            </w:r>
          </w:p>
        </w:tc>
        <w:tc>
          <w:tcPr>
            <w:tcW w:w="954" w:type="dxa"/>
            <w:vMerge w:val="restart"/>
            <w:tcBorders>
              <w:tl2br w:val="nil"/>
              <w:tr2bl w:val="nil"/>
            </w:tcBorders>
            <w:shd w:val="clear" w:color="auto" w:fill="CFCECE"/>
            <w:vAlign w:val="center"/>
          </w:tcPr>
          <w:p w14:paraId="74D94D3C">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学时</w:t>
            </w:r>
          </w:p>
        </w:tc>
        <w:tc>
          <w:tcPr>
            <w:tcW w:w="2703" w:type="dxa"/>
            <w:gridSpan w:val="4"/>
            <w:tcBorders>
              <w:tl2br w:val="nil"/>
              <w:tr2bl w:val="nil"/>
            </w:tcBorders>
            <w:shd w:val="clear" w:color="auto" w:fill="CFCECE"/>
            <w:vAlign w:val="center"/>
          </w:tcPr>
          <w:p w14:paraId="629A29F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8"/>
                <w:szCs w:val="18"/>
                <w:lang w:val="en-US" w:eastAsia="zh-CN"/>
              </w:rPr>
            </w:pPr>
            <w:r>
              <w:rPr>
                <w:rFonts w:hint="eastAsia" w:ascii="黑体" w:hAnsi="黑体" w:eastAsia="黑体" w:cs="黑体"/>
                <w:b/>
                <w:bCs/>
                <w:color w:val="0D0D0D"/>
                <w:spacing w:val="-3"/>
                <w:sz w:val="16"/>
                <w:szCs w:val="16"/>
                <w:lang w:val="en-US" w:eastAsia="zh-CN"/>
              </w:rPr>
              <w:t>各环节学时分配</w:t>
            </w:r>
          </w:p>
        </w:tc>
        <w:tc>
          <w:tcPr>
            <w:tcW w:w="713" w:type="dxa"/>
            <w:vMerge w:val="restart"/>
            <w:tcBorders>
              <w:tl2br w:val="nil"/>
              <w:tr2bl w:val="nil"/>
            </w:tcBorders>
            <w:shd w:val="clear" w:color="auto" w:fill="CFCECE"/>
            <w:vAlign w:val="center"/>
          </w:tcPr>
          <w:p w14:paraId="555C0CB6">
            <w:pPr>
              <w:keepNext w:val="0"/>
              <w:keepLines w:val="0"/>
              <w:pageBreakBefore w:val="0"/>
              <w:widowControl w:val="0"/>
              <w:kinsoku/>
              <w:wordWrap/>
              <w:overflowPunct/>
              <w:topLinePunct w:val="0"/>
              <w:autoSpaceDE/>
              <w:autoSpaceDN/>
              <w:bidi w:val="0"/>
              <w:adjustRightInd/>
              <w:snapToGrid/>
              <w:spacing w:before="214" w:line="16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开课</w:t>
            </w:r>
          </w:p>
          <w:p w14:paraId="462FF536">
            <w:pPr>
              <w:keepNext w:val="0"/>
              <w:keepLines w:val="0"/>
              <w:pageBreakBefore w:val="0"/>
              <w:widowControl w:val="0"/>
              <w:kinsoku/>
              <w:wordWrap/>
              <w:overflowPunct/>
              <w:topLinePunct w:val="0"/>
              <w:autoSpaceDE/>
              <w:autoSpaceDN/>
              <w:bidi w:val="0"/>
              <w:adjustRightInd/>
              <w:snapToGrid/>
              <w:spacing w:before="214" w:line="160" w:lineRule="exact"/>
              <w:jc w:val="center"/>
              <w:textAlignment w:val="auto"/>
              <w:rPr>
                <w:rFonts w:hint="default"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学期</w:t>
            </w:r>
          </w:p>
        </w:tc>
        <w:tc>
          <w:tcPr>
            <w:tcW w:w="866" w:type="dxa"/>
            <w:vMerge w:val="restart"/>
            <w:tcBorders>
              <w:tl2br w:val="nil"/>
              <w:tr2bl w:val="nil"/>
            </w:tcBorders>
            <w:shd w:val="clear" w:color="auto" w:fill="CFCECE"/>
            <w:vAlign w:val="center"/>
          </w:tcPr>
          <w:p w14:paraId="2D731BC6">
            <w:pPr>
              <w:keepNext w:val="0"/>
              <w:keepLines w:val="0"/>
              <w:pageBreakBefore w:val="0"/>
              <w:widowControl w:val="0"/>
              <w:kinsoku/>
              <w:wordWrap/>
              <w:overflowPunct/>
              <w:topLinePunct w:val="0"/>
              <w:autoSpaceDE/>
              <w:autoSpaceDN/>
              <w:bidi w:val="0"/>
              <w:adjustRightInd/>
              <w:snapToGrid/>
              <w:spacing w:before="214" w:line="16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考核</w:t>
            </w:r>
          </w:p>
          <w:p w14:paraId="6BFEB30B">
            <w:pPr>
              <w:keepNext w:val="0"/>
              <w:keepLines w:val="0"/>
              <w:pageBreakBefore w:val="0"/>
              <w:widowControl w:val="0"/>
              <w:kinsoku/>
              <w:wordWrap/>
              <w:overflowPunct/>
              <w:topLinePunct w:val="0"/>
              <w:autoSpaceDE/>
              <w:autoSpaceDN/>
              <w:bidi w:val="0"/>
              <w:adjustRightInd/>
              <w:snapToGrid/>
              <w:spacing w:before="214" w:line="160" w:lineRule="exact"/>
              <w:jc w:val="center"/>
              <w:textAlignment w:val="auto"/>
              <w:rPr>
                <w:rFonts w:hint="eastAsia" w:ascii="黑体" w:hAnsi="黑体" w:eastAsia="黑体" w:cs="黑体"/>
                <w:b/>
                <w:bCs/>
                <w:color w:val="0D0D0D"/>
                <w:spacing w:val="-3"/>
                <w:sz w:val="16"/>
                <w:szCs w:val="16"/>
                <w:lang w:val="en-US" w:eastAsia="zh-CN"/>
              </w:rPr>
            </w:pPr>
            <w:r>
              <w:rPr>
                <w:rFonts w:hint="eastAsia" w:ascii="黑体" w:hAnsi="黑体" w:eastAsia="黑体" w:cs="黑体"/>
                <w:b/>
                <w:bCs/>
                <w:color w:val="0D0D0D"/>
                <w:spacing w:val="-3"/>
                <w:sz w:val="16"/>
                <w:szCs w:val="16"/>
                <w:lang w:val="en-US" w:eastAsia="zh-CN"/>
              </w:rPr>
              <w:t>类型</w:t>
            </w:r>
          </w:p>
        </w:tc>
        <w:tc>
          <w:tcPr>
            <w:tcW w:w="2376" w:type="dxa"/>
            <w:vMerge w:val="restart"/>
            <w:tcBorders>
              <w:tl2br w:val="nil"/>
              <w:tr2bl w:val="nil"/>
            </w:tcBorders>
            <w:shd w:val="clear" w:color="auto" w:fill="CFCECE"/>
            <w:vAlign w:val="center"/>
          </w:tcPr>
          <w:p w14:paraId="68EB6F99">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D0D0D"/>
                <w:spacing w:val="-3"/>
                <w:sz w:val="18"/>
                <w:szCs w:val="18"/>
                <w:lang w:val="en-US" w:eastAsia="zh-CN"/>
              </w:rPr>
            </w:pPr>
            <w:r>
              <w:rPr>
                <w:rFonts w:hint="eastAsia" w:ascii="黑体" w:hAnsi="黑体" w:eastAsia="黑体" w:cs="黑体"/>
                <w:b/>
                <w:bCs/>
                <w:color w:val="0D0D0D"/>
                <w:spacing w:val="-3"/>
                <w:sz w:val="16"/>
                <w:szCs w:val="16"/>
                <w:lang w:val="en-US" w:eastAsia="zh-CN"/>
              </w:rPr>
              <w:t>备注</w:t>
            </w:r>
          </w:p>
        </w:tc>
      </w:tr>
      <w:tr w14:paraId="7D25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05" w:hRule="atLeast"/>
          <w:jc w:val="center"/>
        </w:trPr>
        <w:tc>
          <w:tcPr>
            <w:tcW w:w="797" w:type="dxa"/>
            <w:vMerge w:val="continue"/>
            <w:tcBorders>
              <w:tl2br w:val="nil"/>
              <w:tr2bl w:val="nil"/>
            </w:tcBorders>
            <w:shd w:val="clear" w:color="auto" w:fill="auto"/>
            <w:vAlign w:val="center"/>
          </w:tcPr>
          <w:p w14:paraId="45EF5C9E">
            <w:pPr>
              <w:pStyle w:val="12"/>
              <w:jc w:val="center"/>
            </w:pPr>
          </w:p>
        </w:tc>
        <w:tc>
          <w:tcPr>
            <w:tcW w:w="797" w:type="dxa"/>
            <w:vMerge w:val="continue"/>
            <w:tcBorders>
              <w:tl2br w:val="nil"/>
              <w:tr2bl w:val="nil"/>
            </w:tcBorders>
            <w:shd w:val="clear" w:color="auto" w:fill="auto"/>
            <w:vAlign w:val="center"/>
          </w:tcPr>
          <w:p w14:paraId="1738E542">
            <w:pPr>
              <w:pStyle w:val="12"/>
              <w:jc w:val="center"/>
            </w:pPr>
          </w:p>
        </w:tc>
        <w:tc>
          <w:tcPr>
            <w:tcW w:w="1385" w:type="dxa"/>
            <w:vMerge w:val="continue"/>
            <w:tcBorders>
              <w:tl2br w:val="nil"/>
              <w:tr2bl w:val="nil"/>
            </w:tcBorders>
            <w:shd w:val="clear" w:color="auto" w:fill="auto"/>
            <w:vAlign w:val="center"/>
          </w:tcPr>
          <w:p w14:paraId="4147BB1F">
            <w:pPr>
              <w:pStyle w:val="12"/>
              <w:jc w:val="center"/>
            </w:pPr>
          </w:p>
        </w:tc>
        <w:tc>
          <w:tcPr>
            <w:tcW w:w="2727" w:type="dxa"/>
            <w:vMerge w:val="continue"/>
            <w:tcBorders>
              <w:tl2br w:val="nil"/>
              <w:tr2bl w:val="nil"/>
            </w:tcBorders>
            <w:shd w:val="clear" w:color="auto" w:fill="auto"/>
            <w:vAlign w:val="center"/>
          </w:tcPr>
          <w:p w14:paraId="2F00E173">
            <w:pPr>
              <w:pStyle w:val="12"/>
              <w:jc w:val="center"/>
            </w:pPr>
          </w:p>
        </w:tc>
        <w:tc>
          <w:tcPr>
            <w:tcW w:w="764" w:type="dxa"/>
            <w:vMerge w:val="continue"/>
            <w:tcBorders>
              <w:tl2br w:val="nil"/>
              <w:tr2bl w:val="nil"/>
            </w:tcBorders>
            <w:shd w:val="clear" w:color="auto" w:fill="auto"/>
            <w:vAlign w:val="center"/>
          </w:tcPr>
          <w:p w14:paraId="3DB0709D">
            <w:pPr>
              <w:pStyle w:val="12"/>
              <w:jc w:val="center"/>
            </w:pPr>
          </w:p>
        </w:tc>
        <w:tc>
          <w:tcPr>
            <w:tcW w:w="954" w:type="dxa"/>
            <w:vMerge w:val="continue"/>
            <w:tcBorders>
              <w:tl2br w:val="nil"/>
              <w:tr2bl w:val="nil"/>
            </w:tcBorders>
            <w:shd w:val="clear" w:color="auto" w:fill="auto"/>
            <w:vAlign w:val="center"/>
          </w:tcPr>
          <w:p w14:paraId="22EC6D37">
            <w:pPr>
              <w:pStyle w:val="12"/>
              <w:jc w:val="center"/>
            </w:pPr>
          </w:p>
        </w:tc>
        <w:tc>
          <w:tcPr>
            <w:tcW w:w="674" w:type="dxa"/>
            <w:tcBorders>
              <w:tl2br w:val="nil"/>
              <w:tr2bl w:val="nil"/>
            </w:tcBorders>
            <w:shd w:val="clear" w:color="auto" w:fill="CFCECE"/>
            <w:vAlign w:val="center"/>
          </w:tcPr>
          <w:p w14:paraId="2DE2CBF9">
            <w:pPr>
              <w:jc w:val="center"/>
              <w:rPr>
                <w:rFonts w:hint="eastAsia" w:ascii="黑体" w:hAnsi="黑体" w:eastAsia="黑体" w:cs="黑体"/>
                <w:sz w:val="16"/>
                <w:szCs w:val="20"/>
                <w:lang w:val="en-US" w:eastAsia="zh-CN"/>
              </w:rPr>
            </w:pPr>
            <w:r>
              <w:rPr>
                <w:rFonts w:hint="eastAsia" w:ascii="黑体" w:hAnsi="黑体" w:eastAsia="黑体" w:cs="黑体"/>
                <w:sz w:val="16"/>
                <w:szCs w:val="20"/>
                <w:lang w:val="en-US" w:eastAsia="zh-CN"/>
              </w:rPr>
              <w:t>讲授</w:t>
            </w:r>
          </w:p>
        </w:tc>
        <w:tc>
          <w:tcPr>
            <w:tcW w:w="636" w:type="dxa"/>
            <w:tcBorders>
              <w:tl2br w:val="nil"/>
              <w:tr2bl w:val="nil"/>
            </w:tcBorders>
            <w:shd w:val="clear" w:color="auto" w:fill="CFCECE"/>
            <w:vAlign w:val="center"/>
          </w:tcPr>
          <w:p w14:paraId="348BDB53">
            <w:pPr>
              <w:jc w:val="center"/>
              <w:rPr>
                <w:rFonts w:hint="eastAsia" w:ascii="黑体" w:hAnsi="黑体" w:eastAsia="黑体" w:cs="黑体"/>
                <w:sz w:val="16"/>
                <w:szCs w:val="20"/>
                <w:lang w:val="en-US" w:eastAsia="zh-CN"/>
              </w:rPr>
            </w:pPr>
            <w:r>
              <w:rPr>
                <w:rFonts w:hint="eastAsia" w:ascii="黑体" w:hAnsi="黑体" w:eastAsia="黑体" w:cs="黑体"/>
                <w:sz w:val="16"/>
                <w:szCs w:val="20"/>
                <w:lang w:val="en-US" w:eastAsia="zh-CN"/>
              </w:rPr>
              <w:t>课内</w:t>
            </w:r>
          </w:p>
          <w:p w14:paraId="3DEDDBB2">
            <w:pPr>
              <w:jc w:val="center"/>
              <w:rPr>
                <w:rFonts w:hint="eastAsia" w:ascii="黑体" w:hAnsi="黑体" w:eastAsia="黑体" w:cs="黑体"/>
                <w:sz w:val="16"/>
                <w:szCs w:val="20"/>
                <w:lang w:val="en-US" w:eastAsia="zh-CN"/>
              </w:rPr>
            </w:pPr>
            <w:r>
              <w:rPr>
                <w:rFonts w:hint="eastAsia" w:ascii="黑体" w:hAnsi="黑体" w:eastAsia="黑体" w:cs="黑体"/>
                <w:sz w:val="16"/>
                <w:szCs w:val="20"/>
                <w:lang w:val="en-US" w:eastAsia="zh-CN"/>
              </w:rPr>
              <w:t>实践</w:t>
            </w:r>
          </w:p>
        </w:tc>
        <w:tc>
          <w:tcPr>
            <w:tcW w:w="674" w:type="dxa"/>
            <w:tcBorders>
              <w:tl2br w:val="nil"/>
              <w:tr2bl w:val="nil"/>
            </w:tcBorders>
            <w:shd w:val="clear" w:color="auto" w:fill="CFCECE"/>
            <w:vAlign w:val="center"/>
          </w:tcPr>
          <w:p w14:paraId="72FBBC51">
            <w:pPr>
              <w:jc w:val="center"/>
              <w:rPr>
                <w:rFonts w:hint="eastAsia" w:ascii="黑体" w:hAnsi="黑体" w:eastAsia="黑体" w:cs="黑体"/>
                <w:sz w:val="16"/>
                <w:szCs w:val="20"/>
                <w:lang w:val="en-US" w:eastAsia="zh-CN"/>
              </w:rPr>
            </w:pPr>
            <w:r>
              <w:rPr>
                <w:rFonts w:hint="eastAsia" w:ascii="黑体" w:hAnsi="黑体" w:eastAsia="黑体" w:cs="黑体"/>
                <w:sz w:val="16"/>
                <w:szCs w:val="20"/>
                <w:lang w:val="en-US" w:eastAsia="zh-CN"/>
              </w:rPr>
              <w:t>自主</w:t>
            </w:r>
          </w:p>
          <w:p w14:paraId="13F1265A">
            <w:pPr>
              <w:jc w:val="center"/>
              <w:rPr>
                <w:rFonts w:hint="eastAsia" w:ascii="黑体" w:hAnsi="黑体" w:eastAsia="黑体" w:cs="黑体"/>
                <w:sz w:val="16"/>
                <w:szCs w:val="20"/>
                <w:lang w:val="en-US" w:eastAsia="zh-CN"/>
              </w:rPr>
            </w:pPr>
            <w:r>
              <w:rPr>
                <w:rFonts w:hint="eastAsia" w:ascii="黑体" w:hAnsi="黑体" w:eastAsia="黑体" w:cs="黑体"/>
                <w:sz w:val="16"/>
                <w:szCs w:val="20"/>
                <w:lang w:val="en-US" w:eastAsia="zh-CN"/>
              </w:rPr>
              <w:t>学习</w:t>
            </w:r>
          </w:p>
        </w:tc>
        <w:tc>
          <w:tcPr>
            <w:tcW w:w="719" w:type="dxa"/>
            <w:tcBorders>
              <w:tl2br w:val="nil"/>
              <w:tr2bl w:val="nil"/>
            </w:tcBorders>
            <w:shd w:val="clear" w:color="auto" w:fill="CFCECE"/>
            <w:vAlign w:val="center"/>
          </w:tcPr>
          <w:p w14:paraId="4658BC36">
            <w:pPr>
              <w:jc w:val="center"/>
              <w:rPr>
                <w:rFonts w:hint="eastAsia" w:ascii="黑体" w:hAnsi="黑体" w:eastAsia="黑体" w:cs="黑体"/>
                <w:sz w:val="16"/>
                <w:szCs w:val="20"/>
                <w:lang w:val="en-US" w:eastAsia="zh-CN"/>
              </w:rPr>
            </w:pPr>
            <w:r>
              <w:rPr>
                <w:rFonts w:hint="eastAsia" w:ascii="黑体" w:hAnsi="黑体" w:eastAsia="黑体" w:cs="黑体"/>
                <w:sz w:val="16"/>
                <w:szCs w:val="20"/>
                <w:lang w:val="en-US" w:eastAsia="zh-CN"/>
              </w:rPr>
              <w:t>课外</w:t>
            </w:r>
          </w:p>
          <w:p w14:paraId="0834A379">
            <w:pPr>
              <w:jc w:val="center"/>
              <w:rPr>
                <w:rFonts w:hint="eastAsia" w:ascii="黑体" w:hAnsi="黑体" w:eastAsia="黑体" w:cs="黑体"/>
                <w:sz w:val="16"/>
                <w:szCs w:val="20"/>
                <w:lang w:val="en-US" w:eastAsia="zh-CN"/>
              </w:rPr>
            </w:pPr>
            <w:r>
              <w:rPr>
                <w:rFonts w:hint="eastAsia" w:ascii="黑体" w:hAnsi="黑体" w:eastAsia="黑体" w:cs="黑体"/>
                <w:sz w:val="16"/>
                <w:szCs w:val="20"/>
                <w:lang w:val="en-US" w:eastAsia="zh-CN"/>
              </w:rPr>
              <w:t>实践</w:t>
            </w:r>
          </w:p>
        </w:tc>
        <w:tc>
          <w:tcPr>
            <w:tcW w:w="713" w:type="dxa"/>
            <w:vMerge w:val="continue"/>
            <w:tcBorders>
              <w:tl2br w:val="nil"/>
              <w:tr2bl w:val="nil"/>
            </w:tcBorders>
            <w:shd w:val="clear" w:color="auto" w:fill="auto"/>
            <w:vAlign w:val="center"/>
          </w:tcPr>
          <w:p w14:paraId="2233772F">
            <w:pPr>
              <w:jc w:val="center"/>
              <w:rPr>
                <w:rFonts w:hint="eastAsia" w:ascii="黑体" w:hAnsi="黑体" w:eastAsia="黑体" w:cs="黑体"/>
                <w:sz w:val="16"/>
                <w:szCs w:val="20"/>
                <w:lang w:val="en-US" w:eastAsia="zh-CN"/>
              </w:rPr>
            </w:pPr>
          </w:p>
        </w:tc>
        <w:tc>
          <w:tcPr>
            <w:tcW w:w="866" w:type="dxa"/>
            <w:vMerge w:val="continue"/>
            <w:tcBorders>
              <w:tl2br w:val="nil"/>
              <w:tr2bl w:val="nil"/>
            </w:tcBorders>
            <w:shd w:val="clear" w:color="auto" w:fill="auto"/>
            <w:vAlign w:val="center"/>
          </w:tcPr>
          <w:p w14:paraId="127C3F05">
            <w:pPr>
              <w:jc w:val="center"/>
              <w:rPr>
                <w:rFonts w:hint="eastAsia" w:ascii="黑体" w:hAnsi="黑体" w:eastAsia="黑体" w:cs="黑体"/>
                <w:sz w:val="16"/>
                <w:szCs w:val="20"/>
                <w:lang w:val="en-US" w:eastAsia="zh-CN"/>
              </w:rPr>
            </w:pPr>
          </w:p>
        </w:tc>
        <w:tc>
          <w:tcPr>
            <w:tcW w:w="2376" w:type="dxa"/>
            <w:vMerge w:val="continue"/>
            <w:tcBorders>
              <w:tl2br w:val="nil"/>
              <w:tr2bl w:val="nil"/>
            </w:tcBorders>
            <w:shd w:val="clear" w:color="auto" w:fill="auto"/>
            <w:vAlign w:val="center"/>
          </w:tcPr>
          <w:p w14:paraId="607BCD8F">
            <w:pPr>
              <w:pStyle w:val="12"/>
              <w:spacing w:line="235" w:lineRule="exact"/>
              <w:jc w:val="center"/>
              <w:rPr>
                <w:sz w:val="20"/>
              </w:rPr>
            </w:pPr>
          </w:p>
        </w:tc>
      </w:tr>
      <w:tr w14:paraId="7F83B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restart"/>
            <w:tcBorders>
              <w:tl2br w:val="nil"/>
              <w:tr2bl w:val="nil"/>
            </w:tcBorders>
            <w:shd w:val="clear" w:color="auto" w:fill="auto"/>
            <w:vAlign w:val="center"/>
          </w:tcPr>
          <w:p w14:paraId="113489C9">
            <w:pPr>
              <w:spacing w:before="45" w:line="224" w:lineRule="auto"/>
              <w:jc w:val="center"/>
              <w:rPr>
                <w:rFonts w:hint="eastAsia" w:ascii="宋体" w:hAnsi="宋体" w:eastAsia="宋体" w:cs="宋体"/>
                <w:color w:val="0D0D0D"/>
                <w:spacing w:val="-5"/>
                <w:sz w:val="16"/>
                <w:szCs w:val="16"/>
                <w:lang w:val="en-US" w:eastAsia="zh-CN"/>
              </w:rPr>
            </w:pPr>
            <w:r>
              <w:rPr>
                <w:rFonts w:hint="eastAsia" w:ascii="宋体" w:hAnsi="宋体" w:eastAsia="宋体" w:cs="宋体"/>
                <w:color w:val="0D0D0D"/>
                <w:spacing w:val="-5"/>
                <w:sz w:val="16"/>
                <w:szCs w:val="16"/>
                <w:lang w:val="en-US" w:eastAsia="zh-CN"/>
              </w:rPr>
              <w:t>通识</w:t>
            </w:r>
          </w:p>
          <w:p w14:paraId="2151DDA9">
            <w:pPr>
              <w:spacing w:before="45" w:line="224" w:lineRule="auto"/>
              <w:jc w:val="center"/>
              <w:rPr>
                <w:rFonts w:hint="eastAsia" w:ascii="宋体" w:hAnsi="宋体" w:eastAsia="宋体" w:cs="宋体"/>
                <w:color w:val="0D0D0D"/>
                <w:spacing w:val="-5"/>
                <w:sz w:val="16"/>
                <w:szCs w:val="16"/>
                <w:lang w:val="en-US" w:eastAsia="zh-CN"/>
              </w:rPr>
            </w:pPr>
            <w:r>
              <w:rPr>
                <w:rFonts w:hint="eastAsia" w:ascii="宋体" w:hAnsi="宋体" w:eastAsia="宋体" w:cs="宋体"/>
                <w:color w:val="0D0D0D"/>
                <w:spacing w:val="-5"/>
                <w:sz w:val="16"/>
                <w:szCs w:val="16"/>
                <w:lang w:val="en-US" w:eastAsia="zh-CN"/>
              </w:rPr>
              <w:t>课程</w:t>
            </w:r>
          </w:p>
        </w:tc>
        <w:tc>
          <w:tcPr>
            <w:tcW w:w="797" w:type="dxa"/>
            <w:vMerge w:val="restart"/>
            <w:tcBorders>
              <w:tl2br w:val="nil"/>
              <w:tr2bl w:val="nil"/>
            </w:tcBorders>
            <w:shd w:val="clear" w:color="auto" w:fill="auto"/>
            <w:vAlign w:val="center"/>
          </w:tcPr>
          <w:p w14:paraId="19629615">
            <w:pPr>
              <w:spacing w:before="46" w:line="224" w:lineRule="auto"/>
              <w:jc w:val="center"/>
              <w:rPr>
                <w:rFonts w:hint="eastAsia" w:ascii="宋体" w:hAnsi="宋体" w:eastAsia="宋体" w:cs="宋体"/>
                <w:sz w:val="16"/>
                <w:szCs w:val="16"/>
              </w:rPr>
            </w:pPr>
            <w:r>
              <w:rPr>
                <w:rFonts w:hint="eastAsia" w:ascii="宋体" w:hAnsi="宋体" w:eastAsia="宋体" w:cs="宋体"/>
                <w:color w:val="0D0D0D"/>
                <w:spacing w:val="-6"/>
                <w:sz w:val="16"/>
                <w:szCs w:val="16"/>
              </w:rPr>
              <w:t>必修</w:t>
            </w:r>
          </w:p>
          <w:p w14:paraId="1E48838C">
            <w:pPr>
              <w:spacing w:before="45" w:line="224" w:lineRule="auto"/>
              <w:jc w:val="center"/>
              <w:rPr>
                <w:rFonts w:hint="eastAsia" w:ascii="宋体" w:hAnsi="宋体" w:eastAsia="宋体" w:cs="宋体"/>
                <w:sz w:val="16"/>
                <w:szCs w:val="16"/>
              </w:rPr>
            </w:pPr>
            <w:r>
              <w:rPr>
                <w:rFonts w:hint="eastAsia" w:ascii="宋体" w:hAnsi="宋体" w:eastAsia="宋体" w:cs="宋体"/>
                <w:color w:val="0D0D0D"/>
                <w:spacing w:val="-5"/>
                <w:sz w:val="16"/>
                <w:szCs w:val="16"/>
              </w:rPr>
              <w:t>课程</w:t>
            </w:r>
          </w:p>
        </w:tc>
        <w:tc>
          <w:tcPr>
            <w:tcW w:w="1385" w:type="dxa"/>
            <w:tcBorders>
              <w:tl2br w:val="nil"/>
              <w:tr2bl w:val="nil"/>
            </w:tcBorders>
            <w:shd w:val="clear" w:color="auto" w:fill="auto"/>
            <w:vAlign w:val="center"/>
          </w:tcPr>
          <w:p w14:paraId="1E15B2BE">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1422100080</w:t>
            </w:r>
          </w:p>
        </w:tc>
        <w:tc>
          <w:tcPr>
            <w:tcW w:w="2727" w:type="dxa"/>
            <w:tcBorders>
              <w:tl2br w:val="nil"/>
              <w:tr2bl w:val="nil"/>
            </w:tcBorders>
            <w:shd w:val="clear" w:color="auto" w:fill="auto"/>
            <w:vAlign w:val="center"/>
          </w:tcPr>
          <w:p w14:paraId="5CB9508C">
            <w:pPr>
              <w:widowControl/>
              <w:ind w:left="-105" w:leftChars="-50" w:right="-105" w:rightChars="-50"/>
              <w:jc w:val="center"/>
              <w:rPr>
                <w:rFonts w:ascii="FangSong_GB2312" w:hAnsi="FangSong_GB2312" w:eastAsia="仿宋_GB2312" w:cs="FangSong_GB2312"/>
                <w:sz w:val="16"/>
                <w:szCs w:val="16"/>
              </w:rPr>
            </w:pPr>
            <w:r>
              <w:rPr>
                <w:rFonts w:hint="eastAsia" w:ascii="Times New Roman" w:hAnsi="Times New Roman" w:cs="宋体"/>
                <w:color w:val="000000"/>
                <w:kern w:val="0"/>
                <w:sz w:val="16"/>
                <w:szCs w:val="16"/>
              </w:rPr>
              <w:t>思想道德与法治</w:t>
            </w:r>
          </w:p>
        </w:tc>
        <w:tc>
          <w:tcPr>
            <w:tcW w:w="764" w:type="dxa"/>
            <w:tcBorders>
              <w:tl2br w:val="nil"/>
              <w:tr2bl w:val="nil"/>
            </w:tcBorders>
            <w:shd w:val="clear" w:color="auto" w:fill="auto"/>
            <w:vAlign w:val="center"/>
          </w:tcPr>
          <w:p w14:paraId="470EA73E">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auto"/>
                <w:kern w:val="0"/>
                <w:sz w:val="16"/>
                <w:szCs w:val="16"/>
              </w:rPr>
              <w:t>3</w:t>
            </w:r>
          </w:p>
        </w:tc>
        <w:tc>
          <w:tcPr>
            <w:tcW w:w="954" w:type="dxa"/>
            <w:tcBorders>
              <w:tl2br w:val="nil"/>
              <w:tr2bl w:val="nil"/>
            </w:tcBorders>
            <w:shd w:val="clear" w:color="auto" w:fill="auto"/>
            <w:vAlign w:val="center"/>
          </w:tcPr>
          <w:p w14:paraId="1E578E7A">
            <w:pPr>
              <w:widowControl/>
              <w:ind w:left="-105" w:leftChars="-50" w:right="-105" w:rightChars="-50"/>
              <w:jc w:val="center"/>
              <w:rPr>
                <w:rFonts w:hint="default" w:ascii="Times New Roman" w:hAnsi="Times New Roman" w:eastAsia="宋体" w:cs="Times New Roman"/>
                <w:color w:val="000000" w:themeColor="text1"/>
                <w:sz w:val="16"/>
                <w:szCs w:val="16"/>
                <w:lang w:val="en-US" w:eastAsia="zh-CN"/>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48</w:t>
            </w:r>
          </w:p>
        </w:tc>
        <w:tc>
          <w:tcPr>
            <w:tcW w:w="674" w:type="dxa"/>
            <w:tcBorders>
              <w:tl2br w:val="nil"/>
              <w:tr2bl w:val="nil"/>
            </w:tcBorders>
            <w:shd w:val="clear" w:color="auto" w:fill="auto"/>
            <w:vAlign w:val="center"/>
          </w:tcPr>
          <w:p w14:paraId="09B2209B">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4</w:t>
            </w:r>
            <w:r>
              <w:rPr>
                <w:rFonts w:hint="eastAsia" w:cs="宋体"/>
                <w:color w:val="000000" w:themeColor="text1"/>
                <w:kern w:val="0"/>
                <w:sz w:val="16"/>
                <w:szCs w:val="16"/>
                <w:lang w:val="en-US" w:eastAsia="zh-CN"/>
                <w14:textFill>
                  <w14:solidFill>
                    <w14:schemeClr w14:val="tx1"/>
                  </w14:solidFill>
                </w14:textFill>
              </w:rPr>
              <w:t>2</w:t>
            </w:r>
          </w:p>
        </w:tc>
        <w:tc>
          <w:tcPr>
            <w:tcW w:w="636" w:type="dxa"/>
            <w:tcBorders>
              <w:tl2br w:val="nil"/>
              <w:tr2bl w:val="nil"/>
            </w:tcBorders>
            <w:shd w:val="clear" w:color="auto" w:fill="auto"/>
            <w:vAlign w:val="center"/>
          </w:tcPr>
          <w:p w14:paraId="2AB92B5A">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p>
        </w:tc>
        <w:tc>
          <w:tcPr>
            <w:tcW w:w="674" w:type="dxa"/>
            <w:tcBorders>
              <w:tl2br w:val="nil"/>
              <w:tr2bl w:val="nil"/>
            </w:tcBorders>
            <w:shd w:val="clear" w:color="auto" w:fill="auto"/>
            <w:vAlign w:val="center"/>
          </w:tcPr>
          <w:p w14:paraId="1BED0890">
            <w:pPr>
              <w:widowControl/>
              <w:ind w:left="-105" w:leftChars="-50" w:right="-105" w:rightChars="-50"/>
              <w:jc w:val="center"/>
              <w:rPr>
                <w:color w:val="000000" w:themeColor="text1"/>
                <w14:textFill>
                  <w14:solidFill>
                    <w14:schemeClr w14:val="tx1"/>
                  </w14:solidFill>
                </w14:textFill>
              </w:rPr>
            </w:pPr>
          </w:p>
        </w:tc>
        <w:tc>
          <w:tcPr>
            <w:tcW w:w="719" w:type="dxa"/>
            <w:tcBorders>
              <w:tl2br w:val="nil"/>
              <w:tr2bl w:val="nil"/>
            </w:tcBorders>
            <w:shd w:val="clear" w:color="auto" w:fill="auto"/>
            <w:vAlign w:val="center"/>
          </w:tcPr>
          <w:p w14:paraId="7A078C14">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6</w:t>
            </w:r>
          </w:p>
        </w:tc>
        <w:tc>
          <w:tcPr>
            <w:tcW w:w="713" w:type="dxa"/>
            <w:tcBorders>
              <w:tl2br w:val="nil"/>
              <w:tr2bl w:val="nil"/>
            </w:tcBorders>
            <w:shd w:val="clear" w:color="auto" w:fill="auto"/>
            <w:vAlign w:val="center"/>
          </w:tcPr>
          <w:p w14:paraId="5DDF14D8">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1</w:t>
            </w:r>
          </w:p>
        </w:tc>
        <w:tc>
          <w:tcPr>
            <w:tcW w:w="866" w:type="dxa"/>
            <w:tcBorders>
              <w:tl2br w:val="nil"/>
              <w:tr2bl w:val="nil"/>
            </w:tcBorders>
            <w:shd w:val="clear" w:color="auto" w:fill="auto"/>
            <w:vAlign w:val="center"/>
          </w:tcPr>
          <w:p w14:paraId="1127BED3">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auto"/>
                <w:kern w:val="0"/>
                <w:sz w:val="16"/>
                <w:szCs w:val="16"/>
              </w:rPr>
              <w:t>考试</w:t>
            </w:r>
          </w:p>
        </w:tc>
        <w:tc>
          <w:tcPr>
            <w:tcW w:w="2376" w:type="dxa"/>
            <w:tcBorders>
              <w:tl2br w:val="nil"/>
              <w:tr2bl w:val="nil"/>
            </w:tcBorders>
            <w:shd w:val="clear" w:color="auto" w:fill="auto"/>
            <w:vAlign w:val="center"/>
          </w:tcPr>
          <w:p w14:paraId="1CBEB794">
            <w:pPr>
              <w:spacing w:before="75" w:line="216" w:lineRule="auto"/>
              <w:jc w:val="center"/>
              <w:rPr>
                <w:rFonts w:ascii="FangSong_GB2312" w:hAnsi="FangSong_GB2312" w:eastAsia="FangSong_GB2312" w:cs="FangSong_GB2312"/>
                <w:sz w:val="16"/>
                <w:szCs w:val="16"/>
              </w:rPr>
            </w:pPr>
          </w:p>
        </w:tc>
      </w:tr>
      <w:tr w14:paraId="2675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0547C971">
            <w:pPr>
              <w:pStyle w:val="12"/>
            </w:pPr>
          </w:p>
        </w:tc>
        <w:tc>
          <w:tcPr>
            <w:tcW w:w="797" w:type="dxa"/>
            <w:vMerge w:val="continue"/>
            <w:tcBorders>
              <w:tl2br w:val="nil"/>
              <w:tr2bl w:val="nil"/>
            </w:tcBorders>
            <w:shd w:val="clear" w:color="auto" w:fill="auto"/>
            <w:vAlign w:val="center"/>
          </w:tcPr>
          <w:p w14:paraId="67580DB3">
            <w:pPr>
              <w:pStyle w:val="12"/>
            </w:pPr>
          </w:p>
        </w:tc>
        <w:tc>
          <w:tcPr>
            <w:tcW w:w="1385" w:type="dxa"/>
            <w:tcBorders>
              <w:tl2br w:val="nil"/>
              <w:tr2bl w:val="nil"/>
            </w:tcBorders>
            <w:shd w:val="clear" w:color="auto" w:fill="auto"/>
            <w:vAlign w:val="center"/>
          </w:tcPr>
          <w:p w14:paraId="65A0563F">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1424100260</w:t>
            </w:r>
          </w:p>
        </w:tc>
        <w:tc>
          <w:tcPr>
            <w:tcW w:w="2727" w:type="dxa"/>
            <w:tcBorders>
              <w:tl2br w:val="nil"/>
              <w:tr2bl w:val="nil"/>
            </w:tcBorders>
            <w:shd w:val="clear" w:color="auto" w:fill="auto"/>
            <w:vAlign w:val="center"/>
          </w:tcPr>
          <w:p w14:paraId="322927A7">
            <w:pPr>
              <w:widowControl/>
              <w:ind w:left="-105" w:leftChars="-50" w:right="-105" w:rightChars="-50"/>
              <w:jc w:val="center"/>
              <w:rPr>
                <w:rFonts w:ascii="FangSong_GB2312" w:hAnsi="FangSong_GB2312" w:eastAsia="仿宋_GB2312" w:cs="FangSong_GB2312"/>
                <w:sz w:val="16"/>
                <w:szCs w:val="16"/>
              </w:rPr>
            </w:pPr>
            <w:r>
              <w:rPr>
                <w:rFonts w:hint="eastAsia" w:ascii="Times New Roman" w:hAnsi="Times New Roman" w:cs="宋体"/>
                <w:color w:val="000000"/>
                <w:kern w:val="0"/>
                <w:sz w:val="16"/>
                <w:szCs w:val="16"/>
              </w:rPr>
              <w:t>中国近现代史纲要</w:t>
            </w:r>
          </w:p>
        </w:tc>
        <w:tc>
          <w:tcPr>
            <w:tcW w:w="764" w:type="dxa"/>
            <w:tcBorders>
              <w:tl2br w:val="nil"/>
              <w:tr2bl w:val="nil"/>
            </w:tcBorders>
            <w:shd w:val="clear" w:color="auto" w:fill="auto"/>
            <w:vAlign w:val="center"/>
          </w:tcPr>
          <w:p w14:paraId="0132CE90">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auto"/>
                <w:kern w:val="0"/>
                <w:sz w:val="16"/>
                <w:szCs w:val="16"/>
              </w:rPr>
              <w:t>3</w:t>
            </w:r>
          </w:p>
        </w:tc>
        <w:tc>
          <w:tcPr>
            <w:tcW w:w="954" w:type="dxa"/>
            <w:tcBorders>
              <w:tl2br w:val="nil"/>
              <w:tr2bl w:val="nil"/>
            </w:tcBorders>
            <w:shd w:val="clear" w:color="auto" w:fill="auto"/>
            <w:vAlign w:val="center"/>
          </w:tcPr>
          <w:p w14:paraId="69C41B54">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48</w:t>
            </w:r>
          </w:p>
        </w:tc>
        <w:tc>
          <w:tcPr>
            <w:tcW w:w="674" w:type="dxa"/>
            <w:tcBorders>
              <w:tl2br w:val="nil"/>
              <w:tr2bl w:val="nil"/>
            </w:tcBorders>
            <w:shd w:val="clear" w:color="auto" w:fill="auto"/>
            <w:vAlign w:val="center"/>
          </w:tcPr>
          <w:p w14:paraId="2097F64E">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4</w:t>
            </w:r>
            <w:r>
              <w:rPr>
                <w:rFonts w:hint="eastAsia" w:cs="宋体"/>
                <w:color w:val="000000" w:themeColor="text1"/>
                <w:kern w:val="0"/>
                <w:sz w:val="16"/>
                <w:szCs w:val="16"/>
                <w:lang w:val="en-US" w:eastAsia="zh-CN"/>
                <w14:textFill>
                  <w14:solidFill>
                    <w14:schemeClr w14:val="tx1"/>
                  </w14:solidFill>
                </w14:textFill>
              </w:rPr>
              <w:t>2</w:t>
            </w:r>
          </w:p>
        </w:tc>
        <w:tc>
          <w:tcPr>
            <w:tcW w:w="636" w:type="dxa"/>
            <w:tcBorders>
              <w:tl2br w:val="nil"/>
              <w:tr2bl w:val="nil"/>
            </w:tcBorders>
            <w:shd w:val="clear" w:color="auto" w:fill="auto"/>
            <w:vAlign w:val="center"/>
          </w:tcPr>
          <w:p w14:paraId="3B1E8B01">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p>
        </w:tc>
        <w:tc>
          <w:tcPr>
            <w:tcW w:w="674" w:type="dxa"/>
            <w:tcBorders>
              <w:tl2br w:val="nil"/>
              <w:tr2bl w:val="nil"/>
            </w:tcBorders>
            <w:shd w:val="clear" w:color="auto" w:fill="auto"/>
            <w:vAlign w:val="center"/>
          </w:tcPr>
          <w:p w14:paraId="2A035F46">
            <w:pPr>
              <w:widowControl/>
              <w:ind w:left="-105" w:leftChars="-50" w:right="-105" w:rightChars="-50"/>
              <w:jc w:val="center"/>
              <w:rPr>
                <w:color w:val="000000" w:themeColor="text1"/>
                <w14:textFill>
                  <w14:solidFill>
                    <w14:schemeClr w14:val="tx1"/>
                  </w14:solidFill>
                </w14:textFill>
              </w:rPr>
            </w:pPr>
          </w:p>
        </w:tc>
        <w:tc>
          <w:tcPr>
            <w:tcW w:w="719" w:type="dxa"/>
            <w:tcBorders>
              <w:tl2br w:val="nil"/>
              <w:tr2bl w:val="nil"/>
            </w:tcBorders>
            <w:shd w:val="clear" w:color="auto" w:fill="auto"/>
            <w:vAlign w:val="center"/>
          </w:tcPr>
          <w:p w14:paraId="26AEE60D">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6</w:t>
            </w:r>
          </w:p>
        </w:tc>
        <w:tc>
          <w:tcPr>
            <w:tcW w:w="713" w:type="dxa"/>
            <w:tcBorders>
              <w:tl2br w:val="nil"/>
              <w:tr2bl w:val="nil"/>
            </w:tcBorders>
            <w:shd w:val="clear" w:color="auto" w:fill="auto"/>
            <w:vAlign w:val="center"/>
          </w:tcPr>
          <w:p w14:paraId="4BAFC27F">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2</w:t>
            </w:r>
          </w:p>
        </w:tc>
        <w:tc>
          <w:tcPr>
            <w:tcW w:w="866" w:type="dxa"/>
            <w:tcBorders>
              <w:tl2br w:val="nil"/>
              <w:tr2bl w:val="nil"/>
            </w:tcBorders>
            <w:shd w:val="clear" w:color="auto" w:fill="auto"/>
            <w:vAlign w:val="center"/>
          </w:tcPr>
          <w:p w14:paraId="2F90CC12">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auto"/>
                <w:kern w:val="0"/>
                <w:sz w:val="16"/>
                <w:szCs w:val="16"/>
              </w:rPr>
              <w:t>考试</w:t>
            </w:r>
          </w:p>
        </w:tc>
        <w:tc>
          <w:tcPr>
            <w:tcW w:w="2376" w:type="dxa"/>
            <w:tcBorders>
              <w:tl2br w:val="nil"/>
              <w:tr2bl w:val="nil"/>
            </w:tcBorders>
            <w:shd w:val="clear" w:color="auto" w:fill="auto"/>
            <w:vAlign w:val="center"/>
          </w:tcPr>
          <w:p w14:paraId="65B84A9B">
            <w:pPr>
              <w:pStyle w:val="12"/>
              <w:jc w:val="center"/>
            </w:pPr>
          </w:p>
        </w:tc>
      </w:tr>
      <w:tr w14:paraId="0637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62CD7FD5">
            <w:pPr>
              <w:pStyle w:val="12"/>
            </w:pPr>
          </w:p>
        </w:tc>
        <w:tc>
          <w:tcPr>
            <w:tcW w:w="797" w:type="dxa"/>
            <w:vMerge w:val="continue"/>
            <w:tcBorders>
              <w:tl2br w:val="nil"/>
              <w:tr2bl w:val="nil"/>
            </w:tcBorders>
            <w:shd w:val="clear" w:color="auto" w:fill="auto"/>
            <w:vAlign w:val="center"/>
          </w:tcPr>
          <w:p w14:paraId="49DD5875">
            <w:pPr>
              <w:pStyle w:val="12"/>
            </w:pPr>
          </w:p>
        </w:tc>
        <w:tc>
          <w:tcPr>
            <w:tcW w:w="1385" w:type="dxa"/>
            <w:tcBorders>
              <w:tl2br w:val="nil"/>
              <w:tr2bl w:val="nil"/>
            </w:tcBorders>
            <w:shd w:val="clear" w:color="auto" w:fill="auto"/>
            <w:vAlign w:val="center"/>
          </w:tcPr>
          <w:p w14:paraId="1C611163">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1424100270</w:t>
            </w:r>
          </w:p>
        </w:tc>
        <w:tc>
          <w:tcPr>
            <w:tcW w:w="2727" w:type="dxa"/>
            <w:tcBorders>
              <w:tl2br w:val="nil"/>
              <w:tr2bl w:val="nil"/>
            </w:tcBorders>
            <w:shd w:val="clear" w:color="auto" w:fill="auto"/>
            <w:vAlign w:val="center"/>
          </w:tcPr>
          <w:p w14:paraId="5D8A6A42">
            <w:pPr>
              <w:widowControl/>
              <w:ind w:left="-105" w:leftChars="-50" w:right="-105" w:rightChars="-50"/>
              <w:jc w:val="center"/>
              <w:rPr>
                <w:rFonts w:ascii="FangSong_GB2312" w:hAnsi="FangSong_GB2312" w:eastAsia="仿宋_GB2312" w:cs="FangSong_GB2312"/>
                <w:sz w:val="16"/>
                <w:szCs w:val="16"/>
              </w:rPr>
            </w:pPr>
            <w:r>
              <w:rPr>
                <w:rFonts w:hint="eastAsia" w:ascii="Times New Roman" w:hAnsi="Times New Roman" w:cs="宋体"/>
                <w:color w:val="000000"/>
                <w:kern w:val="0"/>
                <w:sz w:val="16"/>
                <w:szCs w:val="16"/>
              </w:rPr>
              <w:t>马克思主义基本原理</w:t>
            </w:r>
          </w:p>
        </w:tc>
        <w:tc>
          <w:tcPr>
            <w:tcW w:w="764" w:type="dxa"/>
            <w:tcBorders>
              <w:tl2br w:val="nil"/>
              <w:tr2bl w:val="nil"/>
            </w:tcBorders>
            <w:shd w:val="clear" w:color="auto" w:fill="auto"/>
            <w:vAlign w:val="center"/>
          </w:tcPr>
          <w:p w14:paraId="40A0B889">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auto"/>
                <w:kern w:val="0"/>
                <w:sz w:val="16"/>
                <w:szCs w:val="16"/>
              </w:rPr>
              <w:t>3</w:t>
            </w:r>
          </w:p>
        </w:tc>
        <w:tc>
          <w:tcPr>
            <w:tcW w:w="954" w:type="dxa"/>
            <w:tcBorders>
              <w:tl2br w:val="nil"/>
              <w:tr2bl w:val="nil"/>
            </w:tcBorders>
            <w:shd w:val="clear" w:color="auto" w:fill="auto"/>
            <w:vAlign w:val="center"/>
          </w:tcPr>
          <w:p w14:paraId="6D279F27">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48</w:t>
            </w:r>
          </w:p>
        </w:tc>
        <w:tc>
          <w:tcPr>
            <w:tcW w:w="674" w:type="dxa"/>
            <w:tcBorders>
              <w:tl2br w:val="nil"/>
              <w:tr2bl w:val="nil"/>
            </w:tcBorders>
            <w:shd w:val="clear" w:color="auto" w:fill="auto"/>
            <w:vAlign w:val="center"/>
          </w:tcPr>
          <w:p w14:paraId="58D8539D">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4</w:t>
            </w:r>
            <w:r>
              <w:rPr>
                <w:rFonts w:hint="eastAsia" w:cs="宋体"/>
                <w:color w:val="000000" w:themeColor="text1"/>
                <w:kern w:val="0"/>
                <w:sz w:val="16"/>
                <w:szCs w:val="16"/>
                <w:lang w:val="en-US" w:eastAsia="zh-CN"/>
                <w14:textFill>
                  <w14:solidFill>
                    <w14:schemeClr w14:val="tx1"/>
                  </w14:solidFill>
                </w14:textFill>
              </w:rPr>
              <w:t>2</w:t>
            </w:r>
          </w:p>
        </w:tc>
        <w:tc>
          <w:tcPr>
            <w:tcW w:w="636" w:type="dxa"/>
            <w:tcBorders>
              <w:tl2br w:val="nil"/>
              <w:tr2bl w:val="nil"/>
            </w:tcBorders>
            <w:shd w:val="clear" w:color="auto" w:fill="auto"/>
            <w:vAlign w:val="center"/>
          </w:tcPr>
          <w:p w14:paraId="1E953674">
            <w:pPr>
              <w:widowControl/>
              <w:ind w:left="-105" w:leftChars="-50" w:right="-105" w:rightChars="-50"/>
              <w:jc w:val="center"/>
              <w:rPr>
                <w:color w:val="000000" w:themeColor="text1"/>
                <w14:textFill>
                  <w14:solidFill>
                    <w14:schemeClr w14:val="tx1"/>
                  </w14:solidFill>
                </w14:textFill>
              </w:rPr>
            </w:pPr>
          </w:p>
        </w:tc>
        <w:tc>
          <w:tcPr>
            <w:tcW w:w="674" w:type="dxa"/>
            <w:tcBorders>
              <w:tl2br w:val="nil"/>
              <w:tr2bl w:val="nil"/>
            </w:tcBorders>
            <w:shd w:val="clear" w:color="auto" w:fill="auto"/>
            <w:vAlign w:val="center"/>
          </w:tcPr>
          <w:p w14:paraId="3CCB2989">
            <w:pPr>
              <w:widowControl/>
              <w:ind w:left="-105" w:leftChars="-50" w:right="-105" w:rightChars="-50"/>
              <w:jc w:val="center"/>
              <w:rPr>
                <w:color w:val="000000" w:themeColor="text1"/>
                <w14:textFill>
                  <w14:solidFill>
                    <w14:schemeClr w14:val="tx1"/>
                  </w14:solidFill>
                </w14:textFill>
              </w:rPr>
            </w:pPr>
          </w:p>
        </w:tc>
        <w:tc>
          <w:tcPr>
            <w:tcW w:w="719" w:type="dxa"/>
            <w:tcBorders>
              <w:tl2br w:val="nil"/>
              <w:tr2bl w:val="nil"/>
            </w:tcBorders>
            <w:shd w:val="clear" w:color="auto" w:fill="auto"/>
            <w:vAlign w:val="center"/>
          </w:tcPr>
          <w:p w14:paraId="6F7FCA72">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6</w:t>
            </w:r>
          </w:p>
        </w:tc>
        <w:tc>
          <w:tcPr>
            <w:tcW w:w="713" w:type="dxa"/>
            <w:tcBorders>
              <w:tl2br w:val="nil"/>
              <w:tr2bl w:val="nil"/>
            </w:tcBorders>
            <w:shd w:val="clear" w:color="auto" w:fill="auto"/>
            <w:vAlign w:val="center"/>
          </w:tcPr>
          <w:p w14:paraId="3D71F482">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3</w:t>
            </w:r>
          </w:p>
        </w:tc>
        <w:tc>
          <w:tcPr>
            <w:tcW w:w="866" w:type="dxa"/>
            <w:tcBorders>
              <w:tl2br w:val="nil"/>
              <w:tr2bl w:val="nil"/>
            </w:tcBorders>
            <w:shd w:val="clear" w:color="auto" w:fill="auto"/>
            <w:vAlign w:val="center"/>
          </w:tcPr>
          <w:p w14:paraId="26E904B7">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auto"/>
                <w:kern w:val="0"/>
                <w:sz w:val="16"/>
                <w:szCs w:val="16"/>
              </w:rPr>
              <w:t>考试</w:t>
            </w:r>
          </w:p>
        </w:tc>
        <w:tc>
          <w:tcPr>
            <w:tcW w:w="2376" w:type="dxa"/>
            <w:tcBorders>
              <w:tl2br w:val="nil"/>
              <w:tr2bl w:val="nil"/>
            </w:tcBorders>
            <w:shd w:val="clear" w:color="auto" w:fill="auto"/>
            <w:vAlign w:val="center"/>
          </w:tcPr>
          <w:p w14:paraId="6F645DC8">
            <w:pPr>
              <w:pStyle w:val="12"/>
              <w:jc w:val="center"/>
            </w:pPr>
          </w:p>
        </w:tc>
      </w:tr>
      <w:tr w14:paraId="6B91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6DE0F612">
            <w:pPr>
              <w:pStyle w:val="12"/>
            </w:pPr>
          </w:p>
        </w:tc>
        <w:tc>
          <w:tcPr>
            <w:tcW w:w="797" w:type="dxa"/>
            <w:vMerge w:val="continue"/>
            <w:tcBorders>
              <w:tl2br w:val="nil"/>
              <w:tr2bl w:val="nil"/>
            </w:tcBorders>
            <w:shd w:val="clear" w:color="auto" w:fill="auto"/>
            <w:vAlign w:val="center"/>
          </w:tcPr>
          <w:p w14:paraId="4D0B4EB1">
            <w:pPr>
              <w:pStyle w:val="12"/>
            </w:pPr>
          </w:p>
        </w:tc>
        <w:tc>
          <w:tcPr>
            <w:tcW w:w="1385" w:type="dxa"/>
            <w:tcBorders>
              <w:tl2br w:val="nil"/>
              <w:tr2bl w:val="nil"/>
            </w:tcBorders>
            <w:shd w:val="clear" w:color="auto" w:fill="auto"/>
            <w:vAlign w:val="center"/>
          </w:tcPr>
          <w:p w14:paraId="662CCAA4">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b w:val="0"/>
                <w:bCs w:val="0"/>
                <w:color w:val="000000"/>
                <w:kern w:val="0"/>
                <w:sz w:val="13"/>
                <w:szCs w:val="13"/>
              </w:rPr>
              <w:t>1424100500</w:t>
            </w:r>
          </w:p>
        </w:tc>
        <w:tc>
          <w:tcPr>
            <w:tcW w:w="2727" w:type="dxa"/>
            <w:tcBorders>
              <w:tl2br w:val="nil"/>
              <w:tr2bl w:val="nil"/>
            </w:tcBorders>
            <w:shd w:val="clear" w:color="auto" w:fill="auto"/>
            <w:vAlign w:val="center"/>
          </w:tcPr>
          <w:p w14:paraId="0A214580">
            <w:pPr>
              <w:widowControl/>
              <w:ind w:left="-105" w:leftChars="-50" w:right="-105" w:rightChars="-50"/>
              <w:jc w:val="center"/>
              <w:rPr>
                <w:rFonts w:hint="eastAsia" w:ascii="Times New Roman" w:hAnsi="Times New Roman" w:cs="宋体"/>
                <w:b w:val="0"/>
                <w:bCs w:val="0"/>
                <w:color w:val="000000"/>
                <w:kern w:val="0"/>
                <w:sz w:val="16"/>
                <w:szCs w:val="16"/>
              </w:rPr>
            </w:pPr>
            <w:r>
              <w:rPr>
                <w:rFonts w:hint="eastAsia" w:ascii="Times New Roman" w:hAnsi="Times New Roman" w:cs="宋体"/>
                <w:b w:val="0"/>
                <w:bCs w:val="0"/>
                <w:color w:val="000000"/>
                <w:kern w:val="0"/>
                <w:sz w:val="16"/>
                <w:szCs w:val="16"/>
              </w:rPr>
              <w:t>毛泽东思想和中国特色社会</w:t>
            </w:r>
          </w:p>
          <w:p w14:paraId="68162A23">
            <w:pPr>
              <w:widowControl/>
              <w:ind w:left="-105" w:leftChars="-50" w:right="-105" w:rightChars="-50"/>
              <w:jc w:val="center"/>
              <w:rPr>
                <w:rFonts w:ascii="FangSong_GB2312" w:hAnsi="FangSong_GB2312" w:eastAsia="仿宋_GB2312" w:cs="FangSong_GB2312"/>
                <w:sz w:val="16"/>
                <w:szCs w:val="16"/>
              </w:rPr>
            </w:pPr>
            <w:r>
              <w:rPr>
                <w:rFonts w:hint="eastAsia" w:ascii="Times New Roman" w:hAnsi="Times New Roman" w:cs="宋体"/>
                <w:b w:val="0"/>
                <w:bCs w:val="0"/>
                <w:color w:val="000000"/>
                <w:kern w:val="0"/>
                <w:sz w:val="16"/>
                <w:szCs w:val="16"/>
              </w:rPr>
              <w:t>主义理论体系概论</w:t>
            </w:r>
          </w:p>
        </w:tc>
        <w:tc>
          <w:tcPr>
            <w:tcW w:w="764" w:type="dxa"/>
            <w:tcBorders>
              <w:tl2br w:val="nil"/>
              <w:tr2bl w:val="nil"/>
            </w:tcBorders>
            <w:shd w:val="clear" w:color="auto" w:fill="auto"/>
            <w:vAlign w:val="center"/>
          </w:tcPr>
          <w:p w14:paraId="4358CD07">
            <w:pPr>
              <w:widowControl/>
              <w:ind w:left="-105" w:leftChars="-50" w:right="-105" w:rightChars="-50"/>
              <w:jc w:val="center"/>
              <w:rPr>
                <w:rFonts w:ascii="Times New Roman" w:hAnsi="Times New Roman" w:eastAsia="Times New Roman" w:cs="Times New Roman"/>
                <w:sz w:val="16"/>
                <w:szCs w:val="16"/>
              </w:rPr>
            </w:pPr>
            <w:r>
              <w:rPr>
                <w:rFonts w:ascii="Times New Roman" w:hAnsi="Times New Roman" w:cs="宋体"/>
                <w:b w:val="0"/>
                <w:bCs w:val="0"/>
                <w:color w:val="auto"/>
                <w:kern w:val="0"/>
                <w:sz w:val="16"/>
                <w:szCs w:val="16"/>
              </w:rPr>
              <w:t>3</w:t>
            </w:r>
          </w:p>
        </w:tc>
        <w:tc>
          <w:tcPr>
            <w:tcW w:w="954" w:type="dxa"/>
            <w:tcBorders>
              <w:tl2br w:val="nil"/>
              <w:tr2bl w:val="nil"/>
            </w:tcBorders>
            <w:shd w:val="clear" w:color="auto" w:fill="auto"/>
            <w:vAlign w:val="center"/>
          </w:tcPr>
          <w:p w14:paraId="1A0FEAA7">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48</w:t>
            </w:r>
          </w:p>
        </w:tc>
        <w:tc>
          <w:tcPr>
            <w:tcW w:w="674" w:type="dxa"/>
            <w:tcBorders>
              <w:tl2br w:val="nil"/>
              <w:tr2bl w:val="nil"/>
            </w:tcBorders>
            <w:shd w:val="clear" w:color="auto" w:fill="auto"/>
            <w:vAlign w:val="center"/>
          </w:tcPr>
          <w:p w14:paraId="71EACDDD">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4</w:t>
            </w:r>
            <w:r>
              <w:rPr>
                <w:rFonts w:hint="eastAsia" w:cs="宋体"/>
                <w:color w:val="000000" w:themeColor="text1"/>
                <w:kern w:val="0"/>
                <w:sz w:val="16"/>
                <w:szCs w:val="16"/>
                <w:lang w:val="en-US" w:eastAsia="zh-CN"/>
                <w14:textFill>
                  <w14:solidFill>
                    <w14:schemeClr w14:val="tx1"/>
                  </w14:solidFill>
                </w14:textFill>
              </w:rPr>
              <w:t>2</w:t>
            </w:r>
          </w:p>
        </w:tc>
        <w:tc>
          <w:tcPr>
            <w:tcW w:w="636" w:type="dxa"/>
            <w:tcBorders>
              <w:tl2br w:val="nil"/>
              <w:tr2bl w:val="nil"/>
            </w:tcBorders>
            <w:shd w:val="clear" w:color="auto" w:fill="auto"/>
            <w:vAlign w:val="center"/>
          </w:tcPr>
          <w:p w14:paraId="78F5D5D6">
            <w:pPr>
              <w:widowControl/>
              <w:ind w:left="-105" w:leftChars="-50" w:right="-105" w:rightChars="-50"/>
              <w:jc w:val="center"/>
              <w:rPr>
                <w:color w:val="000000" w:themeColor="text1"/>
                <w14:textFill>
                  <w14:solidFill>
                    <w14:schemeClr w14:val="tx1"/>
                  </w14:solidFill>
                </w14:textFill>
              </w:rPr>
            </w:pPr>
          </w:p>
        </w:tc>
        <w:tc>
          <w:tcPr>
            <w:tcW w:w="674" w:type="dxa"/>
            <w:tcBorders>
              <w:tl2br w:val="nil"/>
              <w:tr2bl w:val="nil"/>
            </w:tcBorders>
            <w:shd w:val="clear" w:color="auto" w:fill="auto"/>
            <w:vAlign w:val="center"/>
          </w:tcPr>
          <w:p w14:paraId="0BCB77D9">
            <w:pPr>
              <w:widowControl/>
              <w:ind w:left="-105" w:leftChars="-50" w:right="-105" w:rightChars="-50"/>
              <w:jc w:val="center"/>
              <w:rPr>
                <w:color w:val="000000" w:themeColor="text1"/>
                <w14:textFill>
                  <w14:solidFill>
                    <w14:schemeClr w14:val="tx1"/>
                  </w14:solidFill>
                </w14:textFill>
              </w:rPr>
            </w:pPr>
          </w:p>
        </w:tc>
        <w:tc>
          <w:tcPr>
            <w:tcW w:w="719" w:type="dxa"/>
            <w:tcBorders>
              <w:tl2br w:val="nil"/>
              <w:tr2bl w:val="nil"/>
            </w:tcBorders>
            <w:shd w:val="clear" w:color="auto" w:fill="auto"/>
            <w:vAlign w:val="center"/>
          </w:tcPr>
          <w:p w14:paraId="7BE189A8">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6</w:t>
            </w:r>
          </w:p>
        </w:tc>
        <w:tc>
          <w:tcPr>
            <w:tcW w:w="713" w:type="dxa"/>
            <w:tcBorders>
              <w:tl2br w:val="nil"/>
              <w:tr2bl w:val="nil"/>
            </w:tcBorders>
            <w:shd w:val="clear" w:color="auto" w:fill="auto"/>
            <w:vAlign w:val="center"/>
          </w:tcPr>
          <w:p w14:paraId="28DC3B37">
            <w:pPr>
              <w:widowControl/>
              <w:ind w:left="-105" w:leftChars="-50" w:right="-105" w:rightChars="-50"/>
              <w:jc w:val="center"/>
              <w:rPr>
                <w:rFonts w:hint="eastAsia" w:eastAsia="宋体"/>
                <w:color w:val="000000" w:themeColor="text1"/>
                <w:lang w:eastAsia="zh-CN"/>
                <w14:textFill>
                  <w14:solidFill>
                    <w14:schemeClr w14:val="tx1"/>
                  </w14:solidFill>
                </w14:textFill>
              </w:rPr>
            </w:pPr>
            <w:r>
              <w:rPr>
                <w:rFonts w:hint="eastAsia" w:cs="宋体"/>
                <w:b w:val="0"/>
                <w:bCs w:val="0"/>
                <w:color w:val="000000" w:themeColor="text1"/>
                <w:kern w:val="0"/>
                <w:sz w:val="16"/>
                <w:szCs w:val="16"/>
                <w:lang w:val="en-US" w:eastAsia="zh-CN"/>
                <w14:textFill>
                  <w14:solidFill>
                    <w14:schemeClr w14:val="tx1"/>
                  </w14:solidFill>
                </w14:textFill>
              </w:rPr>
              <w:t>4</w:t>
            </w:r>
          </w:p>
        </w:tc>
        <w:tc>
          <w:tcPr>
            <w:tcW w:w="866" w:type="dxa"/>
            <w:tcBorders>
              <w:tl2br w:val="nil"/>
              <w:tr2bl w:val="nil"/>
            </w:tcBorders>
            <w:shd w:val="clear" w:color="auto" w:fill="auto"/>
            <w:vAlign w:val="center"/>
          </w:tcPr>
          <w:p w14:paraId="1D057690">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b w:val="0"/>
                <w:bCs w:val="0"/>
                <w:color w:val="auto"/>
                <w:kern w:val="0"/>
                <w:sz w:val="16"/>
                <w:szCs w:val="16"/>
              </w:rPr>
              <w:t>考试</w:t>
            </w:r>
          </w:p>
        </w:tc>
        <w:tc>
          <w:tcPr>
            <w:tcW w:w="2376" w:type="dxa"/>
            <w:tcBorders>
              <w:tl2br w:val="nil"/>
              <w:tr2bl w:val="nil"/>
            </w:tcBorders>
            <w:shd w:val="clear" w:color="auto" w:fill="auto"/>
            <w:vAlign w:val="center"/>
          </w:tcPr>
          <w:p w14:paraId="5EF42275">
            <w:pPr>
              <w:pStyle w:val="12"/>
              <w:jc w:val="center"/>
            </w:pPr>
          </w:p>
        </w:tc>
      </w:tr>
      <w:tr w14:paraId="5189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FC6939D">
            <w:pPr>
              <w:pStyle w:val="12"/>
            </w:pPr>
          </w:p>
        </w:tc>
        <w:tc>
          <w:tcPr>
            <w:tcW w:w="797" w:type="dxa"/>
            <w:vMerge w:val="continue"/>
            <w:tcBorders>
              <w:tl2br w:val="nil"/>
              <w:tr2bl w:val="nil"/>
            </w:tcBorders>
            <w:shd w:val="clear" w:color="auto" w:fill="auto"/>
            <w:vAlign w:val="center"/>
          </w:tcPr>
          <w:p w14:paraId="109B9EE1">
            <w:pPr>
              <w:pStyle w:val="12"/>
            </w:pPr>
          </w:p>
        </w:tc>
        <w:tc>
          <w:tcPr>
            <w:tcW w:w="1385" w:type="dxa"/>
            <w:tcBorders>
              <w:tl2br w:val="nil"/>
              <w:tr2bl w:val="nil"/>
            </w:tcBorders>
            <w:shd w:val="clear" w:color="auto" w:fill="auto"/>
            <w:vAlign w:val="center"/>
          </w:tcPr>
          <w:p w14:paraId="75E43A8B">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b w:val="0"/>
                <w:bCs w:val="0"/>
                <w:color w:val="000000"/>
                <w:kern w:val="0"/>
                <w:sz w:val="13"/>
                <w:szCs w:val="13"/>
              </w:rPr>
              <w:t>1424100510</w:t>
            </w:r>
          </w:p>
        </w:tc>
        <w:tc>
          <w:tcPr>
            <w:tcW w:w="2727" w:type="dxa"/>
            <w:tcBorders>
              <w:tl2br w:val="nil"/>
              <w:tr2bl w:val="nil"/>
            </w:tcBorders>
            <w:shd w:val="clear" w:color="auto" w:fill="auto"/>
            <w:vAlign w:val="center"/>
          </w:tcPr>
          <w:p w14:paraId="24D50BC2">
            <w:pPr>
              <w:widowControl/>
              <w:ind w:left="-105" w:leftChars="-50" w:right="-105" w:rightChars="-50"/>
              <w:jc w:val="center"/>
              <w:rPr>
                <w:rFonts w:hint="eastAsia" w:ascii="Times New Roman" w:hAnsi="Times New Roman" w:cs="宋体"/>
                <w:b w:val="0"/>
                <w:bCs w:val="0"/>
                <w:color w:val="000000"/>
                <w:kern w:val="0"/>
                <w:sz w:val="16"/>
                <w:szCs w:val="16"/>
              </w:rPr>
            </w:pPr>
            <w:r>
              <w:rPr>
                <w:rFonts w:hint="eastAsia" w:ascii="Times New Roman" w:hAnsi="Times New Roman" w:cs="宋体"/>
                <w:b w:val="0"/>
                <w:bCs w:val="0"/>
                <w:color w:val="000000"/>
                <w:kern w:val="0"/>
                <w:sz w:val="16"/>
                <w:szCs w:val="16"/>
              </w:rPr>
              <w:t>习近平新时代中国特色社会</w:t>
            </w:r>
          </w:p>
          <w:p w14:paraId="2AC3D051">
            <w:pPr>
              <w:widowControl/>
              <w:ind w:left="-105" w:leftChars="-50" w:right="-105" w:rightChars="-50"/>
              <w:jc w:val="center"/>
              <w:rPr>
                <w:rFonts w:ascii="FangSong_GB2312" w:hAnsi="FangSong_GB2312" w:eastAsia="仿宋_GB2312" w:cs="FangSong_GB2312"/>
                <w:sz w:val="16"/>
                <w:szCs w:val="16"/>
              </w:rPr>
            </w:pPr>
            <w:r>
              <w:rPr>
                <w:rFonts w:hint="eastAsia" w:ascii="Times New Roman" w:hAnsi="Times New Roman" w:cs="宋体"/>
                <w:b w:val="0"/>
                <w:bCs w:val="0"/>
                <w:color w:val="000000"/>
                <w:kern w:val="0"/>
                <w:sz w:val="16"/>
                <w:szCs w:val="16"/>
              </w:rPr>
              <w:t>主义思想概论</w:t>
            </w:r>
          </w:p>
        </w:tc>
        <w:tc>
          <w:tcPr>
            <w:tcW w:w="764" w:type="dxa"/>
            <w:tcBorders>
              <w:tl2br w:val="nil"/>
              <w:tr2bl w:val="nil"/>
            </w:tcBorders>
            <w:shd w:val="clear" w:color="auto" w:fill="auto"/>
            <w:vAlign w:val="center"/>
          </w:tcPr>
          <w:p w14:paraId="3DB3BE2A">
            <w:pPr>
              <w:widowControl/>
              <w:ind w:left="-105" w:leftChars="-50" w:right="-105" w:rightChars="-50"/>
              <w:jc w:val="center"/>
              <w:rPr>
                <w:rFonts w:ascii="Times New Roman" w:hAnsi="Times New Roman" w:eastAsia="Times New Roman" w:cs="Times New Roman"/>
                <w:sz w:val="16"/>
                <w:szCs w:val="16"/>
              </w:rPr>
            </w:pPr>
            <w:r>
              <w:rPr>
                <w:rFonts w:ascii="Times New Roman" w:hAnsi="Times New Roman" w:cs="宋体"/>
                <w:b w:val="0"/>
                <w:bCs w:val="0"/>
                <w:color w:val="auto"/>
                <w:kern w:val="0"/>
                <w:sz w:val="16"/>
                <w:szCs w:val="16"/>
              </w:rPr>
              <w:t>3</w:t>
            </w:r>
          </w:p>
        </w:tc>
        <w:tc>
          <w:tcPr>
            <w:tcW w:w="954" w:type="dxa"/>
            <w:tcBorders>
              <w:tl2br w:val="nil"/>
              <w:tr2bl w:val="nil"/>
            </w:tcBorders>
            <w:shd w:val="clear" w:color="auto" w:fill="auto"/>
            <w:vAlign w:val="center"/>
          </w:tcPr>
          <w:p w14:paraId="3BBA49DA">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48</w:t>
            </w:r>
          </w:p>
        </w:tc>
        <w:tc>
          <w:tcPr>
            <w:tcW w:w="674" w:type="dxa"/>
            <w:tcBorders>
              <w:tl2br w:val="nil"/>
              <w:tr2bl w:val="nil"/>
            </w:tcBorders>
            <w:shd w:val="clear" w:color="auto" w:fill="auto"/>
            <w:vAlign w:val="center"/>
          </w:tcPr>
          <w:p w14:paraId="3DD70FB2">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4</w:t>
            </w:r>
            <w:r>
              <w:rPr>
                <w:rFonts w:hint="eastAsia" w:cs="宋体"/>
                <w:color w:val="000000" w:themeColor="text1"/>
                <w:kern w:val="0"/>
                <w:sz w:val="16"/>
                <w:szCs w:val="16"/>
                <w:lang w:val="en-US" w:eastAsia="zh-CN"/>
                <w14:textFill>
                  <w14:solidFill>
                    <w14:schemeClr w14:val="tx1"/>
                  </w14:solidFill>
                </w14:textFill>
              </w:rPr>
              <w:t>2</w:t>
            </w:r>
          </w:p>
        </w:tc>
        <w:tc>
          <w:tcPr>
            <w:tcW w:w="636" w:type="dxa"/>
            <w:tcBorders>
              <w:tl2br w:val="nil"/>
              <w:tr2bl w:val="nil"/>
            </w:tcBorders>
            <w:shd w:val="clear" w:color="auto" w:fill="auto"/>
            <w:vAlign w:val="center"/>
          </w:tcPr>
          <w:p w14:paraId="0EB849B4">
            <w:pPr>
              <w:widowControl/>
              <w:ind w:left="-105" w:leftChars="-50" w:right="-105" w:rightChars="-50"/>
              <w:jc w:val="center"/>
              <w:rPr>
                <w:rFonts w:ascii="Times New Roman" w:hAnsi="Times New Roman" w:eastAsia="Times New Roman" w:cs="Times New Roman"/>
                <w:color w:val="000000" w:themeColor="text1"/>
                <w:sz w:val="16"/>
                <w:szCs w:val="16"/>
                <w14:textFill>
                  <w14:solidFill>
                    <w14:schemeClr w14:val="tx1"/>
                  </w14:solidFill>
                </w14:textFill>
              </w:rPr>
            </w:pPr>
          </w:p>
        </w:tc>
        <w:tc>
          <w:tcPr>
            <w:tcW w:w="674" w:type="dxa"/>
            <w:tcBorders>
              <w:tl2br w:val="nil"/>
              <w:tr2bl w:val="nil"/>
            </w:tcBorders>
            <w:shd w:val="clear" w:color="auto" w:fill="auto"/>
            <w:vAlign w:val="center"/>
          </w:tcPr>
          <w:p w14:paraId="27F8ADB6">
            <w:pPr>
              <w:widowControl/>
              <w:ind w:left="-105" w:leftChars="-50" w:right="-105" w:rightChars="-50"/>
              <w:jc w:val="center"/>
              <w:rPr>
                <w:color w:val="000000" w:themeColor="text1"/>
                <w14:textFill>
                  <w14:solidFill>
                    <w14:schemeClr w14:val="tx1"/>
                  </w14:solidFill>
                </w14:textFill>
              </w:rPr>
            </w:pPr>
          </w:p>
        </w:tc>
        <w:tc>
          <w:tcPr>
            <w:tcW w:w="719" w:type="dxa"/>
            <w:tcBorders>
              <w:tl2br w:val="nil"/>
              <w:tr2bl w:val="nil"/>
            </w:tcBorders>
            <w:shd w:val="clear" w:color="auto" w:fill="auto"/>
            <w:vAlign w:val="center"/>
          </w:tcPr>
          <w:p w14:paraId="1EBD3D91">
            <w:pPr>
              <w:widowControl/>
              <w:ind w:left="-105" w:leftChars="-50" w:right="-105" w:rightChars="-50"/>
              <w:jc w:val="center"/>
              <w:rPr>
                <w:color w:val="000000" w:themeColor="text1"/>
                <w14:textFill>
                  <w14:solidFill>
                    <w14:schemeClr w14:val="tx1"/>
                  </w14:solidFill>
                </w14:textFill>
              </w:rPr>
            </w:pPr>
            <w:r>
              <w:rPr>
                <w:rFonts w:hint="eastAsia" w:ascii="Times New Roman" w:hAnsi="Times New Roman" w:cs="宋体"/>
                <w:color w:val="000000" w:themeColor="text1"/>
                <w:kern w:val="0"/>
                <w:sz w:val="16"/>
                <w:szCs w:val="16"/>
                <w:lang w:val="en-US" w:eastAsia="zh-CN"/>
                <w14:textFill>
                  <w14:solidFill>
                    <w14:schemeClr w14:val="tx1"/>
                  </w14:solidFill>
                </w14:textFill>
              </w:rPr>
              <w:t>6</w:t>
            </w:r>
          </w:p>
        </w:tc>
        <w:tc>
          <w:tcPr>
            <w:tcW w:w="713" w:type="dxa"/>
            <w:tcBorders>
              <w:tl2br w:val="nil"/>
              <w:tr2bl w:val="nil"/>
            </w:tcBorders>
            <w:shd w:val="clear" w:color="auto" w:fill="auto"/>
            <w:vAlign w:val="center"/>
          </w:tcPr>
          <w:p w14:paraId="4F0C2CA5">
            <w:pPr>
              <w:widowControl/>
              <w:ind w:left="-105" w:leftChars="-50" w:right="-105" w:rightChars="-50"/>
              <w:jc w:val="center"/>
              <w:rPr>
                <w:rFonts w:hint="eastAsia" w:eastAsia="宋体"/>
                <w:color w:val="000000" w:themeColor="text1"/>
                <w:lang w:eastAsia="zh-CN"/>
                <w14:textFill>
                  <w14:solidFill>
                    <w14:schemeClr w14:val="tx1"/>
                  </w14:solidFill>
                </w14:textFill>
              </w:rPr>
            </w:pPr>
            <w:r>
              <w:rPr>
                <w:rFonts w:hint="eastAsia" w:cs="宋体"/>
                <w:b w:val="0"/>
                <w:bCs w:val="0"/>
                <w:color w:val="000000" w:themeColor="text1"/>
                <w:kern w:val="0"/>
                <w:sz w:val="16"/>
                <w:szCs w:val="16"/>
                <w:lang w:val="en-US" w:eastAsia="zh-CN"/>
                <w14:textFill>
                  <w14:solidFill>
                    <w14:schemeClr w14:val="tx1"/>
                  </w14:solidFill>
                </w14:textFill>
              </w:rPr>
              <w:t>5</w:t>
            </w:r>
          </w:p>
        </w:tc>
        <w:tc>
          <w:tcPr>
            <w:tcW w:w="866" w:type="dxa"/>
            <w:tcBorders>
              <w:tl2br w:val="nil"/>
              <w:tr2bl w:val="nil"/>
            </w:tcBorders>
            <w:shd w:val="clear" w:color="auto" w:fill="auto"/>
            <w:vAlign w:val="center"/>
          </w:tcPr>
          <w:p w14:paraId="00A87640">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b w:val="0"/>
                <w:bCs w:val="0"/>
                <w:color w:val="auto"/>
                <w:kern w:val="0"/>
                <w:sz w:val="16"/>
                <w:szCs w:val="16"/>
              </w:rPr>
              <w:t>考试</w:t>
            </w:r>
          </w:p>
        </w:tc>
        <w:tc>
          <w:tcPr>
            <w:tcW w:w="2376" w:type="dxa"/>
            <w:tcBorders>
              <w:tl2br w:val="nil"/>
              <w:tr2bl w:val="nil"/>
            </w:tcBorders>
            <w:shd w:val="clear" w:color="auto" w:fill="auto"/>
            <w:vAlign w:val="center"/>
          </w:tcPr>
          <w:p w14:paraId="19285CE8">
            <w:pPr>
              <w:pStyle w:val="12"/>
              <w:jc w:val="center"/>
              <w:rPr>
                <w:rFonts w:hint="default" w:eastAsia="宋体"/>
                <w:lang w:val="en-US" w:eastAsia="zh-CN"/>
              </w:rPr>
            </w:pPr>
          </w:p>
        </w:tc>
      </w:tr>
      <w:tr w14:paraId="3F15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021858CE">
            <w:pPr>
              <w:pStyle w:val="12"/>
            </w:pPr>
          </w:p>
        </w:tc>
        <w:tc>
          <w:tcPr>
            <w:tcW w:w="797" w:type="dxa"/>
            <w:vMerge w:val="continue"/>
            <w:tcBorders>
              <w:tl2br w:val="nil"/>
              <w:tr2bl w:val="nil"/>
            </w:tcBorders>
            <w:shd w:val="clear" w:color="auto" w:fill="auto"/>
            <w:vAlign w:val="center"/>
          </w:tcPr>
          <w:p w14:paraId="13AF3F85">
            <w:pPr>
              <w:pStyle w:val="12"/>
            </w:pPr>
          </w:p>
        </w:tc>
        <w:tc>
          <w:tcPr>
            <w:tcW w:w="1385" w:type="dxa"/>
            <w:tcBorders>
              <w:tl2br w:val="nil"/>
              <w:tr2bl w:val="nil"/>
            </w:tcBorders>
            <w:shd w:val="clear" w:color="auto" w:fill="auto"/>
            <w:vAlign w:val="center"/>
          </w:tcPr>
          <w:p w14:paraId="1DA4701E">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1423100310</w:t>
            </w:r>
          </w:p>
        </w:tc>
        <w:tc>
          <w:tcPr>
            <w:tcW w:w="2727" w:type="dxa"/>
            <w:tcBorders>
              <w:tl2br w:val="nil"/>
              <w:tr2bl w:val="nil"/>
            </w:tcBorders>
            <w:shd w:val="clear" w:color="auto" w:fill="auto"/>
            <w:vAlign w:val="center"/>
          </w:tcPr>
          <w:p w14:paraId="4A0BE8E0">
            <w:pPr>
              <w:spacing w:before="77" w:line="238" w:lineRule="auto"/>
              <w:ind w:right="77"/>
              <w:jc w:val="center"/>
              <w:rPr>
                <w:rFonts w:hint="default" w:ascii="FangSong_GB2312" w:hAnsi="FangSong_GB2312" w:eastAsia="宋体" w:cs="FangSong_GB2312"/>
                <w:spacing w:val="-1"/>
                <w:sz w:val="16"/>
                <w:szCs w:val="16"/>
                <w:lang w:val="en-US" w:eastAsia="zh-CN"/>
              </w:rPr>
            </w:pPr>
            <w:r>
              <w:rPr>
                <w:rFonts w:hint="eastAsia" w:ascii="Times New Roman" w:hAnsi="Times New Roman" w:cs="宋体"/>
                <w:color w:val="000000"/>
                <w:kern w:val="0"/>
                <w:sz w:val="16"/>
                <w:szCs w:val="16"/>
              </w:rPr>
              <w:t>形势与政策</w:t>
            </w:r>
            <w:r>
              <w:rPr>
                <w:rFonts w:hint="eastAsia" w:cs="宋体"/>
                <w:color w:val="000000"/>
                <w:kern w:val="0"/>
                <w:sz w:val="16"/>
                <w:szCs w:val="16"/>
                <w:lang w:val="en-US" w:eastAsia="zh-CN"/>
              </w:rPr>
              <w:t>(1)</w:t>
            </w:r>
          </w:p>
        </w:tc>
        <w:tc>
          <w:tcPr>
            <w:tcW w:w="764" w:type="dxa"/>
            <w:vMerge w:val="restart"/>
            <w:tcBorders>
              <w:tl2br w:val="nil"/>
              <w:tr2bl w:val="nil"/>
            </w:tcBorders>
            <w:shd w:val="clear" w:color="auto" w:fill="auto"/>
            <w:vAlign w:val="center"/>
          </w:tcPr>
          <w:p w14:paraId="13B518B2">
            <w:pPr>
              <w:spacing w:before="101" w:line="188" w:lineRule="auto"/>
              <w:jc w:val="center"/>
              <w:rPr>
                <w:rFonts w:hint="default" w:ascii="Times New Roman" w:hAnsi="Times New Roman" w:eastAsia="宋体" w:cs="Times New Roman"/>
                <w:color w:val="C00000"/>
                <w:sz w:val="16"/>
                <w:szCs w:val="16"/>
                <w:lang w:val="en-US" w:eastAsia="zh-CN"/>
              </w:rPr>
            </w:pPr>
            <w:r>
              <w:rPr>
                <w:rFonts w:hint="eastAsia" w:cs="Times New Roman"/>
                <w:sz w:val="16"/>
                <w:szCs w:val="16"/>
                <w:lang w:val="en-US" w:eastAsia="zh-CN"/>
              </w:rPr>
              <w:t>2</w:t>
            </w:r>
          </w:p>
        </w:tc>
        <w:tc>
          <w:tcPr>
            <w:tcW w:w="954" w:type="dxa"/>
            <w:tcBorders>
              <w:tl2br w:val="nil"/>
              <w:tr2bl w:val="nil"/>
            </w:tcBorders>
            <w:shd w:val="clear" w:color="auto" w:fill="auto"/>
            <w:vAlign w:val="center"/>
          </w:tcPr>
          <w:p w14:paraId="19CBB561">
            <w:pPr>
              <w:spacing w:before="101" w:line="188" w:lineRule="auto"/>
              <w:jc w:val="center"/>
              <w:rPr>
                <w:rFonts w:hint="eastAsia" w:ascii="Times New Roman" w:hAnsi="Times New Roman" w:eastAsia="宋体" w:cs="Times New Roman"/>
                <w:sz w:val="15"/>
                <w:szCs w:val="15"/>
                <w:lang w:val="en-US" w:eastAsia="zh-CN"/>
              </w:rPr>
            </w:pPr>
            <w:r>
              <w:rPr>
                <w:rFonts w:hint="eastAsia" w:cs="Times New Roman"/>
                <w:sz w:val="15"/>
                <w:szCs w:val="15"/>
                <w:lang w:val="en-US" w:eastAsia="zh-CN"/>
              </w:rPr>
              <w:t>8</w:t>
            </w:r>
          </w:p>
        </w:tc>
        <w:tc>
          <w:tcPr>
            <w:tcW w:w="674" w:type="dxa"/>
            <w:tcBorders>
              <w:tl2br w:val="nil"/>
              <w:tr2bl w:val="nil"/>
            </w:tcBorders>
            <w:shd w:val="clear" w:color="auto" w:fill="auto"/>
            <w:vAlign w:val="center"/>
          </w:tcPr>
          <w:p w14:paraId="1852D849">
            <w:pPr>
              <w:spacing w:before="101" w:line="188" w:lineRule="auto"/>
              <w:jc w:val="center"/>
              <w:rPr>
                <w:rFonts w:ascii="Times New Roman" w:hAnsi="Times New Roman" w:eastAsia="Times New Roman" w:cs="Times New Roman"/>
                <w:sz w:val="16"/>
                <w:szCs w:val="16"/>
              </w:rPr>
            </w:pPr>
            <w:r>
              <w:rPr>
                <w:rFonts w:hint="eastAsia" w:cs="Times New Roman"/>
                <w:sz w:val="15"/>
                <w:szCs w:val="15"/>
                <w:lang w:val="en-US" w:eastAsia="zh-CN"/>
              </w:rPr>
              <w:t>8</w:t>
            </w:r>
          </w:p>
        </w:tc>
        <w:tc>
          <w:tcPr>
            <w:tcW w:w="636" w:type="dxa"/>
            <w:tcBorders>
              <w:tl2br w:val="nil"/>
              <w:tr2bl w:val="nil"/>
            </w:tcBorders>
            <w:shd w:val="clear" w:color="auto" w:fill="auto"/>
            <w:vAlign w:val="center"/>
          </w:tcPr>
          <w:p w14:paraId="54E2D545">
            <w:pPr>
              <w:pStyle w:val="12"/>
              <w:jc w:val="center"/>
            </w:pPr>
          </w:p>
        </w:tc>
        <w:tc>
          <w:tcPr>
            <w:tcW w:w="674" w:type="dxa"/>
            <w:tcBorders>
              <w:tl2br w:val="nil"/>
              <w:tr2bl w:val="nil"/>
            </w:tcBorders>
            <w:shd w:val="clear" w:color="auto" w:fill="auto"/>
            <w:vAlign w:val="center"/>
          </w:tcPr>
          <w:p w14:paraId="7311EA9A">
            <w:pPr>
              <w:pStyle w:val="12"/>
              <w:jc w:val="center"/>
            </w:pPr>
          </w:p>
        </w:tc>
        <w:tc>
          <w:tcPr>
            <w:tcW w:w="719" w:type="dxa"/>
            <w:tcBorders>
              <w:tl2br w:val="nil"/>
              <w:tr2bl w:val="nil"/>
            </w:tcBorders>
            <w:shd w:val="clear" w:color="auto" w:fill="auto"/>
            <w:vAlign w:val="center"/>
          </w:tcPr>
          <w:p w14:paraId="48E39121">
            <w:pPr>
              <w:pStyle w:val="12"/>
              <w:jc w:val="center"/>
            </w:pPr>
          </w:p>
        </w:tc>
        <w:tc>
          <w:tcPr>
            <w:tcW w:w="713" w:type="dxa"/>
            <w:tcBorders>
              <w:tl2br w:val="nil"/>
              <w:tr2bl w:val="nil"/>
            </w:tcBorders>
            <w:shd w:val="clear" w:color="auto" w:fill="auto"/>
            <w:vAlign w:val="center"/>
          </w:tcPr>
          <w:p w14:paraId="08F33DF3">
            <w:pPr>
              <w:spacing w:before="101" w:line="188" w:lineRule="auto"/>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1</w:t>
            </w:r>
          </w:p>
        </w:tc>
        <w:tc>
          <w:tcPr>
            <w:tcW w:w="866" w:type="dxa"/>
            <w:tcBorders>
              <w:tl2br w:val="nil"/>
              <w:tr2bl w:val="nil"/>
            </w:tcBorders>
            <w:shd w:val="clear" w:color="auto" w:fill="auto"/>
            <w:vAlign w:val="center"/>
          </w:tcPr>
          <w:p w14:paraId="65C85CBB">
            <w:pPr>
              <w:spacing w:before="106" w:line="189" w:lineRule="auto"/>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考查</w:t>
            </w:r>
          </w:p>
        </w:tc>
        <w:tc>
          <w:tcPr>
            <w:tcW w:w="2376" w:type="dxa"/>
            <w:tcBorders>
              <w:tl2br w:val="nil"/>
              <w:tr2bl w:val="nil"/>
            </w:tcBorders>
            <w:shd w:val="clear" w:color="auto" w:fill="auto"/>
            <w:vAlign w:val="center"/>
          </w:tcPr>
          <w:p w14:paraId="61D906E7">
            <w:pPr>
              <w:spacing w:before="78" w:line="224" w:lineRule="auto"/>
              <w:jc w:val="center"/>
              <w:rPr>
                <w:rFonts w:ascii="FangSong_GB2312" w:hAnsi="FangSong_GB2312" w:eastAsia="FangSong_GB2312" w:cs="FangSong_GB2312"/>
                <w:sz w:val="16"/>
                <w:szCs w:val="16"/>
              </w:rPr>
            </w:pPr>
          </w:p>
        </w:tc>
      </w:tr>
      <w:tr w14:paraId="6002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6148AF3">
            <w:pPr>
              <w:pStyle w:val="12"/>
            </w:pPr>
          </w:p>
        </w:tc>
        <w:tc>
          <w:tcPr>
            <w:tcW w:w="797" w:type="dxa"/>
            <w:vMerge w:val="continue"/>
            <w:tcBorders>
              <w:tl2br w:val="nil"/>
              <w:tr2bl w:val="nil"/>
            </w:tcBorders>
            <w:shd w:val="clear" w:color="auto" w:fill="auto"/>
            <w:vAlign w:val="center"/>
          </w:tcPr>
          <w:p w14:paraId="58816567">
            <w:pPr>
              <w:pStyle w:val="12"/>
            </w:pPr>
          </w:p>
        </w:tc>
        <w:tc>
          <w:tcPr>
            <w:tcW w:w="1385" w:type="dxa"/>
            <w:tcBorders>
              <w:tl2br w:val="nil"/>
              <w:tr2bl w:val="nil"/>
            </w:tcBorders>
            <w:shd w:val="clear" w:color="auto" w:fill="auto"/>
            <w:vAlign w:val="center"/>
          </w:tcPr>
          <w:p w14:paraId="08FD888F">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14231003</w:t>
            </w:r>
            <w:r>
              <w:rPr>
                <w:rFonts w:hint="eastAsia" w:cs="宋体"/>
                <w:color w:val="000000"/>
                <w:kern w:val="0"/>
                <w:sz w:val="13"/>
                <w:szCs w:val="13"/>
                <w:lang w:val="en-US" w:eastAsia="zh-CN"/>
              </w:rPr>
              <w:t>2</w:t>
            </w:r>
            <w:r>
              <w:rPr>
                <w:rFonts w:hint="eastAsia" w:ascii="Times New Roman" w:hAnsi="Times New Roman" w:cs="宋体"/>
                <w:color w:val="000000"/>
                <w:kern w:val="0"/>
                <w:sz w:val="13"/>
                <w:szCs w:val="13"/>
              </w:rPr>
              <w:t>0</w:t>
            </w:r>
          </w:p>
        </w:tc>
        <w:tc>
          <w:tcPr>
            <w:tcW w:w="2727" w:type="dxa"/>
            <w:tcBorders>
              <w:tl2br w:val="nil"/>
              <w:tr2bl w:val="nil"/>
            </w:tcBorders>
            <w:shd w:val="clear" w:color="auto" w:fill="auto"/>
            <w:vAlign w:val="center"/>
          </w:tcPr>
          <w:p w14:paraId="4FB34D37">
            <w:pPr>
              <w:spacing w:before="77" w:line="238" w:lineRule="auto"/>
              <w:ind w:right="77" w:rightChars="0"/>
              <w:jc w:val="center"/>
              <w:rPr>
                <w:rFonts w:ascii="FangSong_GB2312" w:hAnsi="FangSong_GB2312" w:eastAsia="仿宋_GB2312" w:cs="FangSong_GB2312"/>
                <w:spacing w:val="-1"/>
                <w:sz w:val="16"/>
                <w:szCs w:val="16"/>
              </w:rPr>
            </w:pPr>
            <w:r>
              <w:rPr>
                <w:rFonts w:hint="eastAsia" w:ascii="Times New Roman" w:hAnsi="Times New Roman" w:cs="宋体"/>
                <w:color w:val="000000"/>
                <w:kern w:val="0"/>
                <w:sz w:val="16"/>
                <w:szCs w:val="16"/>
              </w:rPr>
              <w:t>形势与政策</w:t>
            </w:r>
            <w:r>
              <w:rPr>
                <w:rFonts w:hint="eastAsia" w:cs="宋体"/>
                <w:color w:val="000000"/>
                <w:kern w:val="0"/>
                <w:sz w:val="16"/>
                <w:szCs w:val="16"/>
                <w:lang w:val="en-US" w:eastAsia="zh-CN"/>
              </w:rPr>
              <w:t>(2)</w:t>
            </w:r>
          </w:p>
        </w:tc>
        <w:tc>
          <w:tcPr>
            <w:tcW w:w="764" w:type="dxa"/>
            <w:vMerge w:val="continue"/>
            <w:tcBorders>
              <w:tl2br w:val="nil"/>
              <w:tr2bl w:val="nil"/>
            </w:tcBorders>
            <w:shd w:val="clear" w:color="auto" w:fill="auto"/>
            <w:vAlign w:val="center"/>
          </w:tcPr>
          <w:p w14:paraId="02C01F5C">
            <w:pPr>
              <w:spacing w:before="51" w:line="189" w:lineRule="auto"/>
              <w:ind w:left="245"/>
              <w:jc w:val="center"/>
              <w:rPr>
                <w:rFonts w:ascii="Times New Roman" w:hAnsi="Times New Roman" w:eastAsia="Times New Roman" w:cs="Times New Roman"/>
                <w:sz w:val="16"/>
                <w:szCs w:val="16"/>
              </w:rPr>
            </w:pPr>
          </w:p>
        </w:tc>
        <w:tc>
          <w:tcPr>
            <w:tcW w:w="954" w:type="dxa"/>
            <w:tcBorders>
              <w:tl2br w:val="nil"/>
              <w:tr2bl w:val="nil"/>
            </w:tcBorders>
            <w:shd w:val="clear" w:color="auto" w:fill="auto"/>
            <w:vAlign w:val="center"/>
          </w:tcPr>
          <w:p w14:paraId="7B2AA4F2">
            <w:pPr>
              <w:spacing w:before="51" w:line="189" w:lineRule="auto"/>
              <w:jc w:val="center"/>
              <w:rPr>
                <w:rFonts w:ascii="Times New Roman" w:hAnsi="Times New Roman" w:eastAsia="Times New Roman" w:cs="Times New Roman"/>
                <w:sz w:val="15"/>
                <w:szCs w:val="15"/>
              </w:rPr>
            </w:pPr>
            <w:r>
              <w:rPr>
                <w:rFonts w:hint="eastAsia" w:cs="Times New Roman"/>
                <w:sz w:val="15"/>
                <w:szCs w:val="15"/>
                <w:lang w:val="en-US" w:eastAsia="zh-CN"/>
              </w:rPr>
              <w:t>8</w:t>
            </w:r>
          </w:p>
        </w:tc>
        <w:tc>
          <w:tcPr>
            <w:tcW w:w="674" w:type="dxa"/>
            <w:tcBorders>
              <w:tl2br w:val="nil"/>
              <w:tr2bl w:val="nil"/>
            </w:tcBorders>
            <w:shd w:val="clear" w:color="auto" w:fill="auto"/>
            <w:vAlign w:val="center"/>
          </w:tcPr>
          <w:p w14:paraId="4E0A7625">
            <w:pPr>
              <w:spacing w:before="51" w:line="189" w:lineRule="auto"/>
              <w:jc w:val="center"/>
              <w:rPr>
                <w:rFonts w:ascii="Times New Roman" w:hAnsi="Times New Roman" w:eastAsia="Times New Roman" w:cs="Times New Roman"/>
                <w:sz w:val="16"/>
                <w:szCs w:val="16"/>
              </w:rPr>
            </w:pPr>
            <w:r>
              <w:rPr>
                <w:rFonts w:hint="eastAsia" w:cs="Times New Roman"/>
                <w:sz w:val="15"/>
                <w:szCs w:val="15"/>
                <w:lang w:val="en-US" w:eastAsia="zh-CN"/>
              </w:rPr>
              <w:t>8</w:t>
            </w:r>
          </w:p>
        </w:tc>
        <w:tc>
          <w:tcPr>
            <w:tcW w:w="636" w:type="dxa"/>
            <w:tcBorders>
              <w:tl2br w:val="nil"/>
              <w:tr2bl w:val="nil"/>
            </w:tcBorders>
            <w:shd w:val="clear" w:color="auto" w:fill="auto"/>
            <w:vAlign w:val="center"/>
          </w:tcPr>
          <w:p w14:paraId="4D6CE134">
            <w:pPr>
              <w:spacing w:before="51" w:line="189" w:lineRule="auto"/>
              <w:ind w:left="182"/>
              <w:jc w:val="center"/>
              <w:rPr>
                <w:rFonts w:ascii="Times New Roman" w:hAnsi="Times New Roman" w:eastAsia="Times New Roman" w:cs="Times New Roman"/>
                <w:sz w:val="16"/>
                <w:szCs w:val="16"/>
              </w:rPr>
            </w:pPr>
          </w:p>
        </w:tc>
        <w:tc>
          <w:tcPr>
            <w:tcW w:w="674" w:type="dxa"/>
            <w:tcBorders>
              <w:tl2br w:val="nil"/>
              <w:tr2bl w:val="nil"/>
            </w:tcBorders>
            <w:shd w:val="clear" w:color="auto" w:fill="auto"/>
            <w:vAlign w:val="center"/>
          </w:tcPr>
          <w:p w14:paraId="2B5B2DD9">
            <w:pPr>
              <w:pStyle w:val="12"/>
              <w:spacing w:line="202" w:lineRule="exact"/>
              <w:jc w:val="center"/>
              <w:rPr>
                <w:sz w:val="17"/>
              </w:rPr>
            </w:pPr>
          </w:p>
        </w:tc>
        <w:tc>
          <w:tcPr>
            <w:tcW w:w="719" w:type="dxa"/>
            <w:tcBorders>
              <w:tl2br w:val="nil"/>
              <w:tr2bl w:val="nil"/>
            </w:tcBorders>
            <w:shd w:val="clear" w:color="auto" w:fill="auto"/>
            <w:vAlign w:val="center"/>
          </w:tcPr>
          <w:p w14:paraId="48CF3330">
            <w:pPr>
              <w:pStyle w:val="12"/>
              <w:spacing w:line="202" w:lineRule="exact"/>
              <w:jc w:val="center"/>
              <w:rPr>
                <w:sz w:val="17"/>
              </w:rPr>
            </w:pPr>
          </w:p>
        </w:tc>
        <w:tc>
          <w:tcPr>
            <w:tcW w:w="713" w:type="dxa"/>
            <w:tcBorders>
              <w:tl2br w:val="nil"/>
              <w:tr2bl w:val="nil"/>
            </w:tcBorders>
            <w:shd w:val="clear" w:color="auto" w:fill="auto"/>
            <w:vAlign w:val="center"/>
          </w:tcPr>
          <w:p w14:paraId="1DE6F963">
            <w:pPr>
              <w:pStyle w:val="12"/>
              <w:spacing w:line="202" w:lineRule="exact"/>
              <w:jc w:val="center"/>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2</w:t>
            </w:r>
          </w:p>
        </w:tc>
        <w:tc>
          <w:tcPr>
            <w:tcW w:w="866" w:type="dxa"/>
            <w:tcBorders>
              <w:tl2br w:val="nil"/>
              <w:tr2bl w:val="nil"/>
            </w:tcBorders>
            <w:shd w:val="clear" w:color="auto" w:fill="auto"/>
            <w:vAlign w:val="center"/>
          </w:tcPr>
          <w:p w14:paraId="2C403C6C">
            <w:pPr>
              <w:spacing w:before="51" w:line="189" w:lineRule="auto"/>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考查</w:t>
            </w:r>
          </w:p>
        </w:tc>
        <w:tc>
          <w:tcPr>
            <w:tcW w:w="2376" w:type="dxa"/>
            <w:tcBorders>
              <w:tl2br w:val="nil"/>
              <w:tr2bl w:val="nil"/>
            </w:tcBorders>
            <w:shd w:val="clear" w:color="auto" w:fill="auto"/>
            <w:vAlign w:val="center"/>
          </w:tcPr>
          <w:p w14:paraId="56CED18C">
            <w:pPr>
              <w:spacing w:before="52" w:line="214" w:lineRule="auto"/>
              <w:ind w:right="29"/>
              <w:jc w:val="center"/>
              <w:rPr>
                <w:rFonts w:ascii="Times New Roman" w:hAnsi="Times New Roman" w:eastAsia="Times New Roman" w:cs="Times New Roman"/>
                <w:sz w:val="16"/>
                <w:szCs w:val="16"/>
              </w:rPr>
            </w:pPr>
          </w:p>
        </w:tc>
      </w:tr>
      <w:tr w14:paraId="71F5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5F87D09C">
            <w:pPr>
              <w:pStyle w:val="12"/>
            </w:pPr>
          </w:p>
        </w:tc>
        <w:tc>
          <w:tcPr>
            <w:tcW w:w="797" w:type="dxa"/>
            <w:vMerge w:val="continue"/>
            <w:tcBorders>
              <w:tl2br w:val="nil"/>
              <w:tr2bl w:val="nil"/>
            </w:tcBorders>
            <w:shd w:val="clear" w:color="auto" w:fill="auto"/>
            <w:vAlign w:val="center"/>
          </w:tcPr>
          <w:p w14:paraId="5CCE8438">
            <w:pPr>
              <w:pStyle w:val="12"/>
            </w:pPr>
          </w:p>
        </w:tc>
        <w:tc>
          <w:tcPr>
            <w:tcW w:w="1385" w:type="dxa"/>
            <w:tcBorders>
              <w:tl2br w:val="nil"/>
              <w:tr2bl w:val="nil"/>
            </w:tcBorders>
            <w:shd w:val="clear" w:color="auto" w:fill="auto"/>
            <w:vAlign w:val="center"/>
          </w:tcPr>
          <w:p w14:paraId="49C0FBAA">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14231003</w:t>
            </w:r>
            <w:r>
              <w:rPr>
                <w:rFonts w:hint="eastAsia" w:cs="宋体"/>
                <w:color w:val="000000"/>
                <w:kern w:val="0"/>
                <w:sz w:val="13"/>
                <w:szCs w:val="13"/>
                <w:lang w:val="en-US" w:eastAsia="zh-CN"/>
              </w:rPr>
              <w:t>3</w:t>
            </w:r>
            <w:r>
              <w:rPr>
                <w:rFonts w:hint="eastAsia" w:ascii="Times New Roman" w:hAnsi="Times New Roman" w:cs="宋体"/>
                <w:color w:val="000000"/>
                <w:kern w:val="0"/>
                <w:sz w:val="13"/>
                <w:szCs w:val="13"/>
              </w:rPr>
              <w:t>0</w:t>
            </w:r>
          </w:p>
        </w:tc>
        <w:tc>
          <w:tcPr>
            <w:tcW w:w="2727" w:type="dxa"/>
            <w:tcBorders>
              <w:tl2br w:val="nil"/>
              <w:tr2bl w:val="nil"/>
            </w:tcBorders>
            <w:shd w:val="clear" w:color="auto" w:fill="auto"/>
            <w:vAlign w:val="center"/>
          </w:tcPr>
          <w:p w14:paraId="511D3931">
            <w:pPr>
              <w:spacing w:before="77" w:line="238" w:lineRule="auto"/>
              <w:ind w:right="77" w:rightChars="0"/>
              <w:jc w:val="center"/>
              <w:rPr>
                <w:rFonts w:ascii="FangSong_GB2312" w:hAnsi="FangSong_GB2312" w:eastAsia="仿宋_GB2312" w:cs="FangSong_GB2312"/>
                <w:spacing w:val="-1"/>
                <w:sz w:val="16"/>
                <w:szCs w:val="16"/>
              </w:rPr>
            </w:pPr>
            <w:r>
              <w:rPr>
                <w:rFonts w:hint="eastAsia" w:ascii="Times New Roman" w:hAnsi="Times New Roman" w:cs="宋体"/>
                <w:color w:val="000000"/>
                <w:kern w:val="0"/>
                <w:sz w:val="16"/>
                <w:szCs w:val="16"/>
              </w:rPr>
              <w:t>形势与政策</w:t>
            </w:r>
            <w:r>
              <w:rPr>
                <w:rFonts w:hint="eastAsia" w:cs="宋体"/>
                <w:color w:val="000000"/>
                <w:kern w:val="0"/>
                <w:sz w:val="16"/>
                <w:szCs w:val="16"/>
                <w:lang w:val="en-US" w:eastAsia="zh-CN"/>
              </w:rPr>
              <w:t>(3)</w:t>
            </w:r>
          </w:p>
        </w:tc>
        <w:tc>
          <w:tcPr>
            <w:tcW w:w="764" w:type="dxa"/>
            <w:vMerge w:val="continue"/>
            <w:tcBorders>
              <w:tl2br w:val="nil"/>
              <w:tr2bl w:val="nil"/>
            </w:tcBorders>
            <w:shd w:val="clear" w:color="auto" w:fill="auto"/>
            <w:vAlign w:val="center"/>
          </w:tcPr>
          <w:p w14:paraId="1A50E2DF">
            <w:pPr>
              <w:spacing w:before="101" w:line="189" w:lineRule="auto"/>
              <w:ind w:left="245"/>
              <w:jc w:val="center"/>
              <w:rPr>
                <w:rFonts w:ascii="Times New Roman" w:hAnsi="Times New Roman" w:eastAsia="Times New Roman" w:cs="Times New Roman"/>
                <w:sz w:val="16"/>
                <w:szCs w:val="16"/>
              </w:rPr>
            </w:pPr>
          </w:p>
        </w:tc>
        <w:tc>
          <w:tcPr>
            <w:tcW w:w="954" w:type="dxa"/>
            <w:tcBorders>
              <w:tl2br w:val="nil"/>
              <w:tr2bl w:val="nil"/>
            </w:tcBorders>
            <w:shd w:val="clear" w:color="auto" w:fill="auto"/>
            <w:vAlign w:val="center"/>
          </w:tcPr>
          <w:p w14:paraId="1A152A59">
            <w:pPr>
              <w:spacing w:before="101" w:line="189" w:lineRule="auto"/>
              <w:jc w:val="center"/>
              <w:rPr>
                <w:rFonts w:ascii="Times New Roman" w:hAnsi="Times New Roman" w:eastAsia="Times New Roman" w:cs="Times New Roman"/>
                <w:sz w:val="15"/>
                <w:szCs w:val="15"/>
              </w:rPr>
            </w:pPr>
            <w:r>
              <w:rPr>
                <w:rFonts w:hint="eastAsia" w:cs="Times New Roman"/>
                <w:sz w:val="15"/>
                <w:szCs w:val="15"/>
                <w:lang w:val="en-US" w:eastAsia="zh-CN"/>
              </w:rPr>
              <w:t>8</w:t>
            </w:r>
          </w:p>
        </w:tc>
        <w:tc>
          <w:tcPr>
            <w:tcW w:w="674" w:type="dxa"/>
            <w:tcBorders>
              <w:tl2br w:val="nil"/>
              <w:tr2bl w:val="nil"/>
            </w:tcBorders>
            <w:shd w:val="clear" w:color="auto" w:fill="auto"/>
            <w:vAlign w:val="center"/>
          </w:tcPr>
          <w:p w14:paraId="40FCF495">
            <w:pPr>
              <w:spacing w:before="101" w:line="189" w:lineRule="auto"/>
              <w:jc w:val="center"/>
              <w:rPr>
                <w:rFonts w:ascii="Times New Roman" w:hAnsi="Times New Roman" w:eastAsia="Times New Roman" w:cs="Times New Roman"/>
                <w:sz w:val="16"/>
                <w:szCs w:val="16"/>
              </w:rPr>
            </w:pPr>
            <w:r>
              <w:rPr>
                <w:rFonts w:hint="eastAsia" w:cs="Times New Roman"/>
                <w:sz w:val="15"/>
                <w:szCs w:val="15"/>
                <w:lang w:val="en-US" w:eastAsia="zh-CN"/>
              </w:rPr>
              <w:t>8</w:t>
            </w:r>
          </w:p>
        </w:tc>
        <w:tc>
          <w:tcPr>
            <w:tcW w:w="636" w:type="dxa"/>
            <w:tcBorders>
              <w:tl2br w:val="nil"/>
              <w:tr2bl w:val="nil"/>
            </w:tcBorders>
            <w:shd w:val="clear" w:color="auto" w:fill="auto"/>
            <w:vAlign w:val="center"/>
          </w:tcPr>
          <w:p w14:paraId="4C34FFE5">
            <w:pPr>
              <w:spacing w:before="101" w:line="189" w:lineRule="auto"/>
              <w:ind w:left="182"/>
              <w:jc w:val="center"/>
              <w:rPr>
                <w:rFonts w:ascii="Times New Roman" w:hAnsi="Times New Roman" w:eastAsia="Times New Roman" w:cs="Times New Roman"/>
                <w:sz w:val="16"/>
                <w:szCs w:val="16"/>
              </w:rPr>
            </w:pPr>
          </w:p>
        </w:tc>
        <w:tc>
          <w:tcPr>
            <w:tcW w:w="674" w:type="dxa"/>
            <w:tcBorders>
              <w:tl2br w:val="nil"/>
              <w:tr2bl w:val="nil"/>
            </w:tcBorders>
            <w:shd w:val="clear" w:color="auto" w:fill="auto"/>
            <w:vAlign w:val="center"/>
          </w:tcPr>
          <w:p w14:paraId="3C5AB0BF">
            <w:pPr>
              <w:pStyle w:val="12"/>
              <w:jc w:val="center"/>
            </w:pPr>
          </w:p>
        </w:tc>
        <w:tc>
          <w:tcPr>
            <w:tcW w:w="719" w:type="dxa"/>
            <w:tcBorders>
              <w:tl2br w:val="nil"/>
              <w:tr2bl w:val="nil"/>
            </w:tcBorders>
            <w:shd w:val="clear" w:color="auto" w:fill="auto"/>
            <w:vAlign w:val="center"/>
          </w:tcPr>
          <w:p w14:paraId="2E8AE324">
            <w:pPr>
              <w:pStyle w:val="12"/>
              <w:jc w:val="center"/>
            </w:pPr>
          </w:p>
        </w:tc>
        <w:tc>
          <w:tcPr>
            <w:tcW w:w="713" w:type="dxa"/>
            <w:tcBorders>
              <w:tl2br w:val="nil"/>
              <w:tr2bl w:val="nil"/>
            </w:tcBorders>
            <w:shd w:val="clear" w:color="auto" w:fill="auto"/>
            <w:vAlign w:val="center"/>
          </w:tcPr>
          <w:p w14:paraId="5CC54436">
            <w:pPr>
              <w:pStyle w:val="12"/>
              <w:jc w:val="center"/>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3</w:t>
            </w:r>
          </w:p>
        </w:tc>
        <w:tc>
          <w:tcPr>
            <w:tcW w:w="866" w:type="dxa"/>
            <w:tcBorders>
              <w:tl2br w:val="nil"/>
              <w:tr2bl w:val="nil"/>
            </w:tcBorders>
            <w:shd w:val="clear" w:color="auto" w:fill="auto"/>
            <w:vAlign w:val="center"/>
          </w:tcPr>
          <w:p w14:paraId="0C26C03B">
            <w:pPr>
              <w:spacing w:before="101" w:line="189" w:lineRule="auto"/>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考查</w:t>
            </w:r>
          </w:p>
        </w:tc>
        <w:tc>
          <w:tcPr>
            <w:tcW w:w="2376" w:type="dxa"/>
            <w:tcBorders>
              <w:tl2br w:val="nil"/>
              <w:tr2bl w:val="nil"/>
            </w:tcBorders>
            <w:shd w:val="clear" w:color="auto" w:fill="auto"/>
            <w:vAlign w:val="center"/>
          </w:tcPr>
          <w:p w14:paraId="7AE3D6F1">
            <w:pPr>
              <w:pStyle w:val="12"/>
              <w:jc w:val="center"/>
            </w:pPr>
          </w:p>
        </w:tc>
      </w:tr>
      <w:tr w14:paraId="1FF5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490CD70C">
            <w:pPr>
              <w:pStyle w:val="12"/>
            </w:pPr>
          </w:p>
        </w:tc>
        <w:tc>
          <w:tcPr>
            <w:tcW w:w="797" w:type="dxa"/>
            <w:vMerge w:val="continue"/>
            <w:tcBorders>
              <w:tl2br w:val="nil"/>
              <w:tr2bl w:val="nil"/>
            </w:tcBorders>
            <w:shd w:val="clear" w:color="auto" w:fill="auto"/>
            <w:vAlign w:val="center"/>
          </w:tcPr>
          <w:p w14:paraId="51052654">
            <w:pPr>
              <w:pStyle w:val="12"/>
            </w:pPr>
          </w:p>
        </w:tc>
        <w:tc>
          <w:tcPr>
            <w:tcW w:w="1385" w:type="dxa"/>
            <w:tcBorders>
              <w:tl2br w:val="nil"/>
              <w:tr2bl w:val="nil"/>
            </w:tcBorders>
            <w:shd w:val="clear" w:color="auto" w:fill="auto"/>
            <w:vAlign w:val="center"/>
          </w:tcPr>
          <w:p w14:paraId="3A201335">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14231003</w:t>
            </w:r>
            <w:r>
              <w:rPr>
                <w:rFonts w:hint="eastAsia" w:cs="宋体"/>
                <w:color w:val="000000"/>
                <w:kern w:val="0"/>
                <w:sz w:val="13"/>
                <w:szCs w:val="13"/>
                <w:lang w:val="en-US" w:eastAsia="zh-CN"/>
              </w:rPr>
              <w:t>4</w:t>
            </w:r>
            <w:r>
              <w:rPr>
                <w:rFonts w:hint="eastAsia" w:ascii="Times New Roman" w:hAnsi="Times New Roman" w:cs="宋体"/>
                <w:color w:val="000000"/>
                <w:kern w:val="0"/>
                <w:sz w:val="13"/>
                <w:szCs w:val="13"/>
              </w:rPr>
              <w:t>0</w:t>
            </w:r>
          </w:p>
        </w:tc>
        <w:tc>
          <w:tcPr>
            <w:tcW w:w="2727" w:type="dxa"/>
            <w:tcBorders>
              <w:tl2br w:val="nil"/>
              <w:tr2bl w:val="nil"/>
            </w:tcBorders>
            <w:shd w:val="clear" w:color="auto" w:fill="auto"/>
            <w:vAlign w:val="center"/>
          </w:tcPr>
          <w:p w14:paraId="707CB99F">
            <w:pPr>
              <w:spacing w:before="77" w:line="238" w:lineRule="auto"/>
              <w:ind w:right="77" w:rightChars="0"/>
              <w:jc w:val="center"/>
              <w:rPr>
                <w:rFonts w:ascii="FangSong_GB2312" w:hAnsi="FangSong_GB2312" w:eastAsia="仿宋_GB2312" w:cs="FangSong_GB2312"/>
                <w:spacing w:val="-1"/>
                <w:sz w:val="16"/>
                <w:szCs w:val="16"/>
              </w:rPr>
            </w:pPr>
            <w:r>
              <w:rPr>
                <w:rFonts w:hint="eastAsia" w:ascii="Times New Roman" w:hAnsi="Times New Roman" w:cs="宋体"/>
                <w:color w:val="000000"/>
                <w:kern w:val="0"/>
                <w:sz w:val="16"/>
                <w:szCs w:val="16"/>
              </w:rPr>
              <w:t>形势与政策</w:t>
            </w:r>
            <w:r>
              <w:rPr>
                <w:rFonts w:hint="eastAsia" w:cs="宋体"/>
                <w:color w:val="000000"/>
                <w:kern w:val="0"/>
                <w:sz w:val="16"/>
                <w:szCs w:val="16"/>
                <w:lang w:val="en-US" w:eastAsia="zh-CN"/>
              </w:rPr>
              <w:t>(4)</w:t>
            </w:r>
          </w:p>
        </w:tc>
        <w:tc>
          <w:tcPr>
            <w:tcW w:w="764" w:type="dxa"/>
            <w:vMerge w:val="continue"/>
            <w:tcBorders>
              <w:tl2br w:val="nil"/>
              <w:tr2bl w:val="nil"/>
            </w:tcBorders>
            <w:shd w:val="clear" w:color="auto" w:fill="auto"/>
            <w:vAlign w:val="center"/>
          </w:tcPr>
          <w:p w14:paraId="3E6BF521">
            <w:pPr>
              <w:spacing w:before="50" w:line="189" w:lineRule="auto"/>
              <w:ind w:left="242"/>
              <w:jc w:val="center"/>
              <w:rPr>
                <w:rFonts w:ascii="Times New Roman" w:hAnsi="Times New Roman" w:eastAsia="Times New Roman" w:cs="Times New Roman"/>
                <w:sz w:val="16"/>
                <w:szCs w:val="16"/>
              </w:rPr>
            </w:pPr>
          </w:p>
        </w:tc>
        <w:tc>
          <w:tcPr>
            <w:tcW w:w="954" w:type="dxa"/>
            <w:tcBorders>
              <w:tl2br w:val="nil"/>
              <w:tr2bl w:val="nil"/>
            </w:tcBorders>
            <w:shd w:val="clear" w:color="auto" w:fill="auto"/>
            <w:vAlign w:val="center"/>
          </w:tcPr>
          <w:p w14:paraId="310E0B29">
            <w:pPr>
              <w:spacing w:before="50" w:line="189" w:lineRule="auto"/>
              <w:jc w:val="center"/>
              <w:rPr>
                <w:rFonts w:ascii="Times New Roman" w:hAnsi="Times New Roman" w:eastAsia="Times New Roman" w:cs="Times New Roman"/>
                <w:sz w:val="15"/>
                <w:szCs w:val="15"/>
              </w:rPr>
            </w:pPr>
            <w:r>
              <w:rPr>
                <w:rFonts w:hint="eastAsia" w:cs="Times New Roman"/>
                <w:sz w:val="15"/>
                <w:szCs w:val="15"/>
                <w:lang w:val="en-US" w:eastAsia="zh-CN"/>
              </w:rPr>
              <w:t>8</w:t>
            </w:r>
          </w:p>
        </w:tc>
        <w:tc>
          <w:tcPr>
            <w:tcW w:w="674" w:type="dxa"/>
            <w:tcBorders>
              <w:tl2br w:val="nil"/>
              <w:tr2bl w:val="nil"/>
            </w:tcBorders>
            <w:shd w:val="clear" w:color="auto" w:fill="auto"/>
            <w:vAlign w:val="center"/>
          </w:tcPr>
          <w:p w14:paraId="2730DADB">
            <w:pPr>
              <w:spacing w:before="50" w:line="189" w:lineRule="auto"/>
              <w:jc w:val="center"/>
              <w:rPr>
                <w:rFonts w:ascii="Times New Roman" w:hAnsi="Times New Roman" w:eastAsia="Times New Roman" w:cs="Times New Roman"/>
                <w:sz w:val="16"/>
                <w:szCs w:val="16"/>
              </w:rPr>
            </w:pPr>
            <w:r>
              <w:rPr>
                <w:rFonts w:hint="eastAsia" w:cs="Times New Roman"/>
                <w:sz w:val="15"/>
                <w:szCs w:val="15"/>
                <w:lang w:val="en-US" w:eastAsia="zh-CN"/>
              </w:rPr>
              <w:t>8</w:t>
            </w:r>
          </w:p>
        </w:tc>
        <w:tc>
          <w:tcPr>
            <w:tcW w:w="636" w:type="dxa"/>
            <w:tcBorders>
              <w:tl2br w:val="nil"/>
              <w:tr2bl w:val="nil"/>
            </w:tcBorders>
            <w:shd w:val="clear" w:color="auto" w:fill="auto"/>
            <w:vAlign w:val="center"/>
          </w:tcPr>
          <w:p w14:paraId="41A5688C">
            <w:pPr>
              <w:pStyle w:val="12"/>
              <w:spacing w:line="202" w:lineRule="exact"/>
              <w:jc w:val="center"/>
              <w:rPr>
                <w:sz w:val="17"/>
              </w:rPr>
            </w:pPr>
          </w:p>
        </w:tc>
        <w:tc>
          <w:tcPr>
            <w:tcW w:w="674" w:type="dxa"/>
            <w:tcBorders>
              <w:tl2br w:val="nil"/>
              <w:tr2bl w:val="nil"/>
            </w:tcBorders>
            <w:shd w:val="clear" w:color="auto" w:fill="auto"/>
            <w:vAlign w:val="center"/>
          </w:tcPr>
          <w:p w14:paraId="0C92C6FB">
            <w:pPr>
              <w:pStyle w:val="12"/>
              <w:spacing w:line="202" w:lineRule="exact"/>
              <w:jc w:val="center"/>
              <w:rPr>
                <w:sz w:val="17"/>
              </w:rPr>
            </w:pPr>
          </w:p>
        </w:tc>
        <w:tc>
          <w:tcPr>
            <w:tcW w:w="719" w:type="dxa"/>
            <w:tcBorders>
              <w:tl2br w:val="nil"/>
              <w:tr2bl w:val="nil"/>
            </w:tcBorders>
            <w:shd w:val="clear" w:color="auto" w:fill="auto"/>
            <w:vAlign w:val="center"/>
          </w:tcPr>
          <w:p w14:paraId="63ECA69A">
            <w:pPr>
              <w:pStyle w:val="12"/>
              <w:spacing w:line="202" w:lineRule="exact"/>
              <w:jc w:val="center"/>
              <w:rPr>
                <w:sz w:val="17"/>
              </w:rPr>
            </w:pPr>
          </w:p>
        </w:tc>
        <w:tc>
          <w:tcPr>
            <w:tcW w:w="713" w:type="dxa"/>
            <w:tcBorders>
              <w:tl2br w:val="nil"/>
              <w:tr2bl w:val="nil"/>
            </w:tcBorders>
            <w:shd w:val="clear" w:color="auto" w:fill="auto"/>
            <w:vAlign w:val="center"/>
          </w:tcPr>
          <w:p w14:paraId="0BF63D70">
            <w:pPr>
              <w:pStyle w:val="12"/>
              <w:spacing w:line="202" w:lineRule="exact"/>
              <w:jc w:val="center"/>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4</w:t>
            </w:r>
          </w:p>
        </w:tc>
        <w:tc>
          <w:tcPr>
            <w:tcW w:w="866" w:type="dxa"/>
            <w:tcBorders>
              <w:tl2br w:val="nil"/>
              <w:tr2bl w:val="nil"/>
            </w:tcBorders>
            <w:shd w:val="clear" w:color="auto" w:fill="auto"/>
            <w:vAlign w:val="center"/>
          </w:tcPr>
          <w:p w14:paraId="3D672806">
            <w:pPr>
              <w:spacing w:before="50" w:line="189" w:lineRule="auto"/>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考查</w:t>
            </w:r>
          </w:p>
        </w:tc>
        <w:tc>
          <w:tcPr>
            <w:tcW w:w="2376" w:type="dxa"/>
            <w:tcBorders>
              <w:tl2br w:val="nil"/>
              <w:tr2bl w:val="nil"/>
            </w:tcBorders>
            <w:shd w:val="clear" w:color="auto" w:fill="auto"/>
            <w:vAlign w:val="center"/>
          </w:tcPr>
          <w:p w14:paraId="1AF1973A">
            <w:pPr>
              <w:pStyle w:val="12"/>
              <w:jc w:val="center"/>
            </w:pPr>
          </w:p>
        </w:tc>
      </w:tr>
      <w:tr w14:paraId="0C8BC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5125B0E">
            <w:pPr>
              <w:pStyle w:val="12"/>
            </w:pPr>
          </w:p>
        </w:tc>
        <w:tc>
          <w:tcPr>
            <w:tcW w:w="797" w:type="dxa"/>
            <w:vMerge w:val="continue"/>
            <w:tcBorders>
              <w:tl2br w:val="nil"/>
              <w:tr2bl w:val="nil"/>
            </w:tcBorders>
            <w:shd w:val="clear" w:color="auto" w:fill="auto"/>
            <w:vAlign w:val="center"/>
          </w:tcPr>
          <w:p w14:paraId="05D7A34F">
            <w:pPr>
              <w:pStyle w:val="12"/>
            </w:pPr>
          </w:p>
        </w:tc>
        <w:tc>
          <w:tcPr>
            <w:tcW w:w="1385" w:type="dxa"/>
            <w:tcBorders>
              <w:tl2br w:val="nil"/>
              <w:tr2bl w:val="nil"/>
            </w:tcBorders>
            <w:shd w:val="clear" w:color="auto" w:fill="auto"/>
            <w:vAlign w:val="center"/>
          </w:tcPr>
          <w:p w14:paraId="720C43A6">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14231003</w:t>
            </w:r>
            <w:r>
              <w:rPr>
                <w:rFonts w:hint="eastAsia" w:cs="宋体"/>
                <w:color w:val="000000"/>
                <w:kern w:val="0"/>
                <w:sz w:val="13"/>
                <w:szCs w:val="13"/>
                <w:lang w:val="en-US" w:eastAsia="zh-CN"/>
              </w:rPr>
              <w:t>5</w:t>
            </w:r>
            <w:r>
              <w:rPr>
                <w:rFonts w:hint="eastAsia" w:ascii="Times New Roman" w:hAnsi="Times New Roman" w:cs="宋体"/>
                <w:color w:val="000000"/>
                <w:kern w:val="0"/>
                <w:sz w:val="13"/>
                <w:szCs w:val="13"/>
              </w:rPr>
              <w:t>0</w:t>
            </w:r>
          </w:p>
        </w:tc>
        <w:tc>
          <w:tcPr>
            <w:tcW w:w="2727" w:type="dxa"/>
            <w:tcBorders>
              <w:tl2br w:val="nil"/>
              <w:tr2bl w:val="nil"/>
            </w:tcBorders>
            <w:shd w:val="clear" w:color="auto" w:fill="auto"/>
            <w:vAlign w:val="center"/>
          </w:tcPr>
          <w:p w14:paraId="04305F52">
            <w:pPr>
              <w:spacing w:before="77" w:line="238" w:lineRule="auto"/>
              <w:ind w:right="77" w:rightChars="0"/>
              <w:jc w:val="center"/>
              <w:rPr>
                <w:rFonts w:ascii="FangSong_GB2312" w:hAnsi="FangSong_GB2312" w:eastAsia="仿宋_GB2312" w:cs="FangSong_GB2312"/>
                <w:color w:val="auto"/>
                <w:spacing w:val="-1"/>
                <w:sz w:val="16"/>
                <w:szCs w:val="16"/>
              </w:rPr>
            </w:pPr>
            <w:r>
              <w:rPr>
                <w:rFonts w:hint="eastAsia" w:ascii="Times New Roman" w:hAnsi="Times New Roman" w:cs="宋体"/>
                <w:color w:val="auto"/>
                <w:kern w:val="0"/>
                <w:sz w:val="16"/>
                <w:szCs w:val="16"/>
              </w:rPr>
              <w:t>形势与政策</w:t>
            </w:r>
            <w:r>
              <w:rPr>
                <w:rFonts w:hint="eastAsia" w:cs="宋体"/>
                <w:color w:val="auto"/>
                <w:kern w:val="0"/>
                <w:sz w:val="16"/>
                <w:szCs w:val="16"/>
                <w:lang w:val="en-US" w:eastAsia="zh-CN"/>
              </w:rPr>
              <w:t>(5)</w:t>
            </w:r>
          </w:p>
        </w:tc>
        <w:tc>
          <w:tcPr>
            <w:tcW w:w="764" w:type="dxa"/>
            <w:vMerge w:val="continue"/>
            <w:tcBorders>
              <w:tl2br w:val="nil"/>
              <w:tr2bl w:val="nil"/>
            </w:tcBorders>
            <w:shd w:val="clear" w:color="auto" w:fill="auto"/>
            <w:vAlign w:val="center"/>
          </w:tcPr>
          <w:p w14:paraId="0F5A902A">
            <w:pPr>
              <w:spacing w:before="52" w:line="189" w:lineRule="auto"/>
              <w:ind w:left="242"/>
              <w:jc w:val="both"/>
              <w:rPr>
                <w:rFonts w:hint="default" w:ascii="Times New Roman" w:hAnsi="Times New Roman" w:eastAsia="宋体" w:cs="Times New Roman"/>
                <w:color w:val="auto"/>
                <w:sz w:val="16"/>
                <w:szCs w:val="16"/>
                <w:lang w:val="en-US" w:eastAsia="zh-CN"/>
              </w:rPr>
            </w:pPr>
          </w:p>
        </w:tc>
        <w:tc>
          <w:tcPr>
            <w:tcW w:w="954" w:type="dxa"/>
            <w:tcBorders>
              <w:tl2br w:val="nil"/>
              <w:tr2bl w:val="nil"/>
            </w:tcBorders>
            <w:shd w:val="clear" w:color="auto" w:fill="auto"/>
            <w:vAlign w:val="center"/>
          </w:tcPr>
          <w:p w14:paraId="3659350A">
            <w:pPr>
              <w:spacing w:before="52" w:line="189" w:lineRule="auto"/>
              <w:jc w:val="center"/>
              <w:rPr>
                <w:rFonts w:ascii="Times New Roman" w:hAnsi="Times New Roman" w:eastAsia="Times New Roman" w:cs="Times New Roman"/>
                <w:color w:val="auto"/>
                <w:sz w:val="15"/>
                <w:szCs w:val="15"/>
              </w:rPr>
            </w:pPr>
            <w:r>
              <w:rPr>
                <w:rFonts w:hint="eastAsia" w:cs="Times New Roman"/>
                <w:color w:val="auto"/>
                <w:sz w:val="15"/>
                <w:szCs w:val="15"/>
                <w:lang w:val="en-US" w:eastAsia="zh-CN"/>
              </w:rPr>
              <w:t>8</w:t>
            </w:r>
          </w:p>
        </w:tc>
        <w:tc>
          <w:tcPr>
            <w:tcW w:w="674" w:type="dxa"/>
            <w:tcBorders>
              <w:tl2br w:val="nil"/>
              <w:tr2bl w:val="nil"/>
            </w:tcBorders>
            <w:shd w:val="clear" w:color="auto" w:fill="auto"/>
            <w:vAlign w:val="center"/>
          </w:tcPr>
          <w:p w14:paraId="5D29DAC8">
            <w:pPr>
              <w:spacing w:before="52" w:line="189" w:lineRule="auto"/>
              <w:jc w:val="center"/>
              <w:rPr>
                <w:rFonts w:ascii="Times New Roman" w:hAnsi="Times New Roman" w:eastAsia="Times New Roman" w:cs="Times New Roman"/>
                <w:color w:val="auto"/>
                <w:sz w:val="16"/>
                <w:szCs w:val="16"/>
              </w:rPr>
            </w:pPr>
            <w:r>
              <w:rPr>
                <w:rFonts w:hint="eastAsia" w:cs="Times New Roman"/>
                <w:color w:val="auto"/>
                <w:sz w:val="15"/>
                <w:szCs w:val="15"/>
                <w:lang w:val="en-US" w:eastAsia="zh-CN"/>
              </w:rPr>
              <w:t>8</w:t>
            </w:r>
          </w:p>
        </w:tc>
        <w:tc>
          <w:tcPr>
            <w:tcW w:w="636" w:type="dxa"/>
            <w:tcBorders>
              <w:tl2br w:val="nil"/>
              <w:tr2bl w:val="nil"/>
            </w:tcBorders>
            <w:shd w:val="clear" w:color="auto" w:fill="auto"/>
            <w:vAlign w:val="center"/>
          </w:tcPr>
          <w:p w14:paraId="3F9A1836">
            <w:pPr>
              <w:pStyle w:val="12"/>
              <w:spacing w:line="202" w:lineRule="exact"/>
              <w:jc w:val="center"/>
              <w:rPr>
                <w:color w:val="auto"/>
                <w:sz w:val="17"/>
              </w:rPr>
            </w:pPr>
          </w:p>
        </w:tc>
        <w:tc>
          <w:tcPr>
            <w:tcW w:w="674" w:type="dxa"/>
            <w:tcBorders>
              <w:tl2br w:val="nil"/>
              <w:tr2bl w:val="nil"/>
            </w:tcBorders>
            <w:shd w:val="clear" w:color="auto" w:fill="auto"/>
            <w:vAlign w:val="center"/>
          </w:tcPr>
          <w:p w14:paraId="5914D03A">
            <w:pPr>
              <w:pStyle w:val="12"/>
              <w:spacing w:line="202" w:lineRule="exact"/>
              <w:jc w:val="center"/>
              <w:rPr>
                <w:color w:val="auto"/>
                <w:sz w:val="17"/>
              </w:rPr>
            </w:pPr>
          </w:p>
        </w:tc>
        <w:tc>
          <w:tcPr>
            <w:tcW w:w="719" w:type="dxa"/>
            <w:tcBorders>
              <w:tl2br w:val="nil"/>
              <w:tr2bl w:val="nil"/>
            </w:tcBorders>
            <w:shd w:val="clear" w:color="auto" w:fill="auto"/>
            <w:vAlign w:val="center"/>
          </w:tcPr>
          <w:p w14:paraId="60084DC9">
            <w:pPr>
              <w:pStyle w:val="12"/>
              <w:spacing w:line="202" w:lineRule="exact"/>
              <w:jc w:val="center"/>
              <w:rPr>
                <w:color w:val="auto"/>
                <w:sz w:val="17"/>
              </w:rPr>
            </w:pPr>
          </w:p>
        </w:tc>
        <w:tc>
          <w:tcPr>
            <w:tcW w:w="713" w:type="dxa"/>
            <w:tcBorders>
              <w:tl2br w:val="nil"/>
              <w:tr2bl w:val="nil"/>
            </w:tcBorders>
            <w:shd w:val="clear" w:color="auto" w:fill="auto"/>
            <w:vAlign w:val="center"/>
          </w:tcPr>
          <w:p w14:paraId="5499AF02">
            <w:pPr>
              <w:pStyle w:val="12"/>
              <w:spacing w:line="202" w:lineRule="exact"/>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5</w:t>
            </w:r>
          </w:p>
        </w:tc>
        <w:tc>
          <w:tcPr>
            <w:tcW w:w="866" w:type="dxa"/>
            <w:tcBorders>
              <w:tl2br w:val="nil"/>
              <w:tr2bl w:val="nil"/>
            </w:tcBorders>
            <w:shd w:val="clear" w:color="auto" w:fill="auto"/>
            <w:vAlign w:val="center"/>
          </w:tcPr>
          <w:p w14:paraId="6E304826">
            <w:pPr>
              <w:spacing w:before="52" w:line="189" w:lineRule="auto"/>
              <w:jc w:val="center"/>
              <w:rPr>
                <w:rFonts w:ascii="Times New Roman" w:hAnsi="Times New Roman" w:eastAsia="Times New Roman" w:cs="Times New Roman"/>
                <w:color w:val="auto"/>
                <w:sz w:val="16"/>
                <w:szCs w:val="16"/>
              </w:rPr>
            </w:pPr>
            <w:r>
              <w:rPr>
                <w:rFonts w:hint="eastAsia" w:ascii="Times New Roman" w:hAnsi="Times New Roman" w:cs="宋体"/>
                <w:color w:val="auto"/>
                <w:kern w:val="0"/>
                <w:sz w:val="16"/>
                <w:szCs w:val="16"/>
              </w:rPr>
              <w:t>考查</w:t>
            </w:r>
          </w:p>
        </w:tc>
        <w:tc>
          <w:tcPr>
            <w:tcW w:w="2376" w:type="dxa"/>
            <w:tcBorders>
              <w:tl2br w:val="nil"/>
              <w:tr2bl w:val="nil"/>
            </w:tcBorders>
            <w:shd w:val="clear" w:color="auto" w:fill="auto"/>
            <w:vAlign w:val="center"/>
          </w:tcPr>
          <w:p w14:paraId="2AF21228">
            <w:pPr>
              <w:pStyle w:val="12"/>
              <w:jc w:val="center"/>
              <w:rPr>
                <w:color w:val="auto"/>
              </w:rPr>
            </w:pPr>
          </w:p>
        </w:tc>
      </w:tr>
      <w:tr w14:paraId="71AC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5830B322">
            <w:pPr>
              <w:pStyle w:val="12"/>
            </w:pPr>
          </w:p>
        </w:tc>
        <w:tc>
          <w:tcPr>
            <w:tcW w:w="797" w:type="dxa"/>
            <w:vMerge w:val="continue"/>
            <w:tcBorders>
              <w:tl2br w:val="nil"/>
              <w:tr2bl w:val="nil"/>
            </w:tcBorders>
            <w:shd w:val="clear" w:color="auto" w:fill="auto"/>
            <w:vAlign w:val="center"/>
          </w:tcPr>
          <w:p w14:paraId="57CA2A72">
            <w:pPr>
              <w:pStyle w:val="12"/>
            </w:pPr>
          </w:p>
        </w:tc>
        <w:tc>
          <w:tcPr>
            <w:tcW w:w="1385" w:type="dxa"/>
            <w:tcBorders>
              <w:tl2br w:val="nil"/>
              <w:tr2bl w:val="nil"/>
            </w:tcBorders>
            <w:shd w:val="clear" w:color="auto" w:fill="auto"/>
            <w:vAlign w:val="center"/>
          </w:tcPr>
          <w:p w14:paraId="13716811">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14231003</w:t>
            </w:r>
            <w:r>
              <w:rPr>
                <w:rFonts w:hint="eastAsia" w:cs="宋体"/>
                <w:color w:val="000000"/>
                <w:kern w:val="0"/>
                <w:sz w:val="13"/>
                <w:szCs w:val="13"/>
                <w:lang w:val="en-US" w:eastAsia="zh-CN"/>
              </w:rPr>
              <w:t>6</w:t>
            </w:r>
            <w:r>
              <w:rPr>
                <w:rFonts w:hint="eastAsia" w:ascii="Times New Roman" w:hAnsi="Times New Roman" w:cs="宋体"/>
                <w:color w:val="000000"/>
                <w:kern w:val="0"/>
                <w:sz w:val="13"/>
                <w:szCs w:val="13"/>
              </w:rPr>
              <w:t>0</w:t>
            </w:r>
          </w:p>
        </w:tc>
        <w:tc>
          <w:tcPr>
            <w:tcW w:w="2727" w:type="dxa"/>
            <w:tcBorders>
              <w:tl2br w:val="nil"/>
              <w:tr2bl w:val="nil"/>
            </w:tcBorders>
            <w:shd w:val="clear" w:color="auto" w:fill="auto"/>
            <w:vAlign w:val="center"/>
          </w:tcPr>
          <w:p w14:paraId="53A2C939">
            <w:pPr>
              <w:spacing w:before="77" w:line="238" w:lineRule="auto"/>
              <w:ind w:right="77" w:rightChars="0"/>
              <w:jc w:val="center"/>
              <w:rPr>
                <w:rFonts w:ascii="FangSong_GB2312" w:hAnsi="FangSong_GB2312" w:eastAsia="仿宋_GB2312" w:cs="FangSong_GB2312"/>
                <w:color w:val="auto"/>
                <w:spacing w:val="-1"/>
                <w:sz w:val="16"/>
                <w:szCs w:val="16"/>
              </w:rPr>
            </w:pPr>
            <w:r>
              <w:rPr>
                <w:rFonts w:hint="eastAsia" w:ascii="Times New Roman" w:hAnsi="Times New Roman" w:cs="宋体"/>
                <w:color w:val="auto"/>
                <w:kern w:val="0"/>
                <w:sz w:val="16"/>
                <w:szCs w:val="16"/>
              </w:rPr>
              <w:t>形势与政策</w:t>
            </w:r>
            <w:r>
              <w:rPr>
                <w:rFonts w:hint="eastAsia" w:cs="宋体"/>
                <w:color w:val="auto"/>
                <w:kern w:val="0"/>
                <w:sz w:val="16"/>
                <w:szCs w:val="16"/>
                <w:lang w:val="en-US" w:eastAsia="zh-CN"/>
              </w:rPr>
              <w:t>(6)</w:t>
            </w:r>
          </w:p>
        </w:tc>
        <w:tc>
          <w:tcPr>
            <w:tcW w:w="764" w:type="dxa"/>
            <w:vMerge w:val="continue"/>
            <w:tcBorders>
              <w:tl2br w:val="nil"/>
              <w:tr2bl w:val="nil"/>
            </w:tcBorders>
            <w:shd w:val="clear" w:color="auto" w:fill="auto"/>
            <w:vAlign w:val="center"/>
          </w:tcPr>
          <w:p w14:paraId="652D5B72">
            <w:pPr>
              <w:spacing w:before="59" w:line="189" w:lineRule="auto"/>
              <w:ind w:left="245"/>
              <w:jc w:val="both"/>
              <w:rPr>
                <w:rFonts w:hint="default" w:ascii="Times New Roman" w:hAnsi="Times New Roman" w:eastAsia="宋体" w:cs="Times New Roman"/>
                <w:color w:val="auto"/>
                <w:sz w:val="16"/>
                <w:szCs w:val="16"/>
                <w:lang w:val="en-US" w:eastAsia="zh-CN"/>
              </w:rPr>
            </w:pPr>
          </w:p>
        </w:tc>
        <w:tc>
          <w:tcPr>
            <w:tcW w:w="954" w:type="dxa"/>
            <w:tcBorders>
              <w:tl2br w:val="nil"/>
              <w:tr2bl w:val="nil"/>
            </w:tcBorders>
            <w:shd w:val="clear" w:color="auto" w:fill="auto"/>
            <w:vAlign w:val="center"/>
          </w:tcPr>
          <w:p w14:paraId="0F8E9ACC">
            <w:pPr>
              <w:spacing w:before="56" w:line="193" w:lineRule="auto"/>
              <w:jc w:val="center"/>
              <w:rPr>
                <w:rFonts w:ascii="Times New Roman" w:hAnsi="Times New Roman" w:eastAsia="Times New Roman" w:cs="Times New Roman"/>
                <w:color w:val="auto"/>
                <w:sz w:val="15"/>
                <w:szCs w:val="15"/>
              </w:rPr>
            </w:pPr>
            <w:r>
              <w:rPr>
                <w:rFonts w:hint="eastAsia" w:cs="Times New Roman"/>
                <w:color w:val="auto"/>
                <w:sz w:val="15"/>
                <w:szCs w:val="15"/>
                <w:lang w:val="en-US" w:eastAsia="zh-CN"/>
              </w:rPr>
              <w:t>8</w:t>
            </w:r>
          </w:p>
        </w:tc>
        <w:tc>
          <w:tcPr>
            <w:tcW w:w="674" w:type="dxa"/>
            <w:tcBorders>
              <w:tl2br w:val="nil"/>
              <w:tr2bl w:val="nil"/>
            </w:tcBorders>
            <w:shd w:val="clear" w:color="auto" w:fill="auto"/>
            <w:vAlign w:val="center"/>
          </w:tcPr>
          <w:p w14:paraId="03AC60F1">
            <w:pPr>
              <w:spacing w:before="56" w:line="193" w:lineRule="auto"/>
              <w:jc w:val="center"/>
              <w:rPr>
                <w:rFonts w:ascii="Times New Roman" w:hAnsi="Times New Roman" w:eastAsia="Times New Roman" w:cs="Times New Roman"/>
                <w:color w:val="auto"/>
                <w:sz w:val="16"/>
                <w:szCs w:val="16"/>
              </w:rPr>
            </w:pPr>
            <w:r>
              <w:rPr>
                <w:rFonts w:hint="eastAsia" w:cs="Times New Roman"/>
                <w:color w:val="auto"/>
                <w:sz w:val="15"/>
                <w:szCs w:val="15"/>
                <w:lang w:val="en-US" w:eastAsia="zh-CN"/>
              </w:rPr>
              <w:t>8</w:t>
            </w:r>
          </w:p>
        </w:tc>
        <w:tc>
          <w:tcPr>
            <w:tcW w:w="636" w:type="dxa"/>
            <w:tcBorders>
              <w:tl2br w:val="nil"/>
              <w:tr2bl w:val="nil"/>
            </w:tcBorders>
            <w:shd w:val="clear" w:color="auto" w:fill="auto"/>
            <w:vAlign w:val="center"/>
          </w:tcPr>
          <w:p w14:paraId="3826EB1B">
            <w:pPr>
              <w:spacing w:before="59" w:line="189" w:lineRule="auto"/>
              <w:ind w:left="182"/>
              <w:jc w:val="center"/>
              <w:rPr>
                <w:rFonts w:ascii="Times New Roman" w:hAnsi="Times New Roman" w:eastAsia="Times New Roman" w:cs="Times New Roman"/>
                <w:color w:val="auto"/>
                <w:sz w:val="16"/>
                <w:szCs w:val="16"/>
              </w:rPr>
            </w:pPr>
          </w:p>
        </w:tc>
        <w:tc>
          <w:tcPr>
            <w:tcW w:w="674" w:type="dxa"/>
            <w:tcBorders>
              <w:tl2br w:val="nil"/>
              <w:tr2bl w:val="nil"/>
            </w:tcBorders>
            <w:shd w:val="clear" w:color="auto" w:fill="auto"/>
            <w:vAlign w:val="center"/>
          </w:tcPr>
          <w:p w14:paraId="24F0BEAF">
            <w:pPr>
              <w:pStyle w:val="12"/>
              <w:spacing w:line="221" w:lineRule="exact"/>
              <w:jc w:val="center"/>
              <w:rPr>
                <w:color w:val="auto"/>
                <w:sz w:val="19"/>
              </w:rPr>
            </w:pPr>
          </w:p>
        </w:tc>
        <w:tc>
          <w:tcPr>
            <w:tcW w:w="719" w:type="dxa"/>
            <w:tcBorders>
              <w:tl2br w:val="nil"/>
              <w:tr2bl w:val="nil"/>
            </w:tcBorders>
            <w:shd w:val="clear" w:color="auto" w:fill="auto"/>
            <w:vAlign w:val="center"/>
          </w:tcPr>
          <w:p w14:paraId="56F7479F">
            <w:pPr>
              <w:pStyle w:val="12"/>
              <w:spacing w:line="221" w:lineRule="exact"/>
              <w:jc w:val="center"/>
              <w:rPr>
                <w:color w:val="auto"/>
                <w:sz w:val="19"/>
              </w:rPr>
            </w:pPr>
          </w:p>
        </w:tc>
        <w:tc>
          <w:tcPr>
            <w:tcW w:w="713" w:type="dxa"/>
            <w:tcBorders>
              <w:tl2br w:val="nil"/>
              <w:tr2bl w:val="nil"/>
            </w:tcBorders>
            <w:shd w:val="clear" w:color="auto" w:fill="auto"/>
            <w:vAlign w:val="center"/>
          </w:tcPr>
          <w:p w14:paraId="1FFE069C">
            <w:pPr>
              <w:spacing w:before="56" w:line="193" w:lineRule="auto"/>
              <w:jc w:val="center"/>
              <w:rPr>
                <w:rFonts w:hint="default" w:ascii="Times New Roman" w:hAnsi="Times New Roman" w:eastAsia="宋体" w:cs="Times New Roman"/>
                <w:color w:val="auto"/>
                <w:sz w:val="15"/>
                <w:szCs w:val="15"/>
                <w:lang w:val="en-US" w:eastAsia="zh-CN"/>
              </w:rPr>
            </w:pPr>
            <w:r>
              <w:rPr>
                <w:rFonts w:hint="default" w:ascii="Times New Roman" w:hAnsi="Times New Roman" w:cs="Times New Roman"/>
                <w:color w:val="auto"/>
                <w:sz w:val="15"/>
                <w:szCs w:val="15"/>
                <w:lang w:val="en-US" w:eastAsia="zh-CN"/>
              </w:rPr>
              <w:t>6</w:t>
            </w:r>
          </w:p>
        </w:tc>
        <w:tc>
          <w:tcPr>
            <w:tcW w:w="866" w:type="dxa"/>
            <w:tcBorders>
              <w:tl2br w:val="nil"/>
              <w:tr2bl w:val="nil"/>
            </w:tcBorders>
            <w:shd w:val="clear" w:color="auto" w:fill="auto"/>
            <w:vAlign w:val="center"/>
          </w:tcPr>
          <w:p w14:paraId="420D9E27">
            <w:pPr>
              <w:spacing w:before="59" w:line="189" w:lineRule="auto"/>
              <w:jc w:val="center"/>
              <w:rPr>
                <w:rFonts w:ascii="Times New Roman" w:hAnsi="Times New Roman" w:eastAsia="Times New Roman" w:cs="Times New Roman"/>
                <w:color w:val="auto"/>
                <w:sz w:val="16"/>
                <w:szCs w:val="16"/>
              </w:rPr>
            </w:pPr>
            <w:r>
              <w:rPr>
                <w:rFonts w:hint="eastAsia" w:ascii="Times New Roman" w:hAnsi="Times New Roman" w:cs="宋体"/>
                <w:color w:val="auto"/>
                <w:kern w:val="0"/>
                <w:sz w:val="16"/>
                <w:szCs w:val="16"/>
              </w:rPr>
              <w:t>考查</w:t>
            </w:r>
          </w:p>
        </w:tc>
        <w:tc>
          <w:tcPr>
            <w:tcW w:w="2376" w:type="dxa"/>
            <w:tcBorders>
              <w:tl2br w:val="nil"/>
              <w:tr2bl w:val="nil"/>
            </w:tcBorders>
            <w:shd w:val="clear" w:color="auto" w:fill="auto"/>
            <w:vAlign w:val="center"/>
          </w:tcPr>
          <w:p w14:paraId="5B5B7D38">
            <w:pPr>
              <w:spacing w:before="32" w:line="218" w:lineRule="auto"/>
              <w:jc w:val="center"/>
              <w:rPr>
                <w:rFonts w:ascii="FangSong_GB2312" w:hAnsi="FangSong_GB2312" w:eastAsia="FangSong_GB2312" w:cs="FangSong_GB2312"/>
                <w:color w:val="auto"/>
                <w:sz w:val="16"/>
                <w:szCs w:val="16"/>
              </w:rPr>
            </w:pPr>
          </w:p>
        </w:tc>
      </w:tr>
      <w:tr w14:paraId="7F3F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7BFC5DD">
            <w:pPr>
              <w:pStyle w:val="12"/>
            </w:pPr>
          </w:p>
        </w:tc>
        <w:tc>
          <w:tcPr>
            <w:tcW w:w="797" w:type="dxa"/>
            <w:vMerge w:val="continue"/>
            <w:tcBorders>
              <w:tl2br w:val="nil"/>
              <w:tr2bl w:val="nil"/>
            </w:tcBorders>
            <w:shd w:val="clear" w:color="auto" w:fill="auto"/>
            <w:vAlign w:val="center"/>
          </w:tcPr>
          <w:p w14:paraId="26DECEB4">
            <w:pPr>
              <w:pStyle w:val="12"/>
            </w:pPr>
          </w:p>
        </w:tc>
        <w:tc>
          <w:tcPr>
            <w:tcW w:w="1385" w:type="dxa"/>
            <w:tcBorders>
              <w:tl2br w:val="nil"/>
              <w:tr2bl w:val="nil"/>
            </w:tcBorders>
            <w:shd w:val="clear" w:color="auto" w:fill="auto"/>
            <w:vAlign w:val="center"/>
          </w:tcPr>
          <w:p w14:paraId="0597879C">
            <w:pPr>
              <w:widowControl/>
              <w:ind w:left="-105" w:leftChars="-50" w:right="-105" w:rightChars="-50"/>
              <w:jc w:val="center"/>
              <w:rPr>
                <w:rFonts w:hint="eastAsia" w:ascii="Times New Roman" w:hAnsi="Times New Roman" w:eastAsia="Times New Roman" w:cs="Times New Roman"/>
                <w:color w:val="C00000"/>
                <w:sz w:val="13"/>
                <w:szCs w:val="13"/>
              </w:rPr>
            </w:pPr>
            <w:r>
              <w:rPr>
                <w:rFonts w:hint="eastAsia" w:ascii="Times New Roman" w:hAnsi="Times New Roman" w:cs="宋体"/>
                <w:color w:val="000000"/>
                <w:kern w:val="0"/>
                <w:sz w:val="13"/>
                <w:szCs w:val="13"/>
              </w:rPr>
              <w:t>14231003</w:t>
            </w:r>
            <w:r>
              <w:rPr>
                <w:rFonts w:hint="eastAsia" w:cs="宋体"/>
                <w:color w:val="000000"/>
                <w:kern w:val="0"/>
                <w:sz w:val="13"/>
                <w:szCs w:val="13"/>
                <w:lang w:val="en-US" w:eastAsia="zh-CN"/>
              </w:rPr>
              <w:t>7</w:t>
            </w:r>
            <w:r>
              <w:rPr>
                <w:rFonts w:hint="eastAsia" w:ascii="Times New Roman" w:hAnsi="Times New Roman" w:cs="宋体"/>
                <w:color w:val="000000"/>
                <w:kern w:val="0"/>
                <w:sz w:val="13"/>
                <w:szCs w:val="13"/>
              </w:rPr>
              <w:t>0</w:t>
            </w:r>
          </w:p>
        </w:tc>
        <w:tc>
          <w:tcPr>
            <w:tcW w:w="2727" w:type="dxa"/>
            <w:tcBorders>
              <w:tl2br w:val="nil"/>
              <w:tr2bl w:val="nil"/>
            </w:tcBorders>
            <w:shd w:val="clear" w:color="auto" w:fill="auto"/>
            <w:vAlign w:val="center"/>
          </w:tcPr>
          <w:p w14:paraId="2F07BA10">
            <w:pPr>
              <w:spacing w:before="77" w:line="238" w:lineRule="auto"/>
              <w:ind w:right="77" w:rightChars="0"/>
              <w:jc w:val="center"/>
              <w:rPr>
                <w:rFonts w:hint="eastAsia" w:ascii="FangSong_GB2312" w:hAnsi="FangSong_GB2312" w:eastAsia="仿宋_GB2312" w:cs="FangSong_GB2312"/>
                <w:color w:val="auto"/>
                <w:spacing w:val="-1"/>
                <w:kern w:val="2"/>
                <w:sz w:val="16"/>
                <w:szCs w:val="16"/>
                <w:lang w:val="en-US" w:eastAsia="zh-CN" w:bidi="ar-SA"/>
              </w:rPr>
            </w:pPr>
            <w:r>
              <w:rPr>
                <w:rFonts w:hint="eastAsia" w:ascii="Times New Roman" w:hAnsi="Times New Roman" w:cs="宋体"/>
                <w:color w:val="auto"/>
                <w:kern w:val="0"/>
                <w:sz w:val="16"/>
                <w:szCs w:val="16"/>
              </w:rPr>
              <w:t>形势与政策</w:t>
            </w:r>
            <w:r>
              <w:rPr>
                <w:rFonts w:hint="eastAsia" w:cs="宋体"/>
                <w:color w:val="auto"/>
                <w:kern w:val="0"/>
                <w:sz w:val="16"/>
                <w:szCs w:val="16"/>
                <w:lang w:val="en-US" w:eastAsia="zh-CN"/>
              </w:rPr>
              <w:t>(7)</w:t>
            </w:r>
          </w:p>
        </w:tc>
        <w:tc>
          <w:tcPr>
            <w:tcW w:w="764" w:type="dxa"/>
            <w:vMerge w:val="continue"/>
            <w:tcBorders>
              <w:tl2br w:val="nil"/>
              <w:tr2bl w:val="nil"/>
            </w:tcBorders>
            <w:shd w:val="clear" w:color="auto" w:fill="auto"/>
            <w:vAlign w:val="center"/>
          </w:tcPr>
          <w:p w14:paraId="6D251482">
            <w:pPr>
              <w:spacing w:before="59" w:line="189" w:lineRule="auto"/>
              <w:ind w:left="245"/>
              <w:jc w:val="both"/>
              <w:rPr>
                <w:rFonts w:hint="eastAsia" w:cs="Times New Roman"/>
                <w:color w:val="auto"/>
                <w:sz w:val="16"/>
                <w:szCs w:val="16"/>
                <w:lang w:val="en-US" w:eastAsia="zh-CN"/>
              </w:rPr>
            </w:pPr>
          </w:p>
        </w:tc>
        <w:tc>
          <w:tcPr>
            <w:tcW w:w="954" w:type="dxa"/>
            <w:tcBorders>
              <w:tl2br w:val="nil"/>
              <w:tr2bl w:val="nil"/>
            </w:tcBorders>
            <w:shd w:val="clear" w:color="auto" w:fill="auto"/>
            <w:vAlign w:val="center"/>
          </w:tcPr>
          <w:p w14:paraId="321E6B3B">
            <w:pPr>
              <w:spacing w:before="52" w:line="189" w:lineRule="auto"/>
              <w:jc w:val="center"/>
              <w:rPr>
                <w:rFonts w:hint="eastAsia" w:ascii="Times New Roman" w:hAnsi="Times New Roman" w:eastAsia="Times New Roman" w:cs="Times New Roman"/>
                <w:color w:val="auto"/>
                <w:kern w:val="2"/>
                <w:sz w:val="15"/>
                <w:szCs w:val="15"/>
                <w:lang w:val="en-US" w:eastAsia="zh-CN" w:bidi="ar-SA"/>
              </w:rPr>
            </w:pPr>
            <w:r>
              <w:rPr>
                <w:rFonts w:hint="eastAsia" w:cs="Times New Roman"/>
                <w:color w:val="auto"/>
                <w:sz w:val="15"/>
                <w:szCs w:val="15"/>
                <w:lang w:val="en-US" w:eastAsia="zh-CN"/>
              </w:rPr>
              <w:t>8</w:t>
            </w:r>
          </w:p>
        </w:tc>
        <w:tc>
          <w:tcPr>
            <w:tcW w:w="674" w:type="dxa"/>
            <w:tcBorders>
              <w:tl2br w:val="nil"/>
              <w:tr2bl w:val="nil"/>
            </w:tcBorders>
            <w:shd w:val="clear" w:color="auto" w:fill="auto"/>
            <w:vAlign w:val="center"/>
          </w:tcPr>
          <w:p w14:paraId="0E4626B0">
            <w:pPr>
              <w:spacing w:before="52" w:line="189" w:lineRule="auto"/>
              <w:jc w:val="center"/>
              <w:rPr>
                <w:rFonts w:hint="eastAsia" w:ascii="Times New Roman" w:hAnsi="Times New Roman" w:eastAsia="Times New Roman" w:cs="Times New Roman"/>
                <w:color w:val="auto"/>
                <w:kern w:val="2"/>
                <w:sz w:val="16"/>
                <w:szCs w:val="16"/>
                <w:lang w:val="en-US" w:eastAsia="zh-CN" w:bidi="ar-SA"/>
              </w:rPr>
            </w:pPr>
            <w:r>
              <w:rPr>
                <w:rFonts w:hint="eastAsia" w:cs="Times New Roman"/>
                <w:color w:val="auto"/>
                <w:sz w:val="15"/>
                <w:szCs w:val="15"/>
                <w:lang w:val="en-US" w:eastAsia="zh-CN"/>
              </w:rPr>
              <w:t>8</w:t>
            </w:r>
          </w:p>
        </w:tc>
        <w:tc>
          <w:tcPr>
            <w:tcW w:w="636" w:type="dxa"/>
            <w:tcBorders>
              <w:tl2br w:val="nil"/>
              <w:tr2bl w:val="nil"/>
            </w:tcBorders>
            <w:shd w:val="clear" w:color="auto" w:fill="auto"/>
            <w:vAlign w:val="center"/>
          </w:tcPr>
          <w:p w14:paraId="1BD38EF8">
            <w:pPr>
              <w:spacing w:before="59" w:line="189" w:lineRule="auto"/>
              <w:ind w:left="182"/>
              <w:jc w:val="center"/>
              <w:rPr>
                <w:rFonts w:ascii="Times New Roman" w:hAnsi="Times New Roman" w:eastAsia="Times New Roman" w:cs="Times New Roman"/>
                <w:color w:val="auto"/>
                <w:sz w:val="16"/>
                <w:szCs w:val="16"/>
              </w:rPr>
            </w:pPr>
          </w:p>
        </w:tc>
        <w:tc>
          <w:tcPr>
            <w:tcW w:w="674" w:type="dxa"/>
            <w:tcBorders>
              <w:tl2br w:val="nil"/>
              <w:tr2bl w:val="nil"/>
            </w:tcBorders>
            <w:shd w:val="clear" w:color="auto" w:fill="auto"/>
            <w:vAlign w:val="center"/>
          </w:tcPr>
          <w:p w14:paraId="5FD77ABC">
            <w:pPr>
              <w:pStyle w:val="12"/>
              <w:spacing w:line="221" w:lineRule="exact"/>
              <w:jc w:val="center"/>
              <w:rPr>
                <w:color w:val="auto"/>
                <w:sz w:val="19"/>
              </w:rPr>
            </w:pPr>
          </w:p>
        </w:tc>
        <w:tc>
          <w:tcPr>
            <w:tcW w:w="719" w:type="dxa"/>
            <w:tcBorders>
              <w:tl2br w:val="nil"/>
              <w:tr2bl w:val="nil"/>
            </w:tcBorders>
            <w:shd w:val="clear" w:color="auto" w:fill="auto"/>
            <w:vAlign w:val="center"/>
          </w:tcPr>
          <w:p w14:paraId="1ECD0ABE">
            <w:pPr>
              <w:pStyle w:val="12"/>
              <w:spacing w:line="221" w:lineRule="exact"/>
              <w:jc w:val="center"/>
              <w:rPr>
                <w:color w:val="auto"/>
                <w:sz w:val="19"/>
              </w:rPr>
            </w:pPr>
          </w:p>
        </w:tc>
        <w:tc>
          <w:tcPr>
            <w:tcW w:w="713" w:type="dxa"/>
            <w:tcBorders>
              <w:tl2br w:val="nil"/>
              <w:tr2bl w:val="nil"/>
            </w:tcBorders>
            <w:shd w:val="clear" w:color="auto" w:fill="auto"/>
            <w:vAlign w:val="center"/>
          </w:tcPr>
          <w:p w14:paraId="0363AB11">
            <w:pPr>
              <w:spacing w:before="56" w:line="193" w:lineRule="auto"/>
              <w:jc w:val="center"/>
              <w:rPr>
                <w:rFonts w:hint="default" w:ascii="Times New Roman" w:hAnsi="Times New Roman" w:cs="Times New Roman"/>
                <w:color w:val="auto"/>
                <w:sz w:val="15"/>
                <w:szCs w:val="15"/>
                <w:lang w:val="en-US" w:eastAsia="zh-CN"/>
              </w:rPr>
            </w:pPr>
            <w:r>
              <w:rPr>
                <w:rFonts w:hint="eastAsia" w:cs="Times New Roman"/>
                <w:color w:val="auto"/>
                <w:sz w:val="15"/>
                <w:szCs w:val="15"/>
                <w:lang w:val="en-US" w:eastAsia="zh-CN"/>
              </w:rPr>
              <w:t>7</w:t>
            </w:r>
          </w:p>
        </w:tc>
        <w:tc>
          <w:tcPr>
            <w:tcW w:w="866" w:type="dxa"/>
            <w:tcBorders>
              <w:tl2br w:val="nil"/>
              <w:tr2bl w:val="nil"/>
            </w:tcBorders>
            <w:shd w:val="clear" w:color="auto" w:fill="auto"/>
            <w:vAlign w:val="center"/>
          </w:tcPr>
          <w:p w14:paraId="75D0363E">
            <w:pPr>
              <w:spacing w:before="52" w:line="189" w:lineRule="auto"/>
              <w:jc w:val="center"/>
              <w:rPr>
                <w:rFonts w:hint="eastAsia" w:ascii="Times New Roman" w:hAnsi="Times New Roman" w:eastAsia="Times New Roman" w:cs="Times New Roman"/>
                <w:color w:val="auto"/>
                <w:kern w:val="2"/>
                <w:sz w:val="16"/>
                <w:szCs w:val="16"/>
                <w:lang w:val="en-US" w:eastAsia="zh-CN" w:bidi="ar-SA"/>
              </w:rPr>
            </w:pPr>
            <w:r>
              <w:rPr>
                <w:rFonts w:hint="eastAsia" w:ascii="Times New Roman" w:hAnsi="Times New Roman" w:cs="宋体"/>
                <w:color w:val="auto"/>
                <w:kern w:val="0"/>
                <w:sz w:val="16"/>
                <w:szCs w:val="16"/>
              </w:rPr>
              <w:t>考查</w:t>
            </w:r>
          </w:p>
        </w:tc>
        <w:tc>
          <w:tcPr>
            <w:tcW w:w="2376" w:type="dxa"/>
            <w:tcBorders>
              <w:tl2br w:val="nil"/>
              <w:tr2bl w:val="nil"/>
            </w:tcBorders>
            <w:shd w:val="clear" w:color="auto" w:fill="auto"/>
            <w:vAlign w:val="center"/>
          </w:tcPr>
          <w:p w14:paraId="7275A62C">
            <w:pPr>
              <w:spacing w:before="32" w:line="218" w:lineRule="auto"/>
              <w:jc w:val="center"/>
              <w:rPr>
                <w:rFonts w:ascii="FangSong_GB2312" w:hAnsi="FangSong_GB2312" w:eastAsia="FangSong_GB2312" w:cs="FangSong_GB2312"/>
                <w:color w:val="auto"/>
                <w:sz w:val="16"/>
                <w:szCs w:val="16"/>
              </w:rPr>
            </w:pPr>
          </w:p>
        </w:tc>
      </w:tr>
      <w:tr w14:paraId="5D22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B842E73">
            <w:pPr>
              <w:pStyle w:val="12"/>
            </w:pPr>
          </w:p>
        </w:tc>
        <w:tc>
          <w:tcPr>
            <w:tcW w:w="797" w:type="dxa"/>
            <w:vMerge w:val="continue"/>
            <w:tcBorders>
              <w:tl2br w:val="nil"/>
              <w:tr2bl w:val="nil"/>
            </w:tcBorders>
            <w:shd w:val="clear" w:color="auto" w:fill="auto"/>
            <w:vAlign w:val="center"/>
          </w:tcPr>
          <w:p w14:paraId="093488F4">
            <w:pPr>
              <w:pStyle w:val="12"/>
            </w:pPr>
          </w:p>
        </w:tc>
        <w:tc>
          <w:tcPr>
            <w:tcW w:w="1385" w:type="dxa"/>
            <w:tcBorders>
              <w:tl2br w:val="nil"/>
              <w:tr2bl w:val="nil"/>
            </w:tcBorders>
            <w:shd w:val="clear" w:color="auto" w:fill="auto"/>
            <w:vAlign w:val="center"/>
          </w:tcPr>
          <w:p w14:paraId="466DAB80">
            <w:pPr>
              <w:widowControl/>
              <w:ind w:left="-105" w:leftChars="-50" w:right="-105" w:rightChars="-50"/>
              <w:jc w:val="center"/>
              <w:rPr>
                <w:rFonts w:hint="eastAsia" w:ascii="Times New Roman" w:hAnsi="Times New Roman" w:eastAsia="Times New Roman" w:cs="Times New Roman"/>
                <w:color w:val="C00000"/>
                <w:sz w:val="13"/>
                <w:szCs w:val="13"/>
              </w:rPr>
            </w:pPr>
            <w:r>
              <w:rPr>
                <w:rFonts w:hint="eastAsia" w:ascii="Times New Roman" w:hAnsi="Times New Roman" w:cs="宋体"/>
                <w:color w:val="000000"/>
                <w:kern w:val="0"/>
                <w:sz w:val="13"/>
                <w:szCs w:val="13"/>
              </w:rPr>
              <w:t>14231003</w:t>
            </w:r>
            <w:r>
              <w:rPr>
                <w:rFonts w:hint="eastAsia" w:cs="宋体"/>
                <w:color w:val="000000"/>
                <w:kern w:val="0"/>
                <w:sz w:val="13"/>
                <w:szCs w:val="13"/>
                <w:lang w:val="en-US" w:eastAsia="zh-CN"/>
              </w:rPr>
              <w:t>8</w:t>
            </w:r>
            <w:r>
              <w:rPr>
                <w:rFonts w:hint="eastAsia" w:ascii="Times New Roman" w:hAnsi="Times New Roman" w:cs="宋体"/>
                <w:color w:val="000000"/>
                <w:kern w:val="0"/>
                <w:sz w:val="13"/>
                <w:szCs w:val="13"/>
              </w:rPr>
              <w:t>0</w:t>
            </w:r>
          </w:p>
        </w:tc>
        <w:tc>
          <w:tcPr>
            <w:tcW w:w="2727" w:type="dxa"/>
            <w:tcBorders>
              <w:tl2br w:val="nil"/>
              <w:tr2bl w:val="nil"/>
            </w:tcBorders>
            <w:shd w:val="clear" w:color="auto" w:fill="auto"/>
            <w:vAlign w:val="center"/>
          </w:tcPr>
          <w:p w14:paraId="42F79D0E">
            <w:pPr>
              <w:spacing w:before="77" w:line="238" w:lineRule="auto"/>
              <w:ind w:right="77" w:rightChars="0"/>
              <w:jc w:val="center"/>
              <w:rPr>
                <w:rFonts w:hint="eastAsia" w:ascii="FangSong_GB2312" w:hAnsi="FangSong_GB2312" w:eastAsia="仿宋_GB2312" w:cs="FangSong_GB2312"/>
                <w:color w:val="auto"/>
                <w:spacing w:val="-1"/>
                <w:kern w:val="2"/>
                <w:sz w:val="16"/>
                <w:szCs w:val="16"/>
                <w:lang w:val="en-US" w:eastAsia="zh-CN" w:bidi="ar-SA"/>
              </w:rPr>
            </w:pPr>
            <w:r>
              <w:rPr>
                <w:rFonts w:hint="eastAsia" w:ascii="Times New Roman" w:hAnsi="Times New Roman" w:cs="宋体"/>
                <w:color w:val="auto"/>
                <w:kern w:val="0"/>
                <w:sz w:val="16"/>
                <w:szCs w:val="16"/>
              </w:rPr>
              <w:t>形势与政策</w:t>
            </w:r>
            <w:r>
              <w:rPr>
                <w:rFonts w:hint="eastAsia" w:cs="宋体"/>
                <w:color w:val="auto"/>
                <w:kern w:val="0"/>
                <w:sz w:val="16"/>
                <w:szCs w:val="16"/>
                <w:lang w:val="en-US" w:eastAsia="zh-CN"/>
              </w:rPr>
              <w:t>(8)</w:t>
            </w:r>
          </w:p>
        </w:tc>
        <w:tc>
          <w:tcPr>
            <w:tcW w:w="764" w:type="dxa"/>
            <w:vMerge w:val="continue"/>
            <w:tcBorders>
              <w:tl2br w:val="nil"/>
              <w:tr2bl w:val="nil"/>
            </w:tcBorders>
            <w:shd w:val="clear" w:color="auto" w:fill="auto"/>
            <w:vAlign w:val="center"/>
          </w:tcPr>
          <w:p w14:paraId="6D261DE9">
            <w:pPr>
              <w:spacing w:before="59" w:line="189" w:lineRule="auto"/>
              <w:ind w:left="245"/>
              <w:jc w:val="both"/>
              <w:rPr>
                <w:rFonts w:hint="eastAsia" w:cs="Times New Roman"/>
                <w:color w:val="auto"/>
                <w:sz w:val="16"/>
                <w:szCs w:val="16"/>
                <w:lang w:val="en-US" w:eastAsia="zh-CN"/>
              </w:rPr>
            </w:pPr>
          </w:p>
        </w:tc>
        <w:tc>
          <w:tcPr>
            <w:tcW w:w="954" w:type="dxa"/>
            <w:tcBorders>
              <w:tl2br w:val="nil"/>
              <w:tr2bl w:val="nil"/>
            </w:tcBorders>
            <w:shd w:val="clear" w:color="auto" w:fill="auto"/>
            <w:vAlign w:val="center"/>
          </w:tcPr>
          <w:p w14:paraId="6A9C103C">
            <w:pPr>
              <w:spacing w:before="56" w:line="193" w:lineRule="auto"/>
              <w:jc w:val="center"/>
              <w:rPr>
                <w:rFonts w:hint="eastAsia" w:ascii="Times New Roman" w:hAnsi="Times New Roman" w:eastAsia="Times New Roman" w:cs="Times New Roman"/>
                <w:color w:val="auto"/>
                <w:kern w:val="2"/>
                <w:sz w:val="15"/>
                <w:szCs w:val="15"/>
                <w:lang w:val="en-US" w:eastAsia="zh-CN" w:bidi="ar-SA"/>
              </w:rPr>
            </w:pPr>
            <w:r>
              <w:rPr>
                <w:rFonts w:hint="eastAsia" w:cs="Times New Roman"/>
                <w:color w:val="auto"/>
                <w:sz w:val="15"/>
                <w:szCs w:val="15"/>
                <w:lang w:val="en-US" w:eastAsia="zh-CN"/>
              </w:rPr>
              <w:t>8</w:t>
            </w:r>
          </w:p>
        </w:tc>
        <w:tc>
          <w:tcPr>
            <w:tcW w:w="674" w:type="dxa"/>
            <w:tcBorders>
              <w:tl2br w:val="nil"/>
              <w:tr2bl w:val="nil"/>
            </w:tcBorders>
            <w:shd w:val="clear" w:color="auto" w:fill="auto"/>
            <w:vAlign w:val="center"/>
          </w:tcPr>
          <w:p w14:paraId="00BBC332">
            <w:pPr>
              <w:spacing w:before="56" w:line="193" w:lineRule="auto"/>
              <w:jc w:val="center"/>
              <w:rPr>
                <w:rFonts w:hint="eastAsia" w:ascii="Times New Roman" w:hAnsi="Times New Roman" w:eastAsia="Times New Roman" w:cs="Times New Roman"/>
                <w:color w:val="auto"/>
                <w:kern w:val="2"/>
                <w:sz w:val="16"/>
                <w:szCs w:val="16"/>
                <w:lang w:val="en-US" w:eastAsia="zh-CN" w:bidi="ar-SA"/>
              </w:rPr>
            </w:pPr>
            <w:r>
              <w:rPr>
                <w:rFonts w:hint="eastAsia" w:cs="Times New Roman"/>
                <w:color w:val="auto"/>
                <w:sz w:val="15"/>
                <w:szCs w:val="15"/>
                <w:lang w:val="en-US" w:eastAsia="zh-CN"/>
              </w:rPr>
              <w:t>8</w:t>
            </w:r>
          </w:p>
        </w:tc>
        <w:tc>
          <w:tcPr>
            <w:tcW w:w="636" w:type="dxa"/>
            <w:tcBorders>
              <w:tl2br w:val="nil"/>
              <w:tr2bl w:val="nil"/>
            </w:tcBorders>
            <w:shd w:val="clear" w:color="auto" w:fill="auto"/>
            <w:vAlign w:val="center"/>
          </w:tcPr>
          <w:p w14:paraId="7C885C40">
            <w:pPr>
              <w:spacing w:before="59" w:line="189" w:lineRule="auto"/>
              <w:ind w:left="182"/>
              <w:jc w:val="center"/>
              <w:rPr>
                <w:rFonts w:ascii="Times New Roman" w:hAnsi="Times New Roman" w:eastAsia="Times New Roman" w:cs="Times New Roman"/>
                <w:color w:val="auto"/>
                <w:sz w:val="16"/>
                <w:szCs w:val="16"/>
              </w:rPr>
            </w:pPr>
          </w:p>
        </w:tc>
        <w:tc>
          <w:tcPr>
            <w:tcW w:w="674" w:type="dxa"/>
            <w:tcBorders>
              <w:tl2br w:val="nil"/>
              <w:tr2bl w:val="nil"/>
            </w:tcBorders>
            <w:shd w:val="clear" w:color="auto" w:fill="auto"/>
            <w:vAlign w:val="center"/>
          </w:tcPr>
          <w:p w14:paraId="1D249BE3">
            <w:pPr>
              <w:pStyle w:val="12"/>
              <w:spacing w:line="221" w:lineRule="exact"/>
              <w:jc w:val="center"/>
              <w:rPr>
                <w:color w:val="auto"/>
                <w:sz w:val="19"/>
              </w:rPr>
            </w:pPr>
          </w:p>
        </w:tc>
        <w:tc>
          <w:tcPr>
            <w:tcW w:w="719" w:type="dxa"/>
            <w:tcBorders>
              <w:tl2br w:val="nil"/>
              <w:tr2bl w:val="nil"/>
            </w:tcBorders>
            <w:shd w:val="clear" w:color="auto" w:fill="auto"/>
            <w:vAlign w:val="center"/>
          </w:tcPr>
          <w:p w14:paraId="4A6E95E5">
            <w:pPr>
              <w:pStyle w:val="12"/>
              <w:spacing w:line="221" w:lineRule="exact"/>
              <w:jc w:val="center"/>
              <w:rPr>
                <w:color w:val="auto"/>
                <w:sz w:val="19"/>
              </w:rPr>
            </w:pPr>
          </w:p>
        </w:tc>
        <w:tc>
          <w:tcPr>
            <w:tcW w:w="713" w:type="dxa"/>
            <w:tcBorders>
              <w:tl2br w:val="nil"/>
              <w:tr2bl w:val="nil"/>
            </w:tcBorders>
            <w:shd w:val="clear" w:color="auto" w:fill="auto"/>
            <w:vAlign w:val="center"/>
          </w:tcPr>
          <w:p w14:paraId="1E5CFDD0">
            <w:pPr>
              <w:spacing w:before="56" w:line="193" w:lineRule="auto"/>
              <w:jc w:val="center"/>
              <w:rPr>
                <w:rFonts w:hint="default" w:ascii="Times New Roman" w:hAnsi="Times New Roman" w:cs="Times New Roman"/>
                <w:color w:val="auto"/>
                <w:sz w:val="15"/>
                <w:szCs w:val="15"/>
                <w:lang w:val="en-US" w:eastAsia="zh-CN"/>
              </w:rPr>
            </w:pPr>
            <w:r>
              <w:rPr>
                <w:rFonts w:hint="eastAsia" w:cs="Times New Roman"/>
                <w:color w:val="auto"/>
                <w:sz w:val="15"/>
                <w:szCs w:val="15"/>
                <w:lang w:val="en-US" w:eastAsia="zh-CN"/>
              </w:rPr>
              <w:t>8</w:t>
            </w:r>
          </w:p>
        </w:tc>
        <w:tc>
          <w:tcPr>
            <w:tcW w:w="866" w:type="dxa"/>
            <w:tcBorders>
              <w:tl2br w:val="nil"/>
              <w:tr2bl w:val="nil"/>
            </w:tcBorders>
            <w:shd w:val="clear" w:color="auto" w:fill="auto"/>
            <w:vAlign w:val="center"/>
          </w:tcPr>
          <w:p w14:paraId="320E7DEC">
            <w:pPr>
              <w:spacing w:before="59" w:line="189" w:lineRule="auto"/>
              <w:jc w:val="center"/>
              <w:rPr>
                <w:rFonts w:hint="eastAsia" w:ascii="Times New Roman" w:hAnsi="Times New Roman" w:eastAsia="Times New Roman" w:cs="Times New Roman"/>
                <w:color w:val="auto"/>
                <w:kern w:val="2"/>
                <w:sz w:val="16"/>
                <w:szCs w:val="16"/>
                <w:lang w:val="en-US" w:eastAsia="zh-CN" w:bidi="ar-SA"/>
              </w:rPr>
            </w:pPr>
            <w:r>
              <w:rPr>
                <w:rFonts w:hint="eastAsia" w:ascii="Times New Roman" w:hAnsi="Times New Roman" w:cs="宋体"/>
                <w:color w:val="auto"/>
                <w:kern w:val="0"/>
                <w:sz w:val="16"/>
                <w:szCs w:val="16"/>
              </w:rPr>
              <w:t>考查</w:t>
            </w:r>
          </w:p>
        </w:tc>
        <w:tc>
          <w:tcPr>
            <w:tcW w:w="2376" w:type="dxa"/>
            <w:tcBorders>
              <w:tl2br w:val="nil"/>
              <w:tr2bl w:val="nil"/>
            </w:tcBorders>
            <w:shd w:val="clear" w:color="auto" w:fill="auto"/>
            <w:vAlign w:val="center"/>
          </w:tcPr>
          <w:p w14:paraId="490CB3E1">
            <w:pPr>
              <w:spacing w:before="32" w:line="218" w:lineRule="auto"/>
              <w:jc w:val="center"/>
              <w:rPr>
                <w:rFonts w:ascii="FangSong_GB2312" w:hAnsi="FangSong_GB2312" w:eastAsia="FangSong_GB2312" w:cs="FangSong_GB2312"/>
                <w:color w:val="auto"/>
                <w:sz w:val="16"/>
                <w:szCs w:val="16"/>
              </w:rPr>
            </w:pPr>
          </w:p>
        </w:tc>
      </w:tr>
      <w:tr w14:paraId="2C5C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52FEC0E">
            <w:pPr>
              <w:pStyle w:val="12"/>
            </w:pPr>
          </w:p>
        </w:tc>
        <w:tc>
          <w:tcPr>
            <w:tcW w:w="797" w:type="dxa"/>
            <w:vMerge w:val="continue"/>
            <w:tcBorders>
              <w:tl2br w:val="nil"/>
              <w:tr2bl w:val="nil"/>
            </w:tcBorders>
            <w:shd w:val="clear" w:color="auto" w:fill="auto"/>
            <w:vAlign w:val="center"/>
          </w:tcPr>
          <w:p w14:paraId="2870E084">
            <w:pPr>
              <w:pStyle w:val="12"/>
            </w:pPr>
          </w:p>
        </w:tc>
        <w:tc>
          <w:tcPr>
            <w:tcW w:w="1385" w:type="dxa"/>
            <w:tcBorders>
              <w:tl2br w:val="nil"/>
              <w:tr2bl w:val="nil"/>
            </w:tcBorders>
            <w:shd w:val="clear" w:color="auto" w:fill="auto"/>
            <w:vAlign w:val="center"/>
          </w:tcPr>
          <w:p w14:paraId="1C059199">
            <w:pPr>
              <w:widowControl/>
              <w:ind w:left="-105" w:leftChars="-50" w:right="-105" w:rightChars="-50"/>
              <w:jc w:val="center"/>
              <w:rPr>
                <w:rFonts w:hint="eastAsia" w:ascii="Times New Roman" w:hAnsi="Times New Roman" w:eastAsia="Times New Roman" w:cs="Times New Roman"/>
                <w:color w:val="000000" w:themeColor="text1"/>
                <w:kern w:val="2"/>
                <w:sz w:val="16"/>
                <w:szCs w:val="16"/>
                <w:lang w:val="en-US" w:eastAsia="zh-CN" w:bidi="ar-SA"/>
                <w14:textFill>
                  <w14:solidFill>
                    <w14:schemeClr w14:val="tx1"/>
                  </w14:solidFill>
                </w14:textFill>
              </w:rPr>
            </w:pPr>
            <w:r>
              <w:rPr>
                <w:rFonts w:hint="eastAsia" w:ascii="Times New Roman" w:hAnsi="Times New Roman" w:cs="宋体"/>
                <w:color w:val="000000" w:themeColor="text1"/>
                <w:kern w:val="0"/>
                <w:sz w:val="13"/>
                <w:szCs w:val="13"/>
                <w14:textFill>
                  <w14:solidFill>
                    <w14:schemeClr w14:val="tx1"/>
                  </w14:solidFill>
                </w14:textFill>
              </w:rPr>
              <w:t>1544100010</w:t>
            </w:r>
          </w:p>
        </w:tc>
        <w:tc>
          <w:tcPr>
            <w:tcW w:w="2727" w:type="dxa"/>
            <w:tcBorders>
              <w:tl2br w:val="nil"/>
              <w:tr2bl w:val="nil"/>
            </w:tcBorders>
            <w:shd w:val="clear" w:color="auto" w:fill="auto"/>
            <w:vAlign w:val="center"/>
          </w:tcPr>
          <w:p w14:paraId="66610277">
            <w:pPr>
              <w:widowControl/>
              <w:ind w:left="-105" w:leftChars="-50" w:right="-105" w:rightChars="-50"/>
              <w:jc w:val="center"/>
              <w:rPr>
                <w:rFonts w:hint="eastAsia" w:ascii="FangSong_GB2312" w:hAnsi="FangSong_GB2312" w:eastAsia="仿宋_GB2312" w:cs="FangSong_GB2312"/>
                <w:color w:val="000000" w:themeColor="text1"/>
                <w:spacing w:val="-1"/>
                <w:kern w:val="2"/>
                <w:sz w:val="16"/>
                <w:szCs w:val="16"/>
                <w:lang w:val="en-US" w:eastAsia="zh-CN" w:bidi="ar-SA"/>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军事理论</w:t>
            </w:r>
          </w:p>
        </w:tc>
        <w:tc>
          <w:tcPr>
            <w:tcW w:w="764" w:type="dxa"/>
            <w:tcBorders>
              <w:tl2br w:val="nil"/>
              <w:tr2bl w:val="nil"/>
            </w:tcBorders>
            <w:shd w:val="clear" w:color="auto" w:fill="auto"/>
            <w:vAlign w:val="center"/>
          </w:tcPr>
          <w:p w14:paraId="68200050">
            <w:pPr>
              <w:widowControl/>
              <w:ind w:left="-105" w:leftChars="-50" w:right="-105" w:rightChars="-50"/>
              <w:jc w:val="center"/>
              <w:rPr>
                <w:rFonts w:hint="eastAsia" w:ascii="Times New Roman" w:hAnsi="Times New Roman" w:eastAsia="Times New Roman" w:cs="Times New Roman"/>
                <w:color w:val="000000" w:themeColor="text1"/>
                <w:kern w:val="2"/>
                <w:sz w:val="16"/>
                <w:szCs w:val="16"/>
                <w:lang w:val="en-US" w:eastAsia="zh-CN" w:bidi="ar-SA"/>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2</w:t>
            </w:r>
          </w:p>
        </w:tc>
        <w:tc>
          <w:tcPr>
            <w:tcW w:w="954" w:type="dxa"/>
            <w:tcBorders>
              <w:tl2br w:val="nil"/>
              <w:tr2bl w:val="nil"/>
            </w:tcBorders>
            <w:shd w:val="clear" w:color="auto" w:fill="auto"/>
            <w:vAlign w:val="center"/>
          </w:tcPr>
          <w:p w14:paraId="3A68D94B">
            <w:pPr>
              <w:widowControl/>
              <w:ind w:left="-105" w:leftChars="-50" w:right="-105" w:rightChars="-50"/>
              <w:jc w:val="center"/>
              <w:rPr>
                <w:rFonts w:hint="eastAsia" w:ascii="Times New Roman" w:hAnsi="Times New Roman" w:eastAsia="Times New Roman" w:cs="Times New Roman"/>
                <w:color w:val="000000" w:themeColor="text1"/>
                <w:kern w:val="2"/>
                <w:sz w:val="16"/>
                <w:szCs w:val="16"/>
                <w:lang w:val="en-US" w:eastAsia="zh-CN" w:bidi="ar-SA"/>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32+4*</w:t>
            </w:r>
          </w:p>
        </w:tc>
        <w:tc>
          <w:tcPr>
            <w:tcW w:w="674" w:type="dxa"/>
            <w:tcBorders>
              <w:tl2br w:val="nil"/>
              <w:tr2bl w:val="nil"/>
            </w:tcBorders>
            <w:shd w:val="clear" w:color="auto" w:fill="auto"/>
            <w:vAlign w:val="center"/>
          </w:tcPr>
          <w:p w14:paraId="74EFF0A5">
            <w:pPr>
              <w:widowControl/>
              <w:ind w:left="-105" w:leftChars="-50" w:right="-105" w:rightChars="-50"/>
              <w:jc w:val="center"/>
              <w:rPr>
                <w:rFonts w:hint="eastAsia" w:ascii="Times New Roman" w:hAnsi="Times New Roman" w:eastAsia="Times New Roman" w:cs="Times New Roman"/>
                <w:color w:val="000000" w:themeColor="text1"/>
                <w:kern w:val="2"/>
                <w:sz w:val="16"/>
                <w:szCs w:val="16"/>
                <w:lang w:val="en-US" w:eastAsia="zh-CN" w:bidi="ar-SA"/>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24</w:t>
            </w:r>
          </w:p>
        </w:tc>
        <w:tc>
          <w:tcPr>
            <w:tcW w:w="636" w:type="dxa"/>
            <w:tcBorders>
              <w:tl2br w:val="nil"/>
              <w:tr2bl w:val="nil"/>
            </w:tcBorders>
            <w:shd w:val="clear" w:color="auto" w:fill="auto"/>
            <w:vAlign w:val="center"/>
          </w:tcPr>
          <w:p w14:paraId="44D810CE">
            <w:pPr>
              <w:widowControl/>
              <w:ind w:left="-105" w:leftChars="-50" w:right="-105" w:rightChars="-50"/>
              <w:jc w:val="center"/>
              <w:rPr>
                <w:rFonts w:hint="default" w:ascii="Times New Roman" w:hAnsi="Times New Roman" w:eastAsia="宋体" w:cs="Times New Roman"/>
                <w:color w:val="000000" w:themeColor="text1"/>
                <w:kern w:val="2"/>
                <w:sz w:val="16"/>
                <w:szCs w:val="16"/>
                <w:lang w:val="en-US" w:eastAsia="zh-CN" w:bidi="ar-SA"/>
                <w14:textFill>
                  <w14:solidFill>
                    <w14:schemeClr w14:val="tx1"/>
                  </w14:solidFill>
                </w14:textFill>
              </w:rPr>
            </w:pPr>
          </w:p>
        </w:tc>
        <w:tc>
          <w:tcPr>
            <w:tcW w:w="674" w:type="dxa"/>
            <w:tcBorders>
              <w:tl2br w:val="nil"/>
              <w:tr2bl w:val="nil"/>
            </w:tcBorders>
            <w:shd w:val="clear" w:color="auto" w:fill="auto"/>
            <w:vAlign w:val="center"/>
          </w:tcPr>
          <w:p w14:paraId="1BC895BD">
            <w:pPr>
              <w:widowControl/>
              <w:ind w:left="-105" w:leftChars="-50" w:right="-105" w:rightChars="-5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 w:val="16"/>
                <w:szCs w:val="20"/>
                <w:lang w:val="en-US" w:eastAsia="zh-CN"/>
                <w14:textFill>
                  <w14:solidFill>
                    <w14:schemeClr w14:val="tx1"/>
                  </w14:solidFill>
                </w14:textFill>
              </w:rPr>
              <w:t>8</w:t>
            </w:r>
          </w:p>
        </w:tc>
        <w:tc>
          <w:tcPr>
            <w:tcW w:w="719" w:type="dxa"/>
            <w:tcBorders>
              <w:tl2br w:val="nil"/>
              <w:tr2bl w:val="nil"/>
            </w:tcBorders>
            <w:shd w:val="clear" w:color="auto" w:fill="auto"/>
            <w:vAlign w:val="center"/>
          </w:tcPr>
          <w:p w14:paraId="74E9D666">
            <w:pPr>
              <w:widowControl/>
              <w:ind w:left="-105" w:leftChars="-50" w:right="-105" w:rightChars="-5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 w:val="16"/>
                <w:szCs w:val="20"/>
                <w:lang w:val="en-US" w:eastAsia="zh-CN"/>
                <w14:textFill>
                  <w14:solidFill>
                    <w14:schemeClr w14:val="tx1"/>
                  </w14:solidFill>
                </w14:textFill>
              </w:rPr>
              <w:t>4*</w:t>
            </w:r>
          </w:p>
        </w:tc>
        <w:tc>
          <w:tcPr>
            <w:tcW w:w="713" w:type="dxa"/>
            <w:tcBorders>
              <w:tl2br w:val="nil"/>
              <w:tr2bl w:val="nil"/>
            </w:tcBorders>
            <w:shd w:val="clear" w:color="auto" w:fill="auto"/>
            <w:vAlign w:val="center"/>
          </w:tcPr>
          <w:p w14:paraId="2E58CCD4">
            <w:pPr>
              <w:widowControl/>
              <w:ind w:left="-105" w:leftChars="-50" w:right="-105" w:rightChars="-5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1</w:t>
            </w:r>
          </w:p>
        </w:tc>
        <w:tc>
          <w:tcPr>
            <w:tcW w:w="866" w:type="dxa"/>
            <w:tcBorders>
              <w:tl2br w:val="nil"/>
              <w:tr2bl w:val="nil"/>
            </w:tcBorders>
            <w:shd w:val="clear" w:color="auto" w:fill="auto"/>
            <w:vAlign w:val="center"/>
          </w:tcPr>
          <w:p w14:paraId="19C39B17">
            <w:pPr>
              <w:widowControl/>
              <w:ind w:left="-105" w:leftChars="-50" w:right="-105" w:rightChars="-50"/>
              <w:jc w:val="center"/>
              <w:rPr>
                <w:rFonts w:hint="eastAsia" w:ascii="Times New Roman" w:hAnsi="Times New Roman" w:eastAsia="Times New Roman" w:cs="Times New Roman"/>
                <w:color w:val="000000" w:themeColor="text1"/>
                <w:kern w:val="2"/>
                <w:sz w:val="16"/>
                <w:szCs w:val="16"/>
                <w:lang w:val="en-US" w:eastAsia="zh-CN" w:bidi="ar-SA"/>
                <w14:textFill>
                  <w14:solidFill>
                    <w14:schemeClr w14:val="tx1"/>
                  </w14:solidFill>
                </w14:textFill>
              </w:rPr>
            </w:pPr>
            <w:r>
              <w:rPr>
                <w:rFonts w:hint="eastAsia" w:ascii="Times New Roman" w:hAnsi="Times New Roman" w:cs="宋体"/>
                <w:color w:val="000000" w:themeColor="text1"/>
                <w:kern w:val="0"/>
                <w:sz w:val="16"/>
                <w:szCs w:val="16"/>
                <w14:textFill>
                  <w14:solidFill>
                    <w14:schemeClr w14:val="tx1"/>
                  </w14:solidFill>
                </w14:textFill>
              </w:rPr>
              <w:t>考查</w:t>
            </w:r>
          </w:p>
        </w:tc>
        <w:tc>
          <w:tcPr>
            <w:tcW w:w="2376" w:type="dxa"/>
            <w:tcBorders>
              <w:tl2br w:val="nil"/>
              <w:tr2bl w:val="nil"/>
            </w:tcBorders>
            <w:shd w:val="clear" w:color="auto" w:fill="auto"/>
            <w:vAlign w:val="center"/>
          </w:tcPr>
          <w:p w14:paraId="7E4D672C">
            <w:pPr>
              <w:spacing w:before="50" w:line="220" w:lineRule="auto"/>
              <w:jc w:val="center"/>
              <w:rPr>
                <w:rFonts w:ascii="FangSong_GB2312" w:hAnsi="FangSong_GB2312" w:eastAsia="FangSong_GB2312" w:cs="FangSong_GB2312"/>
                <w:kern w:val="2"/>
                <w:sz w:val="16"/>
                <w:szCs w:val="16"/>
                <w:lang w:val="en-US" w:eastAsia="zh-CN" w:bidi="ar-SA"/>
              </w:rPr>
            </w:pPr>
          </w:p>
        </w:tc>
      </w:tr>
      <w:tr w14:paraId="7315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55A6E877">
            <w:pPr>
              <w:pStyle w:val="12"/>
            </w:pPr>
          </w:p>
        </w:tc>
        <w:tc>
          <w:tcPr>
            <w:tcW w:w="797" w:type="dxa"/>
            <w:vMerge w:val="continue"/>
            <w:tcBorders>
              <w:tl2br w:val="nil"/>
              <w:tr2bl w:val="nil"/>
            </w:tcBorders>
            <w:shd w:val="clear" w:color="auto" w:fill="auto"/>
            <w:vAlign w:val="center"/>
          </w:tcPr>
          <w:p w14:paraId="3476E42F">
            <w:pPr>
              <w:pStyle w:val="12"/>
            </w:pPr>
          </w:p>
        </w:tc>
        <w:tc>
          <w:tcPr>
            <w:tcW w:w="1385" w:type="dxa"/>
            <w:tcBorders>
              <w:tl2br w:val="nil"/>
              <w:tr2bl w:val="nil"/>
            </w:tcBorders>
            <w:shd w:val="clear" w:color="auto" w:fill="auto"/>
            <w:vAlign w:val="center"/>
          </w:tcPr>
          <w:p w14:paraId="5862EE76">
            <w:pPr>
              <w:widowControl/>
              <w:ind w:left="-105" w:leftChars="-50" w:right="-105" w:rightChars="-50"/>
              <w:jc w:val="center"/>
              <w:rPr>
                <w:rFonts w:hint="eastAsia" w:ascii="Times New Roman" w:hAnsi="Times New Roman" w:cs="宋体"/>
                <w:color w:val="000000" w:themeColor="text1"/>
                <w:kern w:val="0"/>
                <w:sz w:val="13"/>
                <w:szCs w:val="13"/>
                <w14:textFill>
                  <w14:solidFill>
                    <w14:schemeClr w14:val="tx1"/>
                  </w14:solidFill>
                </w14:textFill>
              </w:rPr>
            </w:pPr>
            <w:r>
              <w:rPr>
                <w:rFonts w:hint="eastAsia" w:ascii="Times New Roman" w:hAnsi="Times New Roman" w:cs="宋体"/>
                <w:color w:val="000000"/>
                <w:kern w:val="0"/>
                <w:sz w:val="13"/>
                <w:szCs w:val="13"/>
              </w:rPr>
              <w:t>1080008020</w:t>
            </w:r>
          </w:p>
        </w:tc>
        <w:tc>
          <w:tcPr>
            <w:tcW w:w="2727" w:type="dxa"/>
            <w:tcBorders>
              <w:tl2br w:val="nil"/>
              <w:tr2bl w:val="nil"/>
            </w:tcBorders>
            <w:shd w:val="clear" w:color="auto" w:fill="auto"/>
            <w:vAlign w:val="center"/>
          </w:tcPr>
          <w:p w14:paraId="52FA24CA">
            <w:pPr>
              <w:spacing w:before="77" w:line="238" w:lineRule="auto"/>
              <w:ind w:right="77" w:rightChars="0"/>
              <w:jc w:val="center"/>
              <w:rPr>
                <w:rFonts w:hint="default" w:ascii="Times New Roman" w:hAnsi="Times New Roman" w:eastAsia="宋体" w:cs="宋体"/>
                <w:color w:val="000000" w:themeColor="text1"/>
                <w:kern w:val="0"/>
                <w:sz w:val="16"/>
                <w:szCs w:val="16"/>
                <w:lang w:val="en-US" w:eastAsia="zh-CN"/>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国家安全教育</w:t>
            </w:r>
          </w:p>
        </w:tc>
        <w:tc>
          <w:tcPr>
            <w:tcW w:w="764" w:type="dxa"/>
            <w:tcBorders>
              <w:tl2br w:val="nil"/>
              <w:tr2bl w:val="nil"/>
            </w:tcBorders>
            <w:shd w:val="clear" w:color="auto" w:fill="auto"/>
            <w:vAlign w:val="center"/>
          </w:tcPr>
          <w:p w14:paraId="7D471AC4">
            <w:pPr>
              <w:spacing w:before="88" w:line="189" w:lineRule="auto"/>
              <w:jc w:val="center"/>
              <w:rPr>
                <w:rFonts w:hint="eastAsia" w:ascii="Times New Roman" w:hAnsi="Times New Roman" w:eastAsia="宋体" w:cs="Times New Roman"/>
                <w:color w:val="000000" w:themeColor="text1"/>
                <w:sz w:val="16"/>
                <w:szCs w:val="16"/>
                <w:lang w:val="en-US" w:eastAsia="zh-CN"/>
                <w14:textFill>
                  <w14:solidFill>
                    <w14:schemeClr w14:val="tx1"/>
                  </w14:solidFill>
                </w14:textFill>
              </w:rPr>
            </w:pPr>
            <w:r>
              <w:rPr>
                <w:rFonts w:hint="eastAsia" w:cs="Times New Roman"/>
                <w:color w:val="000000" w:themeColor="text1"/>
                <w:sz w:val="16"/>
                <w:szCs w:val="16"/>
                <w:lang w:val="en-US" w:eastAsia="zh-CN"/>
                <w14:textFill>
                  <w14:solidFill>
                    <w14:schemeClr w14:val="tx1"/>
                  </w14:solidFill>
                </w14:textFill>
              </w:rPr>
              <w:t>1</w:t>
            </w:r>
          </w:p>
        </w:tc>
        <w:tc>
          <w:tcPr>
            <w:tcW w:w="954" w:type="dxa"/>
            <w:tcBorders>
              <w:tl2br w:val="nil"/>
              <w:tr2bl w:val="nil"/>
            </w:tcBorders>
            <w:shd w:val="clear" w:color="auto" w:fill="auto"/>
            <w:vAlign w:val="center"/>
          </w:tcPr>
          <w:p w14:paraId="2AF85714">
            <w:pPr>
              <w:spacing w:before="85" w:line="193" w:lineRule="auto"/>
              <w:jc w:val="center"/>
              <w:rPr>
                <w:rFonts w:hint="default" w:cs="Times New Roman"/>
                <w:color w:val="000000" w:themeColor="text1"/>
                <w:sz w:val="15"/>
                <w:szCs w:val="15"/>
                <w:lang w:val="en-US" w:eastAsia="zh-CN"/>
                <w14:textFill>
                  <w14:solidFill>
                    <w14:schemeClr w14:val="tx1"/>
                  </w14:solidFill>
                </w14:textFill>
              </w:rPr>
            </w:pPr>
            <w:r>
              <w:rPr>
                <w:rFonts w:hint="eastAsia" w:cs="Times New Roman"/>
                <w:color w:val="000000" w:themeColor="text1"/>
                <w:sz w:val="15"/>
                <w:szCs w:val="15"/>
                <w:lang w:val="en-US" w:eastAsia="zh-CN"/>
                <w14:textFill>
                  <w14:solidFill>
                    <w14:schemeClr w14:val="tx1"/>
                  </w14:solidFill>
                </w14:textFill>
              </w:rPr>
              <w:t>16</w:t>
            </w:r>
          </w:p>
        </w:tc>
        <w:tc>
          <w:tcPr>
            <w:tcW w:w="674" w:type="dxa"/>
            <w:tcBorders>
              <w:tl2br w:val="nil"/>
              <w:tr2bl w:val="nil"/>
            </w:tcBorders>
            <w:shd w:val="clear" w:color="auto" w:fill="auto"/>
            <w:vAlign w:val="center"/>
          </w:tcPr>
          <w:p w14:paraId="284CA2A7">
            <w:pPr>
              <w:spacing w:before="85" w:line="193" w:lineRule="auto"/>
              <w:jc w:val="center"/>
              <w:rPr>
                <w:rFonts w:hint="default" w:cs="Times New Roman"/>
                <w:color w:val="000000" w:themeColor="text1"/>
                <w:sz w:val="15"/>
                <w:szCs w:val="15"/>
                <w:lang w:val="en-US" w:eastAsia="zh-CN"/>
                <w14:textFill>
                  <w14:solidFill>
                    <w14:schemeClr w14:val="tx1"/>
                  </w14:solidFill>
                </w14:textFill>
              </w:rPr>
            </w:pPr>
            <w:r>
              <w:rPr>
                <w:rFonts w:hint="eastAsia" w:cs="Times New Roman"/>
                <w:color w:val="000000" w:themeColor="text1"/>
                <w:sz w:val="15"/>
                <w:szCs w:val="15"/>
                <w:lang w:val="en-US" w:eastAsia="zh-CN"/>
                <w14:textFill>
                  <w14:solidFill>
                    <w14:schemeClr w14:val="tx1"/>
                  </w14:solidFill>
                </w14:textFill>
              </w:rPr>
              <w:t>16</w:t>
            </w:r>
          </w:p>
        </w:tc>
        <w:tc>
          <w:tcPr>
            <w:tcW w:w="636" w:type="dxa"/>
            <w:tcBorders>
              <w:tl2br w:val="nil"/>
              <w:tr2bl w:val="nil"/>
            </w:tcBorders>
            <w:shd w:val="clear" w:color="auto" w:fill="auto"/>
            <w:vAlign w:val="center"/>
          </w:tcPr>
          <w:p w14:paraId="6D85FF9C">
            <w:pPr>
              <w:spacing w:before="85" w:line="193" w:lineRule="auto"/>
              <w:ind w:left="165"/>
              <w:jc w:val="center"/>
              <w:rPr>
                <w:rFonts w:ascii="Times New Roman" w:hAnsi="Times New Roman" w:eastAsia="Times New Roman" w:cs="Times New Roman"/>
                <w:color w:val="000000" w:themeColor="text1"/>
                <w:sz w:val="16"/>
                <w:szCs w:val="16"/>
                <w14:textFill>
                  <w14:solidFill>
                    <w14:schemeClr w14:val="tx1"/>
                  </w14:solidFill>
                </w14:textFill>
              </w:rPr>
            </w:pPr>
          </w:p>
        </w:tc>
        <w:tc>
          <w:tcPr>
            <w:tcW w:w="674" w:type="dxa"/>
            <w:tcBorders>
              <w:tl2br w:val="nil"/>
              <w:tr2bl w:val="nil"/>
            </w:tcBorders>
            <w:shd w:val="clear" w:color="auto" w:fill="auto"/>
            <w:vAlign w:val="center"/>
          </w:tcPr>
          <w:p w14:paraId="2BE435C0">
            <w:pPr>
              <w:pStyle w:val="12"/>
              <w:jc w:val="center"/>
              <w:rPr>
                <w:color w:val="000000" w:themeColor="text1"/>
                <w14:textFill>
                  <w14:solidFill>
                    <w14:schemeClr w14:val="tx1"/>
                  </w14:solidFill>
                </w14:textFill>
              </w:rPr>
            </w:pPr>
          </w:p>
        </w:tc>
        <w:tc>
          <w:tcPr>
            <w:tcW w:w="719" w:type="dxa"/>
            <w:tcBorders>
              <w:tl2br w:val="nil"/>
              <w:tr2bl w:val="nil"/>
            </w:tcBorders>
            <w:shd w:val="clear" w:color="auto" w:fill="auto"/>
            <w:vAlign w:val="center"/>
          </w:tcPr>
          <w:p w14:paraId="10720220">
            <w:pPr>
              <w:pStyle w:val="12"/>
              <w:jc w:val="center"/>
              <w:rPr>
                <w:color w:val="000000" w:themeColor="text1"/>
                <w14:textFill>
                  <w14:solidFill>
                    <w14:schemeClr w14:val="tx1"/>
                  </w14:solidFill>
                </w14:textFill>
              </w:rPr>
            </w:pPr>
          </w:p>
        </w:tc>
        <w:tc>
          <w:tcPr>
            <w:tcW w:w="713" w:type="dxa"/>
            <w:tcBorders>
              <w:tl2br w:val="nil"/>
              <w:tr2bl w:val="nil"/>
            </w:tcBorders>
            <w:shd w:val="clear" w:color="auto" w:fill="auto"/>
            <w:vAlign w:val="center"/>
          </w:tcPr>
          <w:p w14:paraId="1DB78AEB">
            <w:pPr>
              <w:pStyle w:val="12"/>
              <w:jc w:val="center"/>
              <w:rPr>
                <w:rFonts w:hint="eastAsia" w:eastAsia="宋体"/>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16"/>
                <w:szCs w:val="16"/>
                <w:lang w:val="en-US" w:eastAsia="zh-CN"/>
                <w14:textFill>
                  <w14:solidFill>
                    <w14:schemeClr w14:val="tx1"/>
                  </w14:solidFill>
                </w14:textFill>
              </w:rPr>
              <w:t>2</w:t>
            </w:r>
          </w:p>
        </w:tc>
        <w:tc>
          <w:tcPr>
            <w:tcW w:w="866" w:type="dxa"/>
            <w:tcBorders>
              <w:tl2br w:val="nil"/>
              <w:tr2bl w:val="nil"/>
            </w:tcBorders>
            <w:shd w:val="clear" w:color="auto" w:fill="auto"/>
            <w:vAlign w:val="center"/>
          </w:tcPr>
          <w:p w14:paraId="7E3EF221">
            <w:pPr>
              <w:spacing w:before="88" w:line="189" w:lineRule="auto"/>
              <w:jc w:val="center"/>
              <w:rPr>
                <w:rFonts w:hint="default" w:ascii="Times New Roman" w:hAnsi="Times New Roman" w:eastAsia="宋体" w:cs="宋体"/>
                <w:color w:val="000000" w:themeColor="text1"/>
                <w:kern w:val="0"/>
                <w:sz w:val="16"/>
                <w:szCs w:val="16"/>
                <w:lang w:val="en-US" w:eastAsia="zh-CN"/>
                <w14:textFill>
                  <w14:solidFill>
                    <w14:schemeClr w14:val="tx1"/>
                  </w14:solidFill>
                </w14:textFill>
              </w:rPr>
            </w:pPr>
            <w:r>
              <w:rPr>
                <w:rFonts w:hint="eastAsia" w:cs="宋体"/>
                <w:color w:val="000000" w:themeColor="text1"/>
                <w:kern w:val="0"/>
                <w:sz w:val="16"/>
                <w:szCs w:val="16"/>
                <w:lang w:val="en-US" w:eastAsia="zh-CN"/>
                <w14:textFill>
                  <w14:solidFill>
                    <w14:schemeClr w14:val="tx1"/>
                  </w14:solidFill>
                </w14:textFill>
              </w:rPr>
              <w:t>考查</w:t>
            </w:r>
          </w:p>
        </w:tc>
        <w:tc>
          <w:tcPr>
            <w:tcW w:w="2376" w:type="dxa"/>
            <w:tcBorders>
              <w:tl2br w:val="nil"/>
              <w:tr2bl w:val="nil"/>
            </w:tcBorders>
            <w:shd w:val="clear" w:color="auto" w:fill="auto"/>
            <w:vAlign w:val="center"/>
          </w:tcPr>
          <w:p w14:paraId="2B233284">
            <w:pPr>
              <w:pStyle w:val="12"/>
              <w:jc w:val="center"/>
            </w:pPr>
          </w:p>
        </w:tc>
      </w:tr>
      <w:tr w14:paraId="2624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226ABEB9">
            <w:pPr>
              <w:pStyle w:val="12"/>
            </w:pPr>
          </w:p>
        </w:tc>
        <w:tc>
          <w:tcPr>
            <w:tcW w:w="797" w:type="dxa"/>
            <w:vMerge w:val="continue"/>
            <w:tcBorders>
              <w:tl2br w:val="nil"/>
              <w:tr2bl w:val="nil"/>
            </w:tcBorders>
            <w:shd w:val="clear" w:color="auto" w:fill="auto"/>
            <w:vAlign w:val="center"/>
          </w:tcPr>
          <w:p w14:paraId="7BC9644F">
            <w:pPr>
              <w:pStyle w:val="12"/>
            </w:pPr>
          </w:p>
        </w:tc>
        <w:tc>
          <w:tcPr>
            <w:tcW w:w="1385" w:type="dxa"/>
            <w:tcBorders>
              <w:tl2br w:val="nil"/>
              <w:tr2bl w:val="nil"/>
            </w:tcBorders>
            <w:shd w:val="clear" w:color="auto" w:fill="auto"/>
            <w:vAlign w:val="center"/>
          </w:tcPr>
          <w:p w14:paraId="1BD6C1B1">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3"/>
                <w:szCs w:val="13"/>
              </w:rPr>
              <w:t>1135100050</w:t>
            </w:r>
          </w:p>
        </w:tc>
        <w:tc>
          <w:tcPr>
            <w:tcW w:w="2727" w:type="dxa"/>
            <w:tcBorders>
              <w:tl2br w:val="nil"/>
              <w:tr2bl w:val="nil"/>
            </w:tcBorders>
            <w:shd w:val="clear" w:color="auto" w:fill="auto"/>
            <w:vAlign w:val="center"/>
          </w:tcPr>
          <w:p w14:paraId="4BC1CBA6">
            <w:pPr>
              <w:widowControl/>
              <w:ind w:left="-105" w:leftChars="-50" w:right="-105" w:rightChars="-50"/>
              <w:jc w:val="center"/>
              <w:rPr>
                <w:rFonts w:hint="eastAsia" w:ascii="FangSong_GB2312" w:hAnsi="FangSong_GB2312" w:eastAsia="仿宋_GB2312" w:cs="FangSong_GB2312"/>
                <w:spacing w:val="-1"/>
                <w:kern w:val="2"/>
                <w:sz w:val="16"/>
                <w:szCs w:val="16"/>
                <w:lang w:val="en-US" w:eastAsia="zh-CN" w:bidi="ar-SA"/>
              </w:rPr>
            </w:pPr>
            <w:r>
              <w:rPr>
                <w:rFonts w:hint="eastAsia" w:ascii="Times New Roman" w:hAnsi="Times New Roman" w:cs="宋体"/>
                <w:color w:val="000000"/>
                <w:kern w:val="0"/>
                <w:sz w:val="16"/>
                <w:szCs w:val="16"/>
              </w:rPr>
              <w:t>大学英语(1)A</w:t>
            </w:r>
          </w:p>
        </w:tc>
        <w:tc>
          <w:tcPr>
            <w:tcW w:w="764" w:type="dxa"/>
            <w:tcBorders>
              <w:tl2br w:val="nil"/>
              <w:tr2bl w:val="nil"/>
            </w:tcBorders>
            <w:shd w:val="clear" w:color="auto" w:fill="auto"/>
            <w:vAlign w:val="center"/>
          </w:tcPr>
          <w:p w14:paraId="7A4D68DF">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6"/>
                <w:szCs w:val="16"/>
              </w:rPr>
              <w:t>4</w:t>
            </w:r>
          </w:p>
        </w:tc>
        <w:tc>
          <w:tcPr>
            <w:tcW w:w="954" w:type="dxa"/>
            <w:tcBorders>
              <w:tl2br w:val="nil"/>
              <w:tr2bl w:val="nil"/>
            </w:tcBorders>
            <w:shd w:val="clear" w:color="auto" w:fill="auto"/>
            <w:vAlign w:val="center"/>
          </w:tcPr>
          <w:p w14:paraId="07A1B3E0">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74" w:type="dxa"/>
            <w:tcBorders>
              <w:tl2br w:val="nil"/>
              <w:tr2bl w:val="nil"/>
            </w:tcBorders>
            <w:shd w:val="clear" w:color="auto" w:fill="auto"/>
            <w:vAlign w:val="center"/>
          </w:tcPr>
          <w:p w14:paraId="66ACA5DC">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36" w:type="dxa"/>
            <w:tcBorders>
              <w:tl2br w:val="nil"/>
              <w:tr2bl w:val="nil"/>
            </w:tcBorders>
            <w:shd w:val="clear" w:color="auto" w:fill="auto"/>
            <w:vAlign w:val="center"/>
          </w:tcPr>
          <w:p w14:paraId="625C6DCD">
            <w:pPr>
              <w:widowControl/>
              <w:ind w:left="-105" w:leftChars="-50" w:right="-105" w:rightChars="-50"/>
              <w:jc w:val="center"/>
              <w:rPr>
                <w:rFonts w:ascii="Times New Roman" w:hAnsi="Times New Roman" w:eastAsia="Times New Roman" w:cs="Times New Roman"/>
                <w:kern w:val="2"/>
                <w:sz w:val="16"/>
                <w:szCs w:val="16"/>
                <w:lang w:val="en-US" w:eastAsia="zh-CN" w:bidi="ar-SA"/>
              </w:rPr>
            </w:pPr>
          </w:p>
        </w:tc>
        <w:tc>
          <w:tcPr>
            <w:tcW w:w="674" w:type="dxa"/>
            <w:tcBorders>
              <w:tl2br w:val="nil"/>
              <w:tr2bl w:val="nil"/>
            </w:tcBorders>
            <w:shd w:val="clear" w:color="auto" w:fill="auto"/>
            <w:vAlign w:val="center"/>
          </w:tcPr>
          <w:p w14:paraId="76022762">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9" w:type="dxa"/>
            <w:tcBorders>
              <w:tl2br w:val="nil"/>
              <w:tr2bl w:val="nil"/>
            </w:tcBorders>
            <w:shd w:val="clear" w:color="auto" w:fill="auto"/>
            <w:vAlign w:val="center"/>
          </w:tcPr>
          <w:p w14:paraId="5600122E">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3" w:type="dxa"/>
            <w:tcBorders>
              <w:tl2br w:val="nil"/>
              <w:tr2bl w:val="nil"/>
            </w:tcBorders>
            <w:shd w:val="clear" w:color="auto" w:fill="auto"/>
            <w:vAlign w:val="center"/>
          </w:tcPr>
          <w:p w14:paraId="21A594A5">
            <w:pPr>
              <w:widowControl/>
              <w:ind w:left="-105" w:leftChars="-50" w:right="-105" w:rightChars="-50"/>
              <w:jc w:val="center"/>
              <w:rPr>
                <w:rFonts w:hint="default"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1</w:t>
            </w:r>
          </w:p>
        </w:tc>
        <w:tc>
          <w:tcPr>
            <w:tcW w:w="866" w:type="dxa"/>
            <w:tcBorders>
              <w:tl2br w:val="nil"/>
              <w:tr2bl w:val="nil"/>
            </w:tcBorders>
            <w:shd w:val="clear" w:color="auto" w:fill="auto"/>
            <w:vAlign w:val="center"/>
          </w:tcPr>
          <w:p w14:paraId="0E90DEE9">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6"/>
                <w:szCs w:val="16"/>
              </w:rPr>
              <w:t>考试</w:t>
            </w:r>
          </w:p>
        </w:tc>
        <w:tc>
          <w:tcPr>
            <w:tcW w:w="2376" w:type="dxa"/>
            <w:vMerge w:val="restart"/>
            <w:tcBorders>
              <w:tl2br w:val="nil"/>
              <w:tr2bl w:val="nil"/>
            </w:tcBorders>
            <w:shd w:val="clear" w:color="auto" w:fill="auto"/>
            <w:vAlign w:val="center"/>
          </w:tcPr>
          <w:p w14:paraId="4D5B5EA6">
            <w:pPr>
              <w:pStyle w:val="12"/>
              <w:jc w:val="center"/>
              <w:rPr>
                <w:sz w:val="22"/>
                <w:szCs w:val="22"/>
              </w:rPr>
            </w:pPr>
            <w:r>
              <w:rPr>
                <w:rFonts w:hint="eastAsia" w:ascii="Times New Roman" w:hAnsi="Times New Roman" w:cs="宋体"/>
                <w:color w:val="000000"/>
                <w:kern w:val="0"/>
                <w:sz w:val="15"/>
                <w:szCs w:val="15"/>
              </w:rPr>
              <w:t>根据分级方案三选一</w:t>
            </w:r>
          </w:p>
        </w:tc>
      </w:tr>
      <w:tr w14:paraId="4FA9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02F35EB6">
            <w:pPr>
              <w:pStyle w:val="12"/>
            </w:pPr>
          </w:p>
        </w:tc>
        <w:tc>
          <w:tcPr>
            <w:tcW w:w="797" w:type="dxa"/>
            <w:vMerge w:val="continue"/>
            <w:tcBorders>
              <w:tl2br w:val="nil"/>
              <w:tr2bl w:val="nil"/>
            </w:tcBorders>
            <w:shd w:val="clear" w:color="auto" w:fill="auto"/>
            <w:vAlign w:val="center"/>
          </w:tcPr>
          <w:p w14:paraId="4BB232E3">
            <w:pPr>
              <w:pStyle w:val="12"/>
            </w:pPr>
          </w:p>
        </w:tc>
        <w:tc>
          <w:tcPr>
            <w:tcW w:w="1385" w:type="dxa"/>
            <w:tcBorders>
              <w:tl2br w:val="nil"/>
              <w:tr2bl w:val="nil"/>
            </w:tcBorders>
            <w:shd w:val="clear" w:color="auto" w:fill="auto"/>
            <w:vAlign w:val="center"/>
          </w:tcPr>
          <w:p w14:paraId="6C1FAC67">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3"/>
                <w:szCs w:val="13"/>
              </w:rPr>
              <w:t>1135100060</w:t>
            </w:r>
          </w:p>
        </w:tc>
        <w:tc>
          <w:tcPr>
            <w:tcW w:w="2727" w:type="dxa"/>
            <w:tcBorders>
              <w:tl2br w:val="nil"/>
              <w:tr2bl w:val="nil"/>
            </w:tcBorders>
            <w:shd w:val="clear" w:color="auto" w:fill="auto"/>
            <w:vAlign w:val="center"/>
          </w:tcPr>
          <w:p w14:paraId="226FD551">
            <w:pPr>
              <w:widowControl/>
              <w:ind w:left="-105" w:leftChars="-50" w:right="-105" w:rightChars="-50"/>
              <w:jc w:val="center"/>
              <w:rPr>
                <w:rFonts w:hint="eastAsia" w:ascii="FangSong_GB2312" w:hAnsi="FangSong_GB2312" w:eastAsia="仿宋_GB2312" w:cs="FangSong_GB2312"/>
                <w:spacing w:val="-1"/>
                <w:kern w:val="2"/>
                <w:sz w:val="16"/>
                <w:szCs w:val="16"/>
                <w:lang w:val="en-US" w:eastAsia="zh-CN" w:bidi="ar-SA"/>
              </w:rPr>
            </w:pPr>
            <w:r>
              <w:rPr>
                <w:rFonts w:hint="eastAsia" w:ascii="Times New Roman" w:hAnsi="Times New Roman" w:cs="宋体"/>
                <w:color w:val="000000"/>
                <w:kern w:val="0"/>
                <w:sz w:val="16"/>
                <w:szCs w:val="16"/>
              </w:rPr>
              <w:t>大学英语(1)B</w:t>
            </w:r>
          </w:p>
        </w:tc>
        <w:tc>
          <w:tcPr>
            <w:tcW w:w="764" w:type="dxa"/>
            <w:tcBorders>
              <w:tl2br w:val="nil"/>
              <w:tr2bl w:val="nil"/>
            </w:tcBorders>
            <w:shd w:val="clear" w:color="auto" w:fill="auto"/>
            <w:vAlign w:val="center"/>
          </w:tcPr>
          <w:p w14:paraId="033A8F35">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6"/>
                <w:szCs w:val="16"/>
              </w:rPr>
              <w:t>4</w:t>
            </w:r>
          </w:p>
        </w:tc>
        <w:tc>
          <w:tcPr>
            <w:tcW w:w="954" w:type="dxa"/>
            <w:tcBorders>
              <w:tl2br w:val="nil"/>
              <w:tr2bl w:val="nil"/>
            </w:tcBorders>
            <w:shd w:val="clear" w:color="auto" w:fill="auto"/>
            <w:vAlign w:val="center"/>
          </w:tcPr>
          <w:p w14:paraId="71CB73AF">
            <w:pPr>
              <w:widowControl/>
              <w:ind w:left="-105" w:leftChars="-50" w:right="-105" w:rightChars="-50"/>
              <w:jc w:val="center"/>
              <w:rPr>
                <w:rFonts w:hint="eastAsia" w:ascii="FangSong_GB2312" w:hAnsi="FangSong_GB2312" w:eastAsia="FangSong_GB2312" w:cs="FangSong_GB2312"/>
                <w:kern w:val="2"/>
                <w:sz w:val="16"/>
                <w:szCs w:val="16"/>
                <w:lang w:val="en-US" w:eastAsia="zh-CN" w:bidi="ar-SA"/>
              </w:rPr>
            </w:pPr>
            <w:r>
              <w:rPr>
                <w:rFonts w:hint="eastAsia" w:ascii="Times New Roman" w:hAnsi="Times New Roman" w:cs="宋体"/>
                <w:color w:val="000000"/>
                <w:kern w:val="0"/>
                <w:sz w:val="16"/>
                <w:szCs w:val="16"/>
              </w:rPr>
              <w:t>64</w:t>
            </w:r>
          </w:p>
        </w:tc>
        <w:tc>
          <w:tcPr>
            <w:tcW w:w="674" w:type="dxa"/>
            <w:tcBorders>
              <w:tl2br w:val="nil"/>
              <w:tr2bl w:val="nil"/>
            </w:tcBorders>
            <w:shd w:val="clear" w:color="auto" w:fill="auto"/>
            <w:vAlign w:val="center"/>
          </w:tcPr>
          <w:p w14:paraId="7802CF9A">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36" w:type="dxa"/>
            <w:tcBorders>
              <w:tl2br w:val="nil"/>
              <w:tr2bl w:val="nil"/>
            </w:tcBorders>
            <w:shd w:val="clear" w:color="auto" w:fill="auto"/>
            <w:vAlign w:val="center"/>
          </w:tcPr>
          <w:p w14:paraId="3CDD7553">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674" w:type="dxa"/>
            <w:tcBorders>
              <w:tl2br w:val="nil"/>
              <w:tr2bl w:val="nil"/>
            </w:tcBorders>
            <w:shd w:val="clear" w:color="auto" w:fill="auto"/>
            <w:vAlign w:val="center"/>
          </w:tcPr>
          <w:p w14:paraId="5986804A">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9" w:type="dxa"/>
            <w:tcBorders>
              <w:tl2br w:val="nil"/>
              <w:tr2bl w:val="nil"/>
            </w:tcBorders>
            <w:shd w:val="clear" w:color="auto" w:fill="auto"/>
            <w:vAlign w:val="center"/>
          </w:tcPr>
          <w:p w14:paraId="7CCD9138">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3" w:type="dxa"/>
            <w:tcBorders>
              <w:tl2br w:val="nil"/>
              <w:tr2bl w:val="nil"/>
            </w:tcBorders>
            <w:shd w:val="clear" w:color="auto" w:fill="auto"/>
            <w:vAlign w:val="center"/>
          </w:tcPr>
          <w:p w14:paraId="2686A042">
            <w:pPr>
              <w:widowControl/>
              <w:ind w:left="-105" w:leftChars="-50" w:right="-105" w:rightChars="-50"/>
              <w:jc w:val="center"/>
              <w:rPr>
                <w:rFonts w:hint="default"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1</w:t>
            </w:r>
          </w:p>
        </w:tc>
        <w:tc>
          <w:tcPr>
            <w:tcW w:w="866" w:type="dxa"/>
            <w:tcBorders>
              <w:tl2br w:val="nil"/>
              <w:tr2bl w:val="nil"/>
            </w:tcBorders>
            <w:shd w:val="clear" w:color="auto" w:fill="auto"/>
            <w:vAlign w:val="center"/>
          </w:tcPr>
          <w:p w14:paraId="40F52737">
            <w:pPr>
              <w:widowControl/>
              <w:ind w:left="-105" w:leftChars="-50" w:right="-105" w:rightChars="-50"/>
              <w:jc w:val="center"/>
              <w:rPr>
                <w:rFonts w:hint="eastAsia"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考试</w:t>
            </w:r>
          </w:p>
        </w:tc>
        <w:tc>
          <w:tcPr>
            <w:tcW w:w="2376" w:type="dxa"/>
            <w:vMerge w:val="continue"/>
            <w:tcBorders>
              <w:tl2br w:val="nil"/>
              <w:tr2bl w:val="nil"/>
            </w:tcBorders>
            <w:shd w:val="clear" w:color="auto" w:fill="auto"/>
            <w:vAlign w:val="center"/>
          </w:tcPr>
          <w:p w14:paraId="7E239A50">
            <w:pPr>
              <w:pStyle w:val="12"/>
              <w:jc w:val="center"/>
              <w:rPr>
                <w:sz w:val="22"/>
                <w:szCs w:val="22"/>
              </w:rPr>
            </w:pPr>
          </w:p>
        </w:tc>
      </w:tr>
      <w:tr w14:paraId="07B65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770BCBE5">
            <w:pPr>
              <w:pStyle w:val="12"/>
            </w:pPr>
          </w:p>
        </w:tc>
        <w:tc>
          <w:tcPr>
            <w:tcW w:w="797" w:type="dxa"/>
            <w:vMerge w:val="continue"/>
            <w:tcBorders>
              <w:tl2br w:val="nil"/>
              <w:tr2bl w:val="nil"/>
            </w:tcBorders>
            <w:shd w:val="clear" w:color="auto" w:fill="auto"/>
            <w:vAlign w:val="center"/>
          </w:tcPr>
          <w:p w14:paraId="71E406A6">
            <w:pPr>
              <w:pStyle w:val="12"/>
            </w:pPr>
          </w:p>
        </w:tc>
        <w:tc>
          <w:tcPr>
            <w:tcW w:w="1385" w:type="dxa"/>
            <w:tcBorders>
              <w:tl2br w:val="nil"/>
              <w:tr2bl w:val="nil"/>
            </w:tcBorders>
            <w:shd w:val="clear" w:color="auto" w:fill="auto"/>
            <w:vAlign w:val="center"/>
          </w:tcPr>
          <w:p w14:paraId="5F288B8B">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3"/>
                <w:szCs w:val="13"/>
              </w:rPr>
              <w:t>1135100070</w:t>
            </w:r>
          </w:p>
        </w:tc>
        <w:tc>
          <w:tcPr>
            <w:tcW w:w="2727" w:type="dxa"/>
            <w:tcBorders>
              <w:tl2br w:val="nil"/>
              <w:tr2bl w:val="nil"/>
            </w:tcBorders>
            <w:shd w:val="clear" w:color="auto" w:fill="auto"/>
            <w:vAlign w:val="center"/>
          </w:tcPr>
          <w:p w14:paraId="33686401">
            <w:pPr>
              <w:widowControl/>
              <w:ind w:left="-105" w:leftChars="-50" w:right="-105" w:rightChars="-50"/>
              <w:jc w:val="center"/>
              <w:rPr>
                <w:rFonts w:hint="eastAsia" w:ascii="FangSong_GB2312" w:hAnsi="FangSong_GB2312" w:eastAsia="仿宋_GB2312" w:cs="FangSong_GB2312"/>
                <w:spacing w:val="-1"/>
                <w:kern w:val="2"/>
                <w:sz w:val="16"/>
                <w:szCs w:val="16"/>
                <w:lang w:val="en-US" w:eastAsia="zh-CN" w:bidi="ar-SA"/>
              </w:rPr>
            </w:pPr>
            <w:r>
              <w:rPr>
                <w:rFonts w:hint="eastAsia" w:ascii="Times New Roman" w:hAnsi="Times New Roman" w:cs="宋体"/>
                <w:color w:val="000000"/>
                <w:kern w:val="0"/>
                <w:sz w:val="16"/>
                <w:szCs w:val="16"/>
              </w:rPr>
              <w:t>大学英语(1)C</w:t>
            </w:r>
          </w:p>
        </w:tc>
        <w:tc>
          <w:tcPr>
            <w:tcW w:w="764" w:type="dxa"/>
            <w:tcBorders>
              <w:tl2br w:val="nil"/>
              <w:tr2bl w:val="nil"/>
            </w:tcBorders>
            <w:shd w:val="clear" w:color="auto" w:fill="auto"/>
            <w:vAlign w:val="center"/>
          </w:tcPr>
          <w:p w14:paraId="6872A67E">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6"/>
                <w:szCs w:val="16"/>
              </w:rPr>
              <w:t>4</w:t>
            </w:r>
          </w:p>
        </w:tc>
        <w:tc>
          <w:tcPr>
            <w:tcW w:w="954" w:type="dxa"/>
            <w:tcBorders>
              <w:tl2br w:val="nil"/>
              <w:tr2bl w:val="nil"/>
            </w:tcBorders>
            <w:shd w:val="clear" w:color="auto" w:fill="auto"/>
            <w:vAlign w:val="center"/>
          </w:tcPr>
          <w:p w14:paraId="5953E491">
            <w:pPr>
              <w:widowControl/>
              <w:ind w:left="-105" w:leftChars="-50" w:right="-105" w:rightChars="-50"/>
              <w:jc w:val="center"/>
              <w:rPr>
                <w:rFonts w:hint="eastAsia" w:ascii="Times New Roman" w:hAnsi="Times New Roman" w:eastAsia="Times New Roman"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74" w:type="dxa"/>
            <w:tcBorders>
              <w:tl2br w:val="nil"/>
              <w:tr2bl w:val="nil"/>
            </w:tcBorders>
            <w:shd w:val="clear" w:color="auto" w:fill="auto"/>
            <w:vAlign w:val="center"/>
          </w:tcPr>
          <w:p w14:paraId="7FB92A3B">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36" w:type="dxa"/>
            <w:tcBorders>
              <w:tl2br w:val="nil"/>
              <w:tr2bl w:val="nil"/>
            </w:tcBorders>
            <w:shd w:val="clear" w:color="auto" w:fill="auto"/>
            <w:vAlign w:val="center"/>
          </w:tcPr>
          <w:p w14:paraId="599AB1D9">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674" w:type="dxa"/>
            <w:tcBorders>
              <w:tl2br w:val="nil"/>
              <w:tr2bl w:val="nil"/>
            </w:tcBorders>
            <w:shd w:val="clear" w:color="auto" w:fill="auto"/>
            <w:vAlign w:val="center"/>
          </w:tcPr>
          <w:p w14:paraId="1D8013FE">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9" w:type="dxa"/>
            <w:tcBorders>
              <w:tl2br w:val="nil"/>
              <w:tr2bl w:val="nil"/>
            </w:tcBorders>
            <w:shd w:val="clear" w:color="auto" w:fill="auto"/>
            <w:vAlign w:val="center"/>
          </w:tcPr>
          <w:p w14:paraId="71CA5424">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3" w:type="dxa"/>
            <w:tcBorders>
              <w:tl2br w:val="nil"/>
              <w:tr2bl w:val="nil"/>
            </w:tcBorders>
            <w:shd w:val="clear" w:color="auto" w:fill="auto"/>
            <w:vAlign w:val="center"/>
          </w:tcPr>
          <w:p w14:paraId="5CFC357A">
            <w:pPr>
              <w:widowControl/>
              <w:ind w:left="-105" w:leftChars="-50" w:right="-105" w:rightChars="-50"/>
              <w:jc w:val="center"/>
              <w:rPr>
                <w:rFonts w:hint="default"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1</w:t>
            </w:r>
          </w:p>
        </w:tc>
        <w:tc>
          <w:tcPr>
            <w:tcW w:w="866" w:type="dxa"/>
            <w:tcBorders>
              <w:tl2br w:val="nil"/>
              <w:tr2bl w:val="nil"/>
            </w:tcBorders>
            <w:shd w:val="clear" w:color="auto" w:fill="auto"/>
            <w:vAlign w:val="center"/>
          </w:tcPr>
          <w:p w14:paraId="532E0FB3">
            <w:pPr>
              <w:widowControl/>
              <w:ind w:left="-105" w:leftChars="-50" w:right="-105" w:rightChars="-50"/>
              <w:jc w:val="center"/>
              <w:rPr>
                <w:rFonts w:hint="eastAsia"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考试</w:t>
            </w:r>
          </w:p>
        </w:tc>
        <w:tc>
          <w:tcPr>
            <w:tcW w:w="2376" w:type="dxa"/>
            <w:vMerge w:val="continue"/>
            <w:tcBorders>
              <w:tl2br w:val="nil"/>
              <w:tr2bl w:val="nil"/>
            </w:tcBorders>
            <w:shd w:val="clear" w:color="auto" w:fill="auto"/>
            <w:vAlign w:val="center"/>
          </w:tcPr>
          <w:p w14:paraId="606D1002">
            <w:pPr>
              <w:pStyle w:val="12"/>
              <w:jc w:val="center"/>
              <w:rPr>
                <w:sz w:val="22"/>
                <w:szCs w:val="22"/>
              </w:rPr>
            </w:pPr>
          </w:p>
        </w:tc>
      </w:tr>
      <w:tr w14:paraId="7605C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8C7D15C">
            <w:pPr>
              <w:pStyle w:val="12"/>
            </w:pPr>
          </w:p>
        </w:tc>
        <w:tc>
          <w:tcPr>
            <w:tcW w:w="797" w:type="dxa"/>
            <w:vMerge w:val="continue"/>
            <w:tcBorders>
              <w:tl2br w:val="nil"/>
              <w:tr2bl w:val="nil"/>
            </w:tcBorders>
            <w:shd w:val="clear" w:color="auto" w:fill="auto"/>
            <w:vAlign w:val="center"/>
          </w:tcPr>
          <w:p w14:paraId="42856772">
            <w:pPr>
              <w:pStyle w:val="12"/>
            </w:pPr>
          </w:p>
        </w:tc>
        <w:tc>
          <w:tcPr>
            <w:tcW w:w="1385" w:type="dxa"/>
            <w:tcBorders>
              <w:tl2br w:val="nil"/>
              <w:tr2bl w:val="nil"/>
            </w:tcBorders>
            <w:shd w:val="clear" w:color="auto" w:fill="auto"/>
            <w:vAlign w:val="center"/>
          </w:tcPr>
          <w:p w14:paraId="17F2CA1A">
            <w:pPr>
              <w:widowControl/>
              <w:ind w:left="-105" w:leftChars="-50" w:right="-105" w:rightChars="-50"/>
              <w:jc w:val="center"/>
              <w:rPr>
                <w:rFonts w:hint="eastAsia" w:ascii="Times New Roman" w:hAnsi="Times New Roman" w:eastAsia="Times New Roman" w:cs="Times New Roman"/>
                <w:color w:val="0D0D0D"/>
                <w:spacing w:val="-1"/>
                <w:kern w:val="2"/>
                <w:sz w:val="16"/>
                <w:szCs w:val="16"/>
                <w:lang w:val="en-US" w:eastAsia="zh-CN" w:bidi="ar-SA"/>
              </w:rPr>
            </w:pPr>
            <w:r>
              <w:rPr>
                <w:rFonts w:hint="eastAsia" w:ascii="Times New Roman" w:hAnsi="Times New Roman" w:cs="宋体"/>
                <w:color w:val="000000"/>
                <w:kern w:val="0"/>
                <w:sz w:val="13"/>
                <w:szCs w:val="13"/>
              </w:rPr>
              <w:t>1135100330</w:t>
            </w:r>
          </w:p>
        </w:tc>
        <w:tc>
          <w:tcPr>
            <w:tcW w:w="2727" w:type="dxa"/>
            <w:tcBorders>
              <w:tl2br w:val="nil"/>
              <w:tr2bl w:val="nil"/>
            </w:tcBorders>
            <w:shd w:val="clear" w:color="auto" w:fill="auto"/>
            <w:vAlign w:val="center"/>
          </w:tcPr>
          <w:p w14:paraId="7A086D1E">
            <w:pPr>
              <w:widowControl/>
              <w:ind w:left="-105" w:leftChars="-50" w:right="-105" w:rightChars="-50"/>
              <w:jc w:val="center"/>
              <w:rPr>
                <w:rFonts w:hint="eastAsia" w:ascii="FangSong_GB2312" w:hAnsi="FangSong_GB2312" w:eastAsia="仿宋_GB2312" w:cs="FangSong_GB2312"/>
                <w:spacing w:val="-1"/>
                <w:kern w:val="2"/>
                <w:sz w:val="16"/>
                <w:szCs w:val="16"/>
                <w:lang w:val="en-US" w:eastAsia="zh-CN" w:bidi="ar-SA"/>
              </w:rPr>
            </w:pPr>
            <w:r>
              <w:rPr>
                <w:rFonts w:hint="eastAsia" w:ascii="Times New Roman" w:hAnsi="Times New Roman" w:cs="宋体"/>
                <w:color w:val="000000"/>
                <w:kern w:val="0"/>
                <w:sz w:val="16"/>
                <w:szCs w:val="16"/>
              </w:rPr>
              <w:t>大学英语(</w:t>
            </w:r>
            <w:r>
              <w:rPr>
                <w:rFonts w:ascii="Times New Roman" w:hAnsi="Times New Roman" w:cs="宋体"/>
                <w:color w:val="000000"/>
                <w:kern w:val="0"/>
                <w:sz w:val="16"/>
                <w:szCs w:val="16"/>
              </w:rPr>
              <w:t>2</w:t>
            </w:r>
            <w:r>
              <w:rPr>
                <w:rFonts w:hint="eastAsia" w:ascii="Times New Roman" w:hAnsi="Times New Roman" w:cs="宋体"/>
                <w:color w:val="000000"/>
                <w:kern w:val="0"/>
                <w:sz w:val="16"/>
                <w:szCs w:val="16"/>
              </w:rPr>
              <w:t>)A</w:t>
            </w:r>
          </w:p>
        </w:tc>
        <w:tc>
          <w:tcPr>
            <w:tcW w:w="764" w:type="dxa"/>
            <w:tcBorders>
              <w:tl2br w:val="nil"/>
              <w:tr2bl w:val="nil"/>
            </w:tcBorders>
            <w:shd w:val="clear" w:color="auto" w:fill="auto"/>
            <w:vAlign w:val="center"/>
          </w:tcPr>
          <w:p w14:paraId="7421EDE3">
            <w:pPr>
              <w:widowControl/>
              <w:ind w:left="-105" w:leftChars="-50" w:right="-105" w:rightChars="-50"/>
              <w:jc w:val="center"/>
              <w:rPr>
                <w:rFonts w:hint="eastAsia" w:ascii="Times New Roman" w:hAnsi="Times New Roman" w:eastAsia="Times New Roman" w:cs="Times New Roman"/>
                <w:color w:val="0D0D0D"/>
                <w:kern w:val="2"/>
                <w:sz w:val="16"/>
                <w:szCs w:val="16"/>
                <w:lang w:val="en-US" w:eastAsia="zh-CN" w:bidi="ar-SA"/>
              </w:rPr>
            </w:pPr>
            <w:r>
              <w:rPr>
                <w:rFonts w:hint="eastAsia" w:ascii="Times New Roman" w:hAnsi="Times New Roman" w:cs="宋体"/>
                <w:color w:val="000000"/>
                <w:kern w:val="0"/>
                <w:sz w:val="16"/>
                <w:szCs w:val="16"/>
              </w:rPr>
              <w:t>4</w:t>
            </w:r>
          </w:p>
        </w:tc>
        <w:tc>
          <w:tcPr>
            <w:tcW w:w="954" w:type="dxa"/>
            <w:tcBorders>
              <w:tl2br w:val="nil"/>
              <w:tr2bl w:val="nil"/>
            </w:tcBorders>
            <w:shd w:val="clear" w:color="auto" w:fill="auto"/>
            <w:vAlign w:val="center"/>
          </w:tcPr>
          <w:p w14:paraId="12FF4D38">
            <w:pPr>
              <w:widowControl/>
              <w:ind w:left="-105" w:leftChars="-50" w:right="-105" w:rightChars="-50"/>
              <w:jc w:val="center"/>
              <w:rPr>
                <w:rFonts w:hint="eastAsia" w:ascii="Times New Roman" w:hAnsi="Times New Roman" w:eastAsia="Times New Roman" w:cs="Times New Roman"/>
                <w:color w:val="0D0D0D"/>
                <w:kern w:val="2"/>
                <w:sz w:val="16"/>
                <w:szCs w:val="16"/>
                <w:lang w:val="en-US" w:eastAsia="zh-CN" w:bidi="ar-SA"/>
              </w:rPr>
            </w:pPr>
            <w:r>
              <w:rPr>
                <w:rFonts w:hint="eastAsia" w:ascii="Times New Roman" w:hAnsi="Times New Roman" w:cs="宋体"/>
                <w:color w:val="000000"/>
                <w:kern w:val="0"/>
                <w:sz w:val="16"/>
                <w:szCs w:val="16"/>
              </w:rPr>
              <w:t>64</w:t>
            </w:r>
          </w:p>
        </w:tc>
        <w:tc>
          <w:tcPr>
            <w:tcW w:w="674" w:type="dxa"/>
            <w:tcBorders>
              <w:tl2br w:val="nil"/>
              <w:tr2bl w:val="nil"/>
            </w:tcBorders>
            <w:shd w:val="clear" w:color="auto" w:fill="auto"/>
            <w:vAlign w:val="center"/>
          </w:tcPr>
          <w:p w14:paraId="25C12934">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36" w:type="dxa"/>
            <w:tcBorders>
              <w:tl2br w:val="nil"/>
              <w:tr2bl w:val="nil"/>
            </w:tcBorders>
            <w:shd w:val="clear" w:color="auto" w:fill="auto"/>
            <w:vAlign w:val="center"/>
          </w:tcPr>
          <w:p w14:paraId="77C2E3C1">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674" w:type="dxa"/>
            <w:tcBorders>
              <w:tl2br w:val="nil"/>
              <w:tr2bl w:val="nil"/>
            </w:tcBorders>
            <w:shd w:val="clear" w:color="auto" w:fill="auto"/>
            <w:vAlign w:val="center"/>
          </w:tcPr>
          <w:p w14:paraId="5636B45D">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9" w:type="dxa"/>
            <w:tcBorders>
              <w:tl2br w:val="nil"/>
              <w:tr2bl w:val="nil"/>
            </w:tcBorders>
            <w:shd w:val="clear" w:color="auto" w:fill="auto"/>
            <w:vAlign w:val="center"/>
          </w:tcPr>
          <w:p w14:paraId="08056500">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3" w:type="dxa"/>
            <w:tcBorders>
              <w:tl2br w:val="nil"/>
              <w:tr2bl w:val="nil"/>
            </w:tcBorders>
            <w:shd w:val="clear" w:color="auto" w:fill="auto"/>
            <w:vAlign w:val="center"/>
          </w:tcPr>
          <w:p w14:paraId="094DAD82">
            <w:pPr>
              <w:widowControl/>
              <w:ind w:left="-105" w:leftChars="-50" w:right="-105" w:rightChars="-50"/>
              <w:jc w:val="center"/>
              <w:rPr>
                <w:rFonts w:hint="default"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2</w:t>
            </w:r>
          </w:p>
        </w:tc>
        <w:tc>
          <w:tcPr>
            <w:tcW w:w="866" w:type="dxa"/>
            <w:tcBorders>
              <w:tl2br w:val="nil"/>
              <w:tr2bl w:val="nil"/>
            </w:tcBorders>
            <w:shd w:val="clear" w:color="auto" w:fill="auto"/>
            <w:vAlign w:val="center"/>
          </w:tcPr>
          <w:p w14:paraId="263F826E">
            <w:pPr>
              <w:widowControl/>
              <w:ind w:left="-105" w:leftChars="-50" w:right="-105" w:rightChars="-50"/>
              <w:jc w:val="center"/>
              <w:rPr>
                <w:rFonts w:hint="eastAsia"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考查</w:t>
            </w:r>
          </w:p>
        </w:tc>
        <w:tc>
          <w:tcPr>
            <w:tcW w:w="2376" w:type="dxa"/>
            <w:vMerge w:val="restart"/>
            <w:tcBorders>
              <w:tl2br w:val="nil"/>
              <w:tr2bl w:val="nil"/>
            </w:tcBorders>
            <w:shd w:val="clear" w:color="auto" w:fill="auto"/>
            <w:vAlign w:val="center"/>
          </w:tcPr>
          <w:p w14:paraId="5FC71C6F">
            <w:pPr>
              <w:pStyle w:val="12"/>
              <w:jc w:val="center"/>
              <w:rPr>
                <w:sz w:val="22"/>
                <w:szCs w:val="22"/>
              </w:rPr>
            </w:pPr>
            <w:r>
              <w:rPr>
                <w:rFonts w:hint="eastAsia" w:ascii="Times New Roman" w:hAnsi="Times New Roman" w:cs="宋体"/>
                <w:color w:val="000000"/>
                <w:kern w:val="0"/>
                <w:sz w:val="15"/>
                <w:szCs w:val="15"/>
              </w:rPr>
              <w:t>根据分级方案三选一</w:t>
            </w:r>
          </w:p>
        </w:tc>
      </w:tr>
      <w:tr w14:paraId="39E0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22FC1FB8">
            <w:pPr>
              <w:pStyle w:val="12"/>
            </w:pPr>
          </w:p>
        </w:tc>
        <w:tc>
          <w:tcPr>
            <w:tcW w:w="797" w:type="dxa"/>
            <w:vMerge w:val="continue"/>
            <w:tcBorders>
              <w:tl2br w:val="nil"/>
              <w:tr2bl w:val="nil"/>
            </w:tcBorders>
            <w:shd w:val="clear" w:color="auto" w:fill="auto"/>
            <w:vAlign w:val="center"/>
          </w:tcPr>
          <w:p w14:paraId="4905E92A">
            <w:pPr>
              <w:pStyle w:val="12"/>
            </w:pPr>
          </w:p>
        </w:tc>
        <w:tc>
          <w:tcPr>
            <w:tcW w:w="1385" w:type="dxa"/>
            <w:tcBorders>
              <w:tl2br w:val="nil"/>
              <w:tr2bl w:val="nil"/>
            </w:tcBorders>
            <w:shd w:val="clear" w:color="auto" w:fill="auto"/>
            <w:vAlign w:val="center"/>
          </w:tcPr>
          <w:p w14:paraId="0B997A9A">
            <w:pPr>
              <w:widowControl/>
              <w:ind w:left="-105" w:leftChars="-50" w:right="-105" w:rightChars="-50"/>
              <w:jc w:val="center"/>
              <w:rPr>
                <w:rFonts w:hint="eastAsia" w:ascii="Times New Roman" w:hAnsi="Times New Roman" w:eastAsia="Times New Roman" w:cs="Times New Roman"/>
                <w:color w:val="0D0D0D"/>
                <w:spacing w:val="-1"/>
                <w:kern w:val="2"/>
                <w:sz w:val="16"/>
                <w:szCs w:val="16"/>
                <w:lang w:val="en-US" w:eastAsia="zh-CN" w:bidi="ar-SA"/>
              </w:rPr>
            </w:pPr>
            <w:r>
              <w:rPr>
                <w:rFonts w:hint="eastAsia" w:ascii="Times New Roman" w:hAnsi="Times New Roman" w:cs="宋体"/>
                <w:color w:val="000000"/>
                <w:kern w:val="0"/>
                <w:sz w:val="13"/>
                <w:szCs w:val="13"/>
              </w:rPr>
              <w:t>1134102400</w:t>
            </w:r>
          </w:p>
        </w:tc>
        <w:tc>
          <w:tcPr>
            <w:tcW w:w="2727" w:type="dxa"/>
            <w:tcBorders>
              <w:tl2br w:val="nil"/>
              <w:tr2bl w:val="nil"/>
            </w:tcBorders>
            <w:shd w:val="clear" w:color="auto" w:fill="auto"/>
            <w:vAlign w:val="center"/>
          </w:tcPr>
          <w:p w14:paraId="7E5324AE">
            <w:pPr>
              <w:widowControl/>
              <w:ind w:left="-105" w:leftChars="-50" w:right="-105" w:rightChars="-50"/>
              <w:jc w:val="center"/>
              <w:rPr>
                <w:rFonts w:hint="eastAsia" w:ascii="FangSong_GB2312" w:hAnsi="FangSong_GB2312" w:eastAsia="仿宋_GB2312" w:cs="FangSong_GB2312"/>
                <w:spacing w:val="-1"/>
                <w:kern w:val="2"/>
                <w:sz w:val="16"/>
                <w:szCs w:val="16"/>
                <w:lang w:val="en-US" w:eastAsia="zh-CN" w:bidi="ar-SA"/>
              </w:rPr>
            </w:pPr>
            <w:r>
              <w:rPr>
                <w:rFonts w:hint="eastAsia" w:ascii="Times New Roman" w:hAnsi="Times New Roman" w:cs="宋体"/>
                <w:color w:val="000000"/>
                <w:kern w:val="0"/>
                <w:sz w:val="16"/>
                <w:szCs w:val="16"/>
              </w:rPr>
              <w:t>大学英语(2)B</w:t>
            </w:r>
          </w:p>
        </w:tc>
        <w:tc>
          <w:tcPr>
            <w:tcW w:w="764" w:type="dxa"/>
            <w:tcBorders>
              <w:tl2br w:val="nil"/>
              <w:tr2bl w:val="nil"/>
            </w:tcBorders>
            <w:shd w:val="clear" w:color="auto" w:fill="auto"/>
            <w:vAlign w:val="center"/>
          </w:tcPr>
          <w:p w14:paraId="46F5380C">
            <w:pPr>
              <w:widowControl/>
              <w:ind w:left="-105" w:leftChars="-50" w:right="-105" w:rightChars="-50"/>
              <w:jc w:val="center"/>
              <w:rPr>
                <w:rFonts w:hint="eastAsia" w:ascii="Times New Roman" w:hAnsi="Times New Roman" w:eastAsia="Times New Roman" w:cs="Times New Roman"/>
                <w:color w:val="0D0D0D"/>
                <w:kern w:val="2"/>
                <w:sz w:val="16"/>
                <w:szCs w:val="16"/>
                <w:lang w:val="en-US" w:eastAsia="zh-CN" w:bidi="ar-SA"/>
              </w:rPr>
            </w:pPr>
            <w:r>
              <w:rPr>
                <w:rFonts w:hint="eastAsia" w:ascii="Times New Roman" w:hAnsi="Times New Roman" w:cs="宋体"/>
                <w:color w:val="000000"/>
                <w:kern w:val="0"/>
                <w:sz w:val="16"/>
                <w:szCs w:val="16"/>
              </w:rPr>
              <w:t>4</w:t>
            </w:r>
          </w:p>
        </w:tc>
        <w:tc>
          <w:tcPr>
            <w:tcW w:w="954" w:type="dxa"/>
            <w:tcBorders>
              <w:tl2br w:val="nil"/>
              <w:tr2bl w:val="nil"/>
            </w:tcBorders>
            <w:shd w:val="clear" w:color="auto" w:fill="auto"/>
            <w:vAlign w:val="center"/>
          </w:tcPr>
          <w:p w14:paraId="44137994">
            <w:pPr>
              <w:widowControl/>
              <w:ind w:left="-105" w:leftChars="-50" w:right="-105" w:rightChars="-50"/>
              <w:jc w:val="center"/>
              <w:rPr>
                <w:rFonts w:hint="eastAsia" w:ascii="Times New Roman" w:hAnsi="Times New Roman" w:eastAsia="Times New Roman" w:cs="Times New Roman"/>
                <w:color w:val="0D0D0D"/>
                <w:kern w:val="2"/>
                <w:sz w:val="16"/>
                <w:szCs w:val="16"/>
                <w:lang w:val="en-US" w:eastAsia="zh-CN" w:bidi="ar-SA"/>
              </w:rPr>
            </w:pPr>
            <w:r>
              <w:rPr>
                <w:rFonts w:hint="eastAsia" w:ascii="Times New Roman" w:hAnsi="Times New Roman" w:cs="宋体"/>
                <w:color w:val="000000"/>
                <w:kern w:val="0"/>
                <w:sz w:val="16"/>
                <w:szCs w:val="16"/>
              </w:rPr>
              <w:t>64</w:t>
            </w:r>
          </w:p>
        </w:tc>
        <w:tc>
          <w:tcPr>
            <w:tcW w:w="674" w:type="dxa"/>
            <w:tcBorders>
              <w:tl2br w:val="nil"/>
              <w:tr2bl w:val="nil"/>
            </w:tcBorders>
            <w:shd w:val="clear" w:color="auto" w:fill="auto"/>
            <w:vAlign w:val="center"/>
          </w:tcPr>
          <w:p w14:paraId="4A6728FD">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36" w:type="dxa"/>
            <w:tcBorders>
              <w:tl2br w:val="nil"/>
              <w:tr2bl w:val="nil"/>
            </w:tcBorders>
            <w:shd w:val="clear" w:color="auto" w:fill="auto"/>
            <w:vAlign w:val="center"/>
          </w:tcPr>
          <w:p w14:paraId="424F8769">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674" w:type="dxa"/>
            <w:tcBorders>
              <w:tl2br w:val="nil"/>
              <w:tr2bl w:val="nil"/>
            </w:tcBorders>
            <w:shd w:val="clear" w:color="auto" w:fill="auto"/>
            <w:vAlign w:val="center"/>
          </w:tcPr>
          <w:p w14:paraId="6C84E158">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9" w:type="dxa"/>
            <w:tcBorders>
              <w:tl2br w:val="nil"/>
              <w:tr2bl w:val="nil"/>
            </w:tcBorders>
            <w:shd w:val="clear" w:color="auto" w:fill="auto"/>
            <w:vAlign w:val="center"/>
          </w:tcPr>
          <w:p w14:paraId="4B225B00">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3" w:type="dxa"/>
            <w:tcBorders>
              <w:tl2br w:val="nil"/>
              <w:tr2bl w:val="nil"/>
            </w:tcBorders>
            <w:shd w:val="clear" w:color="auto" w:fill="auto"/>
            <w:vAlign w:val="center"/>
          </w:tcPr>
          <w:p w14:paraId="6B6A1FEC">
            <w:pPr>
              <w:widowControl/>
              <w:ind w:left="-105" w:leftChars="-50" w:right="-105" w:rightChars="-50"/>
              <w:jc w:val="center"/>
              <w:rPr>
                <w:rFonts w:hint="default"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2</w:t>
            </w:r>
          </w:p>
        </w:tc>
        <w:tc>
          <w:tcPr>
            <w:tcW w:w="866" w:type="dxa"/>
            <w:tcBorders>
              <w:tl2br w:val="nil"/>
              <w:tr2bl w:val="nil"/>
            </w:tcBorders>
            <w:shd w:val="clear" w:color="auto" w:fill="auto"/>
            <w:vAlign w:val="center"/>
          </w:tcPr>
          <w:p w14:paraId="5953EC81">
            <w:pPr>
              <w:widowControl/>
              <w:ind w:left="-105" w:leftChars="-50" w:right="-105" w:rightChars="-50"/>
              <w:jc w:val="center"/>
              <w:rPr>
                <w:rFonts w:hint="eastAsia" w:ascii="Times New Roman" w:hAnsi="Times New Roman" w:eastAsia="宋体" w:cs="Times New Roman"/>
                <w:kern w:val="2"/>
                <w:sz w:val="15"/>
                <w:szCs w:val="24"/>
                <w:lang w:val="en-US" w:eastAsia="zh-CN" w:bidi="ar-SA"/>
              </w:rPr>
            </w:pPr>
            <w:r>
              <w:rPr>
                <w:rFonts w:hint="eastAsia" w:ascii="Times New Roman" w:hAnsi="Times New Roman" w:cs="宋体"/>
                <w:color w:val="000000"/>
                <w:kern w:val="0"/>
                <w:sz w:val="16"/>
                <w:szCs w:val="16"/>
              </w:rPr>
              <w:t>考查</w:t>
            </w:r>
          </w:p>
        </w:tc>
        <w:tc>
          <w:tcPr>
            <w:tcW w:w="2376" w:type="dxa"/>
            <w:vMerge w:val="continue"/>
            <w:tcBorders>
              <w:tl2br w:val="nil"/>
              <w:tr2bl w:val="nil"/>
            </w:tcBorders>
            <w:shd w:val="clear" w:color="auto" w:fill="auto"/>
            <w:vAlign w:val="center"/>
          </w:tcPr>
          <w:p w14:paraId="376DE4E3">
            <w:pPr>
              <w:pStyle w:val="12"/>
              <w:jc w:val="center"/>
              <w:rPr>
                <w:sz w:val="22"/>
                <w:szCs w:val="22"/>
              </w:rPr>
            </w:pPr>
          </w:p>
        </w:tc>
      </w:tr>
      <w:tr w14:paraId="5BC6B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0CE7AD3C">
            <w:pPr>
              <w:pStyle w:val="12"/>
            </w:pPr>
          </w:p>
        </w:tc>
        <w:tc>
          <w:tcPr>
            <w:tcW w:w="797" w:type="dxa"/>
            <w:vMerge w:val="continue"/>
            <w:tcBorders>
              <w:tl2br w:val="nil"/>
              <w:tr2bl w:val="nil"/>
            </w:tcBorders>
            <w:shd w:val="clear" w:color="auto" w:fill="auto"/>
            <w:vAlign w:val="center"/>
          </w:tcPr>
          <w:p w14:paraId="41925DF7">
            <w:pPr>
              <w:pStyle w:val="12"/>
            </w:pPr>
          </w:p>
        </w:tc>
        <w:tc>
          <w:tcPr>
            <w:tcW w:w="1385" w:type="dxa"/>
            <w:tcBorders>
              <w:tl2br w:val="nil"/>
              <w:tr2bl w:val="nil"/>
            </w:tcBorders>
            <w:shd w:val="clear" w:color="auto" w:fill="auto"/>
            <w:vAlign w:val="center"/>
          </w:tcPr>
          <w:p w14:paraId="6A442BBA">
            <w:pPr>
              <w:widowControl/>
              <w:ind w:left="-105" w:leftChars="-50" w:right="-105" w:rightChars="-50"/>
              <w:jc w:val="center"/>
              <w:rPr>
                <w:rFonts w:hint="eastAsia" w:ascii="Times New Roman" w:hAnsi="Times New Roman" w:eastAsia="Times New Roman" w:cs="Times New Roman"/>
                <w:color w:val="0D0D0D"/>
                <w:spacing w:val="-1"/>
                <w:kern w:val="2"/>
                <w:sz w:val="16"/>
                <w:szCs w:val="16"/>
                <w:lang w:val="en-US" w:eastAsia="zh-CN" w:bidi="ar-SA"/>
              </w:rPr>
            </w:pPr>
            <w:r>
              <w:rPr>
                <w:rFonts w:hint="eastAsia" w:ascii="Times New Roman" w:hAnsi="Times New Roman" w:cs="宋体"/>
                <w:color w:val="000000"/>
                <w:kern w:val="0"/>
                <w:sz w:val="13"/>
                <w:szCs w:val="13"/>
              </w:rPr>
              <w:t>1135100050</w:t>
            </w:r>
          </w:p>
        </w:tc>
        <w:tc>
          <w:tcPr>
            <w:tcW w:w="2727" w:type="dxa"/>
            <w:tcBorders>
              <w:tl2br w:val="nil"/>
              <w:tr2bl w:val="nil"/>
            </w:tcBorders>
            <w:shd w:val="clear" w:color="auto" w:fill="auto"/>
            <w:vAlign w:val="center"/>
          </w:tcPr>
          <w:p w14:paraId="779FA676">
            <w:pPr>
              <w:widowControl/>
              <w:ind w:left="-105" w:leftChars="-50" w:right="-105" w:rightChars="-50"/>
              <w:jc w:val="center"/>
              <w:rPr>
                <w:rFonts w:hint="eastAsia" w:ascii="FangSong_GB2312" w:hAnsi="FangSong_GB2312" w:eastAsia="宋体" w:cs="FangSong_GB2312"/>
                <w:spacing w:val="-1"/>
                <w:kern w:val="2"/>
                <w:sz w:val="16"/>
                <w:szCs w:val="16"/>
                <w:lang w:val="en-US" w:eastAsia="zh-CN" w:bidi="ar-SA"/>
              </w:rPr>
            </w:pPr>
            <w:r>
              <w:rPr>
                <w:rFonts w:hint="eastAsia" w:ascii="Times New Roman" w:hAnsi="Times New Roman" w:cs="宋体"/>
                <w:color w:val="000000"/>
                <w:kern w:val="0"/>
                <w:sz w:val="16"/>
                <w:szCs w:val="16"/>
              </w:rPr>
              <w:t>大学英语(</w:t>
            </w:r>
            <w:r>
              <w:rPr>
                <w:rFonts w:hint="eastAsia" w:cs="宋体"/>
                <w:color w:val="000000"/>
                <w:kern w:val="0"/>
                <w:sz w:val="16"/>
                <w:szCs w:val="16"/>
                <w:lang w:val="en-US" w:eastAsia="zh-CN"/>
              </w:rPr>
              <w:t>2</w:t>
            </w:r>
            <w:r>
              <w:rPr>
                <w:rFonts w:hint="eastAsia" w:ascii="Times New Roman" w:hAnsi="Times New Roman" w:cs="宋体"/>
                <w:color w:val="000000"/>
                <w:kern w:val="0"/>
                <w:sz w:val="16"/>
                <w:szCs w:val="16"/>
              </w:rPr>
              <w:t>)</w:t>
            </w:r>
            <w:r>
              <w:rPr>
                <w:rFonts w:hint="eastAsia" w:cs="宋体"/>
                <w:color w:val="000000"/>
                <w:kern w:val="0"/>
                <w:sz w:val="16"/>
                <w:szCs w:val="16"/>
                <w:lang w:val="en-US" w:eastAsia="zh-CN"/>
              </w:rPr>
              <w:t>C</w:t>
            </w:r>
          </w:p>
        </w:tc>
        <w:tc>
          <w:tcPr>
            <w:tcW w:w="764" w:type="dxa"/>
            <w:tcBorders>
              <w:tl2br w:val="nil"/>
              <w:tr2bl w:val="nil"/>
            </w:tcBorders>
            <w:shd w:val="clear" w:color="auto" w:fill="auto"/>
            <w:vAlign w:val="center"/>
          </w:tcPr>
          <w:p w14:paraId="60F3843C">
            <w:pPr>
              <w:widowControl/>
              <w:ind w:left="-105" w:leftChars="-50" w:right="-105" w:rightChars="-50"/>
              <w:jc w:val="center"/>
              <w:rPr>
                <w:rFonts w:hint="eastAsia" w:ascii="Times New Roman" w:hAnsi="Times New Roman" w:eastAsia="Times New Roman" w:cs="Times New Roman"/>
                <w:color w:val="0D0D0D"/>
                <w:kern w:val="2"/>
                <w:sz w:val="16"/>
                <w:szCs w:val="16"/>
                <w:lang w:val="en-US" w:eastAsia="zh-CN" w:bidi="ar-SA"/>
              </w:rPr>
            </w:pPr>
            <w:r>
              <w:rPr>
                <w:rFonts w:hint="eastAsia" w:ascii="Times New Roman" w:hAnsi="Times New Roman" w:cs="宋体"/>
                <w:color w:val="000000"/>
                <w:kern w:val="0"/>
                <w:sz w:val="16"/>
                <w:szCs w:val="16"/>
              </w:rPr>
              <w:t>4</w:t>
            </w:r>
          </w:p>
        </w:tc>
        <w:tc>
          <w:tcPr>
            <w:tcW w:w="954" w:type="dxa"/>
            <w:tcBorders>
              <w:tl2br w:val="nil"/>
              <w:tr2bl w:val="nil"/>
            </w:tcBorders>
            <w:shd w:val="clear" w:color="auto" w:fill="auto"/>
            <w:vAlign w:val="center"/>
          </w:tcPr>
          <w:p w14:paraId="2F04D85D">
            <w:pPr>
              <w:widowControl/>
              <w:ind w:left="-105" w:leftChars="-50" w:right="-105" w:rightChars="-50"/>
              <w:jc w:val="center"/>
              <w:rPr>
                <w:rFonts w:hint="eastAsia" w:ascii="Times New Roman" w:hAnsi="Times New Roman" w:eastAsia="Times New Roman" w:cs="Times New Roman"/>
                <w:color w:val="0D0D0D"/>
                <w:kern w:val="2"/>
                <w:sz w:val="16"/>
                <w:szCs w:val="16"/>
                <w:lang w:val="en-US" w:eastAsia="zh-CN" w:bidi="ar-SA"/>
              </w:rPr>
            </w:pPr>
            <w:r>
              <w:rPr>
                <w:rFonts w:hint="eastAsia" w:ascii="Times New Roman" w:hAnsi="Times New Roman" w:cs="宋体"/>
                <w:color w:val="000000"/>
                <w:kern w:val="0"/>
                <w:sz w:val="16"/>
                <w:szCs w:val="16"/>
              </w:rPr>
              <w:t>64</w:t>
            </w:r>
          </w:p>
        </w:tc>
        <w:tc>
          <w:tcPr>
            <w:tcW w:w="674" w:type="dxa"/>
            <w:tcBorders>
              <w:tl2br w:val="nil"/>
              <w:tr2bl w:val="nil"/>
            </w:tcBorders>
            <w:shd w:val="clear" w:color="auto" w:fill="auto"/>
            <w:vAlign w:val="center"/>
          </w:tcPr>
          <w:p w14:paraId="1CD83BEA">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宋体"/>
                <w:color w:val="000000"/>
                <w:kern w:val="0"/>
                <w:sz w:val="16"/>
                <w:szCs w:val="16"/>
              </w:rPr>
              <w:t>64</w:t>
            </w:r>
          </w:p>
        </w:tc>
        <w:tc>
          <w:tcPr>
            <w:tcW w:w="636" w:type="dxa"/>
            <w:tcBorders>
              <w:tl2br w:val="nil"/>
              <w:tr2bl w:val="nil"/>
            </w:tcBorders>
            <w:shd w:val="clear" w:color="auto" w:fill="auto"/>
            <w:vAlign w:val="center"/>
          </w:tcPr>
          <w:p w14:paraId="5E9083BA">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674" w:type="dxa"/>
            <w:tcBorders>
              <w:tl2br w:val="nil"/>
              <w:tr2bl w:val="nil"/>
            </w:tcBorders>
            <w:shd w:val="clear" w:color="auto" w:fill="auto"/>
            <w:vAlign w:val="center"/>
          </w:tcPr>
          <w:p w14:paraId="569FFAAC">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9" w:type="dxa"/>
            <w:tcBorders>
              <w:tl2br w:val="nil"/>
              <w:tr2bl w:val="nil"/>
            </w:tcBorders>
            <w:shd w:val="clear" w:color="auto" w:fill="auto"/>
            <w:vAlign w:val="center"/>
          </w:tcPr>
          <w:p w14:paraId="7D9E031D">
            <w:pPr>
              <w:widowControl/>
              <w:ind w:left="-105" w:leftChars="-50" w:right="-105" w:rightChars="-50"/>
              <w:jc w:val="center"/>
              <w:rPr>
                <w:rFonts w:ascii="Times New Roman" w:hAnsi="Times New Roman" w:eastAsia="宋体" w:cs="Times New Roman"/>
                <w:kern w:val="2"/>
                <w:sz w:val="15"/>
                <w:szCs w:val="24"/>
                <w:lang w:val="en-US" w:eastAsia="zh-CN" w:bidi="ar-SA"/>
              </w:rPr>
            </w:pPr>
          </w:p>
        </w:tc>
        <w:tc>
          <w:tcPr>
            <w:tcW w:w="713" w:type="dxa"/>
            <w:tcBorders>
              <w:tl2br w:val="nil"/>
              <w:tr2bl w:val="nil"/>
            </w:tcBorders>
            <w:shd w:val="clear" w:color="auto" w:fill="auto"/>
            <w:vAlign w:val="center"/>
          </w:tcPr>
          <w:p w14:paraId="4CBB8529">
            <w:pPr>
              <w:widowControl/>
              <w:ind w:left="-105" w:leftChars="-50" w:right="-105" w:rightChars="-50"/>
              <w:jc w:val="center"/>
              <w:rPr>
                <w:rFonts w:hint="default" w:ascii="Times New Roman" w:hAnsi="Times New Roman" w:eastAsia="宋体" w:cs="Times New Roman"/>
                <w:kern w:val="2"/>
                <w:sz w:val="15"/>
                <w:szCs w:val="24"/>
                <w:lang w:val="en-US" w:eastAsia="zh-CN" w:bidi="ar-SA"/>
              </w:rPr>
            </w:pPr>
            <w:r>
              <w:rPr>
                <w:rFonts w:hint="eastAsia" w:cs="宋体"/>
                <w:color w:val="000000"/>
                <w:kern w:val="0"/>
                <w:sz w:val="16"/>
                <w:szCs w:val="16"/>
                <w:lang w:val="en-US" w:eastAsia="zh-CN"/>
              </w:rPr>
              <w:t>2</w:t>
            </w:r>
          </w:p>
        </w:tc>
        <w:tc>
          <w:tcPr>
            <w:tcW w:w="866" w:type="dxa"/>
            <w:tcBorders>
              <w:tl2br w:val="nil"/>
              <w:tr2bl w:val="nil"/>
            </w:tcBorders>
            <w:shd w:val="clear" w:color="auto" w:fill="auto"/>
            <w:vAlign w:val="center"/>
          </w:tcPr>
          <w:p w14:paraId="46A22CDD">
            <w:pPr>
              <w:widowControl/>
              <w:ind w:left="-105" w:leftChars="-50" w:right="-105" w:rightChars="-50"/>
              <w:jc w:val="center"/>
              <w:rPr>
                <w:rFonts w:hint="eastAsia" w:ascii="Times New Roman" w:hAnsi="Times New Roman" w:eastAsia="宋体" w:cs="Times New Roman"/>
                <w:kern w:val="2"/>
                <w:sz w:val="15"/>
                <w:szCs w:val="24"/>
                <w:lang w:val="en-US" w:eastAsia="zh-CN" w:bidi="ar-SA"/>
              </w:rPr>
            </w:pPr>
            <w:r>
              <w:rPr>
                <w:rFonts w:hint="eastAsia"/>
                <w:sz w:val="15"/>
                <w:lang w:val="en-US" w:eastAsia="zh-CN"/>
              </w:rPr>
              <w:t>考查</w:t>
            </w:r>
          </w:p>
        </w:tc>
        <w:tc>
          <w:tcPr>
            <w:tcW w:w="2376" w:type="dxa"/>
            <w:vMerge w:val="continue"/>
            <w:tcBorders>
              <w:tl2br w:val="nil"/>
              <w:tr2bl w:val="nil"/>
            </w:tcBorders>
            <w:shd w:val="clear" w:color="auto" w:fill="auto"/>
            <w:vAlign w:val="center"/>
          </w:tcPr>
          <w:p w14:paraId="7E441E74">
            <w:pPr>
              <w:pStyle w:val="12"/>
              <w:jc w:val="center"/>
              <w:rPr>
                <w:sz w:val="22"/>
                <w:szCs w:val="22"/>
              </w:rPr>
            </w:pPr>
          </w:p>
        </w:tc>
      </w:tr>
      <w:tr w14:paraId="6941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22E9F670">
            <w:pPr>
              <w:pStyle w:val="12"/>
            </w:pPr>
          </w:p>
        </w:tc>
        <w:tc>
          <w:tcPr>
            <w:tcW w:w="797" w:type="dxa"/>
            <w:vMerge w:val="continue"/>
            <w:tcBorders>
              <w:tl2br w:val="nil"/>
              <w:tr2bl w:val="nil"/>
            </w:tcBorders>
            <w:shd w:val="clear" w:color="auto" w:fill="auto"/>
            <w:vAlign w:val="center"/>
          </w:tcPr>
          <w:p w14:paraId="1F9BF656">
            <w:pPr>
              <w:pStyle w:val="12"/>
            </w:pPr>
          </w:p>
        </w:tc>
        <w:tc>
          <w:tcPr>
            <w:tcW w:w="1385" w:type="dxa"/>
            <w:tcBorders>
              <w:tl2br w:val="nil"/>
              <w:tr2bl w:val="nil"/>
            </w:tcBorders>
            <w:shd w:val="clear" w:color="auto" w:fill="auto"/>
            <w:vAlign w:val="center"/>
          </w:tcPr>
          <w:p w14:paraId="6816E73B">
            <w:pPr>
              <w:widowControl/>
              <w:ind w:left="-105" w:leftChars="-50" w:right="-105" w:rightChars="-50"/>
              <w:jc w:val="center"/>
              <w:rPr>
                <w:rFonts w:ascii="Times New Roman" w:hAnsi="Times New Roman" w:eastAsia="宋体" w:cs="宋体"/>
                <w:color w:val="000000"/>
                <w:kern w:val="0"/>
                <w:sz w:val="13"/>
                <w:szCs w:val="13"/>
                <w:lang w:val="en-US" w:eastAsia="zh-CN" w:bidi="ar-SA"/>
              </w:rPr>
            </w:pPr>
            <w:r>
              <w:rPr>
                <w:rFonts w:hint="eastAsia" w:ascii="Times New Roman" w:hAnsi="Times New Roman" w:cs="宋体"/>
                <w:color w:val="000000"/>
                <w:kern w:val="0"/>
                <w:sz w:val="13"/>
                <w:szCs w:val="13"/>
              </w:rPr>
              <w:t>1252101500</w:t>
            </w:r>
          </w:p>
        </w:tc>
        <w:tc>
          <w:tcPr>
            <w:tcW w:w="2727" w:type="dxa"/>
            <w:tcBorders>
              <w:tl2br w:val="nil"/>
              <w:tr2bl w:val="nil"/>
            </w:tcBorders>
            <w:shd w:val="clear" w:color="auto" w:fill="auto"/>
            <w:vAlign w:val="center"/>
          </w:tcPr>
          <w:p w14:paraId="3ED32D51">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大学体育(1)</w:t>
            </w:r>
          </w:p>
        </w:tc>
        <w:tc>
          <w:tcPr>
            <w:tcW w:w="764" w:type="dxa"/>
            <w:tcBorders>
              <w:tl2br w:val="nil"/>
              <w:tr2bl w:val="nil"/>
            </w:tcBorders>
            <w:shd w:val="clear" w:color="auto" w:fill="auto"/>
            <w:vAlign w:val="center"/>
          </w:tcPr>
          <w:p w14:paraId="6B37E8D4">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1</w:t>
            </w:r>
          </w:p>
        </w:tc>
        <w:tc>
          <w:tcPr>
            <w:tcW w:w="954" w:type="dxa"/>
            <w:tcBorders>
              <w:tl2br w:val="nil"/>
              <w:tr2bl w:val="nil"/>
            </w:tcBorders>
            <w:shd w:val="clear" w:color="auto" w:fill="auto"/>
            <w:vAlign w:val="center"/>
          </w:tcPr>
          <w:p w14:paraId="4A2B5EDE">
            <w:pPr>
              <w:widowControl/>
              <w:ind w:left="-105" w:leftChars="-50" w:right="-105" w:rightChars="-50"/>
              <w:jc w:val="center"/>
              <w:rPr>
                <w:rFonts w:hint="default"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w:t>
            </w:r>
            <w:r>
              <w:rPr>
                <w:rFonts w:hint="eastAsia" w:cs="宋体"/>
                <w:color w:val="000000"/>
                <w:kern w:val="0"/>
                <w:sz w:val="16"/>
                <w:szCs w:val="16"/>
                <w:lang w:val="en-US" w:eastAsia="zh-CN"/>
              </w:rPr>
              <w:t>2+4*</w:t>
            </w:r>
          </w:p>
        </w:tc>
        <w:tc>
          <w:tcPr>
            <w:tcW w:w="674" w:type="dxa"/>
            <w:tcBorders>
              <w:tl2br w:val="nil"/>
              <w:tr2bl w:val="nil"/>
            </w:tcBorders>
            <w:shd w:val="clear" w:color="auto" w:fill="auto"/>
            <w:vAlign w:val="center"/>
          </w:tcPr>
          <w:p w14:paraId="5FAB6A68">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636" w:type="dxa"/>
            <w:tcBorders>
              <w:tl2br w:val="nil"/>
              <w:tr2bl w:val="nil"/>
            </w:tcBorders>
            <w:shd w:val="clear" w:color="auto" w:fill="auto"/>
            <w:vAlign w:val="center"/>
          </w:tcPr>
          <w:p w14:paraId="293D917A">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32</w:t>
            </w:r>
          </w:p>
        </w:tc>
        <w:tc>
          <w:tcPr>
            <w:tcW w:w="674" w:type="dxa"/>
            <w:tcBorders>
              <w:tl2br w:val="nil"/>
              <w:tr2bl w:val="nil"/>
            </w:tcBorders>
            <w:shd w:val="clear" w:color="auto" w:fill="auto"/>
            <w:vAlign w:val="center"/>
          </w:tcPr>
          <w:p w14:paraId="568A09D4">
            <w:pPr>
              <w:widowControl/>
              <w:ind w:left="-105" w:leftChars="-50" w:right="-105" w:rightChars="-50"/>
              <w:jc w:val="center"/>
              <w:rPr>
                <w:rFonts w:hint="eastAsia"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4</w:t>
            </w:r>
            <w:r>
              <w:rPr>
                <w:rFonts w:hint="eastAsia" w:cs="宋体"/>
                <w:color w:val="000000"/>
                <w:kern w:val="0"/>
                <w:sz w:val="16"/>
                <w:szCs w:val="16"/>
                <w:lang w:val="en-US" w:eastAsia="zh-CN"/>
              </w:rPr>
              <w:t>*</w:t>
            </w:r>
          </w:p>
        </w:tc>
        <w:tc>
          <w:tcPr>
            <w:tcW w:w="719" w:type="dxa"/>
            <w:tcBorders>
              <w:tl2br w:val="nil"/>
              <w:tr2bl w:val="nil"/>
            </w:tcBorders>
            <w:shd w:val="clear" w:color="auto" w:fill="auto"/>
            <w:vAlign w:val="center"/>
          </w:tcPr>
          <w:p w14:paraId="4D360D75">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713" w:type="dxa"/>
            <w:tcBorders>
              <w:tl2br w:val="nil"/>
              <w:tr2bl w:val="nil"/>
            </w:tcBorders>
            <w:shd w:val="clear" w:color="auto" w:fill="auto"/>
            <w:vAlign w:val="center"/>
          </w:tcPr>
          <w:p w14:paraId="26DCB82E">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1</w:t>
            </w:r>
          </w:p>
        </w:tc>
        <w:tc>
          <w:tcPr>
            <w:tcW w:w="866" w:type="dxa"/>
            <w:tcBorders>
              <w:tl2br w:val="nil"/>
              <w:tr2bl w:val="nil"/>
            </w:tcBorders>
            <w:shd w:val="clear" w:color="auto" w:fill="auto"/>
            <w:vAlign w:val="center"/>
          </w:tcPr>
          <w:p w14:paraId="47158F71">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考试</w:t>
            </w:r>
          </w:p>
        </w:tc>
        <w:tc>
          <w:tcPr>
            <w:tcW w:w="2376" w:type="dxa"/>
            <w:vMerge w:val="restart"/>
            <w:tcBorders>
              <w:tl2br w:val="nil"/>
              <w:tr2bl w:val="nil"/>
            </w:tcBorders>
            <w:shd w:val="clear" w:color="auto" w:fill="auto"/>
            <w:vAlign w:val="center"/>
          </w:tcPr>
          <w:p w14:paraId="7120E3CD">
            <w:pPr>
              <w:pStyle w:val="12"/>
              <w:jc w:val="center"/>
              <w:rPr>
                <w:rFonts w:hint="eastAsia" w:ascii="宋体" w:hAnsi="宋体" w:eastAsia="宋体" w:cs="宋体"/>
                <w:color w:val="0D0D0D"/>
                <w:spacing w:val="-1"/>
                <w:sz w:val="15"/>
                <w:szCs w:val="15"/>
              </w:rPr>
            </w:pPr>
            <w:r>
              <w:rPr>
                <w:rFonts w:hint="eastAsia" w:ascii="宋体" w:hAnsi="宋体" w:eastAsia="宋体" w:cs="宋体"/>
                <w:color w:val="0D0D0D"/>
                <w:spacing w:val="-1"/>
                <w:sz w:val="15"/>
                <w:szCs w:val="15"/>
              </w:rPr>
              <w:t>所有学生均须</w:t>
            </w:r>
          </w:p>
          <w:p w14:paraId="1E2AF028">
            <w:pPr>
              <w:pStyle w:val="12"/>
              <w:jc w:val="center"/>
              <w:rPr>
                <w:rFonts w:hint="eastAsia" w:ascii="宋体" w:hAnsi="宋体" w:eastAsia="宋体" w:cs="宋体"/>
                <w:sz w:val="16"/>
                <w:szCs w:val="16"/>
              </w:rPr>
            </w:pPr>
            <w:r>
              <w:rPr>
                <w:rFonts w:hint="eastAsia" w:ascii="宋体" w:hAnsi="宋体" w:eastAsia="宋体" w:cs="宋体"/>
                <w:color w:val="0D0D0D"/>
                <w:spacing w:val="-1"/>
                <w:sz w:val="15"/>
                <w:szCs w:val="15"/>
              </w:rPr>
              <w:t>参加大学生体质</w:t>
            </w:r>
            <w:r>
              <w:rPr>
                <w:rFonts w:hint="eastAsia" w:ascii="宋体" w:hAnsi="宋体" w:eastAsia="宋体" w:cs="宋体"/>
                <w:color w:val="0D0D0D"/>
                <w:spacing w:val="-5"/>
                <w:sz w:val="15"/>
                <w:szCs w:val="15"/>
              </w:rPr>
              <w:t>测试</w:t>
            </w:r>
          </w:p>
        </w:tc>
      </w:tr>
      <w:tr w14:paraId="31154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3A30A462">
            <w:pPr>
              <w:pStyle w:val="12"/>
            </w:pPr>
          </w:p>
        </w:tc>
        <w:tc>
          <w:tcPr>
            <w:tcW w:w="797" w:type="dxa"/>
            <w:vMerge w:val="continue"/>
            <w:tcBorders>
              <w:tl2br w:val="nil"/>
              <w:tr2bl w:val="nil"/>
            </w:tcBorders>
            <w:shd w:val="clear" w:color="auto" w:fill="auto"/>
            <w:vAlign w:val="center"/>
          </w:tcPr>
          <w:p w14:paraId="70DE71EE">
            <w:pPr>
              <w:pStyle w:val="12"/>
            </w:pPr>
          </w:p>
        </w:tc>
        <w:tc>
          <w:tcPr>
            <w:tcW w:w="1385" w:type="dxa"/>
            <w:tcBorders>
              <w:tl2br w:val="nil"/>
              <w:tr2bl w:val="nil"/>
            </w:tcBorders>
            <w:shd w:val="clear" w:color="auto" w:fill="auto"/>
            <w:vAlign w:val="center"/>
          </w:tcPr>
          <w:p w14:paraId="31DC11E9">
            <w:pPr>
              <w:widowControl/>
              <w:ind w:left="-105" w:leftChars="-50" w:right="-105" w:rightChars="-50"/>
              <w:jc w:val="center"/>
              <w:rPr>
                <w:rFonts w:ascii="Times New Roman" w:hAnsi="Times New Roman" w:eastAsia="宋体" w:cs="宋体"/>
                <w:color w:val="000000"/>
                <w:kern w:val="0"/>
                <w:sz w:val="13"/>
                <w:szCs w:val="13"/>
                <w:lang w:val="en-US" w:eastAsia="zh-CN" w:bidi="ar-SA"/>
              </w:rPr>
            </w:pPr>
            <w:r>
              <w:rPr>
                <w:rFonts w:hint="eastAsia" w:ascii="Times New Roman" w:hAnsi="Times New Roman" w:cs="宋体"/>
                <w:color w:val="000000"/>
                <w:kern w:val="0"/>
                <w:sz w:val="13"/>
                <w:szCs w:val="13"/>
              </w:rPr>
              <w:t>1252100020</w:t>
            </w:r>
          </w:p>
        </w:tc>
        <w:tc>
          <w:tcPr>
            <w:tcW w:w="2727" w:type="dxa"/>
            <w:tcBorders>
              <w:tl2br w:val="nil"/>
              <w:tr2bl w:val="nil"/>
            </w:tcBorders>
            <w:shd w:val="clear" w:color="auto" w:fill="auto"/>
            <w:vAlign w:val="center"/>
          </w:tcPr>
          <w:p w14:paraId="587DDEFA">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大学体育(2)</w:t>
            </w:r>
          </w:p>
        </w:tc>
        <w:tc>
          <w:tcPr>
            <w:tcW w:w="764" w:type="dxa"/>
            <w:tcBorders>
              <w:tl2br w:val="nil"/>
              <w:tr2bl w:val="nil"/>
            </w:tcBorders>
            <w:shd w:val="clear" w:color="auto" w:fill="auto"/>
            <w:vAlign w:val="center"/>
          </w:tcPr>
          <w:p w14:paraId="18F46AA6">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1</w:t>
            </w:r>
          </w:p>
        </w:tc>
        <w:tc>
          <w:tcPr>
            <w:tcW w:w="954" w:type="dxa"/>
            <w:tcBorders>
              <w:tl2br w:val="nil"/>
              <w:tr2bl w:val="nil"/>
            </w:tcBorders>
            <w:shd w:val="clear" w:color="auto" w:fill="auto"/>
            <w:vAlign w:val="center"/>
          </w:tcPr>
          <w:p w14:paraId="3E4FCAC9">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w:t>
            </w:r>
            <w:r>
              <w:rPr>
                <w:rFonts w:hint="eastAsia" w:cs="宋体"/>
                <w:color w:val="000000"/>
                <w:kern w:val="0"/>
                <w:sz w:val="16"/>
                <w:szCs w:val="16"/>
                <w:lang w:val="en-US" w:eastAsia="zh-CN"/>
              </w:rPr>
              <w:t>2+4*</w:t>
            </w:r>
          </w:p>
        </w:tc>
        <w:tc>
          <w:tcPr>
            <w:tcW w:w="674" w:type="dxa"/>
            <w:tcBorders>
              <w:tl2br w:val="nil"/>
              <w:tr2bl w:val="nil"/>
            </w:tcBorders>
            <w:shd w:val="clear" w:color="auto" w:fill="auto"/>
            <w:vAlign w:val="center"/>
          </w:tcPr>
          <w:p w14:paraId="1C9E896B">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636" w:type="dxa"/>
            <w:tcBorders>
              <w:tl2br w:val="nil"/>
              <w:tr2bl w:val="nil"/>
            </w:tcBorders>
            <w:shd w:val="clear" w:color="auto" w:fill="auto"/>
            <w:vAlign w:val="center"/>
          </w:tcPr>
          <w:p w14:paraId="01197862">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32</w:t>
            </w:r>
          </w:p>
        </w:tc>
        <w:tc>
          <w:tcPr>
            <w:tcW w:w="674" w:type="dxa"/>
            <w:tcBorders>
              <w:tl2br w:val="nil"/>
              <w:tr2bl w:val="nil"/>
            </w:tcBorders>
            <w:shd w:val="clear" w:color="auto" w:fill="auto"/>
            <w:vAlign w:val="center"/>
          </w:tcPr>
          <w:p w14:paraId="4876D0C5">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4</w:t>
            </w:r>
            <w:r>
              <w:rPr>
                <w:rFonts w:hint="eastAsia" w:cs="宋体"/>
                <w:color w:val="000000"/>
                <w:kern w:val="0"/>
                <w:sz w:val="16"/>
                <w:szCs w:val="16"/>
                <w:lang w:val="en-US" w:eastAsia="zh-CN"/>
              </w:rPr>
              <w:t>*</w:t>
            </w:r>
          </w:p>
        </w:tc>
        <w:tc>
          <w:tcPr>
            <w:tcW w:w="719" w:type="dxa"/>
            <w:tcBorders>
              <w:tl2br w:val="nil"/>
              <w:tr2bl w:val="nil"/>
            </w:tcBorders>
            <w:shd w:val="clear" w:color="auto" w:fill="auto"/>
            <w:vAlign w:val="center"/>
          </w:tcPr>
          <w:p w14:paraId="5CCA518F">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713" w:type="dxa"/>
            <w:tcBorders>
              <w:tl2br w:val="nil"/>
              <w:tr2bl w:val="nil"/>
            </w:tcBorders>
            <w:shd w:val="clear" w:color="auto" w:fill="auto"/>
            <w:vAlign w:val="center"/>
          </w:tcPr>
          <w:p w14:paraId="03450883">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2</w:t>
            </w:r>
          </w:p>
        </w:tc>
        <w:tc>
          <w:tcPr>
            <w:tcW w:w="866" w:type="dxa"/>
            <w:tcBorders>
              <w:tl2br w:val="nil"/>
              <w:tr2bl w:val="nil"/>
            </w:tcBorders>
            <w:shd w:val="clear" w:color="auto" w:fill="auto"/>
            <w:vAlign w:val="center"/>
          </w:tcPr>
          <w:p w14:paraId="4A86F299">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考试</w:t>
            </w:r>
          </w:p>
        </w:tc>
        <w:tc>
          <w:tcPr>
            <w:tcW w:w="2376" w:type="dxa"/>
            <w:vMerge w:val="continue"/>
            <w:tcBorders>
              <w:tl2br w:val="nil"/>
              <w:tr2bl w:val="nil"/>
            </w:tcBorders>
            <w:shd w:val="clear" w:color="auto" w:fill="auto"/>
            <w:vAlign w:val="center"/>
          </w:tcPr>
          <w:p w14:paraId="39F90E7B">
            <w:pPr>
              <w:pStyle w:val="12"/>
              <w:jc w:val="center"/>
            </w:pPr>
          </w:p>
        </w:tc>
      </w:tr>
      <w:tr w14:paraId="3F75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585767C3">
            <w:pPr>
              <w:pStyle w:val="12"/>
            </w:pPr>
          </w:p>
        </w:tc>
        <w:tc>
          <w:tcPr>
            <w:tcW w:w="797" w:type="dxa"/>
            <w:vMerge w:val="continue"/>
            <w:tcBorders>
              <w:tl2br w:val="nil"/>
              <w:tr2bl w:val="nil"/>
            </w:tcBorders>
            <w:shd w:val="clear" w:color="auto" w:fill="auto"/>
            <w:vAlign w:val="center"/>
          </w:tcPr>
          <w:p w14:paraId="75ED099A">
            <w:pPr>
              <w:pStyle w:val="12"/>
            </w:pPr>
          </w:p>
        </w:tc>
        <w:tc>
          <w:tcPr>
            <w:tcW w:w="1385" w:type="dxa"/>
            <w:tcBorders>
              <w:tl2br w:val="nil"/>
              <w:tr2bl w:val="nil"/>
            </w:tcBorders>
            <w:shd w:val="clear" w:color="auto" w:fill="auto"/>
            <w:vAlign w:val="center"/>
          </w:tcPr>
          <w:p w14:paraId="5F4E5591">
            <w:pPr>
              <w:widowControl/>
              <w:ind w:left="-105" w:leftChars="-50" w:right="-105" w:rightChars="-50"/>
              <w:jc w:val="center"/>
              <w:rPr>
                <w:rFonts w:ascii="Times New Roman" w:hAnsi="Times New Roman" w:eastAsia="宋体" w:cs="宋体"/>
                <w:color w:val="000000"/>
                <w:kern w:val="0"/>
                <w:sz w:val="13"/>
                <w:szCs w:val="13"/>
                <w:lang w:val="en-US" w:eastAsia="zh-CN" w:bidi="ar-SA"/>
              </w:rPr>
            </w:pPr>
            <w:r>
              <w:rPr>
                <w:rFonts w:hint="eastAsia" w:ascii="Times New Roman" w:hAnsi="Times New Roman" w:cs="宋体"/>
                <w:color w:val="000000"/>
                <w:kern w:val="0"/>
                <w:sz w:val="13"/>
                <w:szCs w:val="13"/>
              </w:rPr>
              <w:t>1252102130</w:t>
            </w:r>
          </w:p>
        </w:tc>
        <w:tc>
          <w:tcPr>
            <w:tcW w:w="2727" w:type="dxa"/>
            <w:tcBorders>
              <w:tl2br w:val="nil"/>
              <w:tr2bl w:val="nil"/>
            </w:tcBorders>
            <w:shd w:val="clear" w:color="auto" w:fill="auto"/>
            <w:vAlign w:val="center"/>
          </w:tcPr>
          <w:p w14:paraId="7E6A751B">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大学体育(3)</w:t>
            </w:r>
          </w:p>
        </w:tc>
        <w:tc>
          <w:tcPr>
            <w:tcW w:w="764" w:type="dxa"/>
            <w:tcBorders>
              <w:tl2br w:val="nil"/>
              <w:tr2bl w:val="nil"/>
            </w:tcBorders>
            <w:shd w:val="clear" w:color="auto" w:fill="auto"/>
            <w:vAlign w:val="center"/>
          </w:tcPr>
          <w:p w14:paraId="4A0F4BD5">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1</w:t>
            </w:r>
          </w:p>
        </w:tc>
        <w:tc>
          <w:tcPr>
            <w:tcW w:w="954" w:type="dxa"/>
            <w:tcBorders>
              <w:tl2br w:val="nil"/>
              <w:tr2bl w:val="nil"/>
            </w:tcBorders>
            <w:shd w:val="clear" w:color="auto" w:fill="auto"/>
            <w:vAlign w:val="center"/>
          </w:tcPr>
          <w:p w14:paraId="76CFF782">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w:t>
            </w:r>
            <w:r>
              <w:rPr>
                <w:rFonts w:hint="eastAsia" w:cs="宋体"/>
                <w:color w:val="000000"/>
                <w:kern w:val="0"/>
                <w:sz w:val="16"/>
                <w:szCs w:val="16"/>
                <w:lang w:val="en-US" w:eastAsia="zh-CN"/>
              </w:rPr>
              <w:t>2+4*</w:t>
            </w:r>
          </w:p>
        </w:tc>
        <w:tc>
          <w:tcPr>
            <w:tcW w:w="674" w:type="dxa"/>
            <w:tcBorders>
              <w:tl2br w:val="nil"/>
              <w:tr2bl w:val="nil"/>
            </w:tcBorders>
            <w:shd w:val="clear" w:color="auto" w:fill="auto"/>
            <w:vAlign w:val="center"/>
          </w:tcPr>
          <w:p w14:paraId="23E643E4">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636" w:type="dxa"/>
            <w:tcBorders>
              <w:tl2br w:val="nil"/>
              <w:tr2bl w:val="nil"/>
            </w:tcBorders>
            <w:shd w:val="clear" w:color="auto" w:fill="auto"/>
            <w:vAlign w:val="center"/>
          </w:tcPr>
          <w:p w14:paraId="3CB578CC">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32</w:t>
            </w:r>
          </w:p>
        </w:tc>
        <w:tc>
          <w:tcPr>
            <w:tcW w:w="674" w:type="dxa"/>
            <w:tcBorders>
              <w:tl2br w:val="nil"/>
              <w:tr2bl w:val="nil"/>
            </w:tcBorders>
            <w:shd w:val="clear" w:color="auto" w:fill="auto"/>
            <w:vAlign w:val="center"/>
          </w:tcPr>
          <w:p w14:paraId="3199F16E">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4</w:t>
            </w:r>
            <w:r>
              <w:rPr>
                <w:rFonts w:hint="eastAsia" w:cs="宋体"/>
                <w:color w:val="000000"/>
                <w:kern w:val="0"/>
                <w:sz w:val="16"/>
                <w:szCs w:val="16"/>
                <w:lang w:val="en-US" w:eastAsia="zh-CN"/>
              </w:rPr>
              <w:t>*</w:t>
            </w:r>
          </w:p>
        </w:tc>
        <w:tc>
          <w:tcPr>
            <w:tcW w:w="719" w:type="dxa"/>
            <w:tcBorders>
              <w:tl2br w:val="nil"/>
              <w:tr2bl w:val="nil"/>
            </w:tcBorders>
            <w:shd w:val="clear" w:color="auto" w:fill="auto"/>
            <w:vAlign w:val="center"/>
          </w:tcPr>
          <w:p w14:paraId="5CCF2A99">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713" w:type="dxa"/>
            <w:tcBorders>
              <w:tl2br w:val="nil"/>
              <w:tr2bl w:val="nil"/>
            </w:tcBorders>
            <w:shd w:val="clear" w:color="auto" w:fill="auto"/>
            <w:vAlign w:val="center"/>
          </w:tcPr>
          <w:p w14:paraId="0E252EB0">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w:t>
            </w:r>
          </w:p>
        </w:tc>
        <w:tc>
          <w:tcPr>
            <w:tcW w:w="866" w:type="dxa"/>
            <w:tcBorders>
              <w:tl2br w:val="nil"/>
              <w:tr2bl w:val="nil"/>
            </w:tcBorders>
            <w:shd w:val="clear" w:color="auto" w:fill="auto"/>
            <w:vAlign w:val="center"/>
          </w:tcPr>
          <w:p w14:paraId="775C9895">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考查</w:t>
            </w:r>
          </w:p>
        </w:tc>
        <w:tc>
          <w:tcPr>
            <w:tcW w:w="2376" w:type="dxa"/>
            <w:vMerge w:val="continue"/>
            <w:tcBorders>
              <w:tl2br w:val="nil"/>
              <w:tr2bl w:val="nil"/>
            </w:tcBorders>
            <w:shd w:val="clear" w:color="auto" w:fill="auto"/>
            <w:vAlign w:val="center"/>
          </w:tcPr>
          <w:p w14:paraId="74DD147E">
            <w:pPr>
              <w:pStyle w:val="12"/>
              <w:jc w:val="center"/>
            </w:pPr>
          </w:p>
        </w:tc>
      </w:tr>
      <w:tr w14:paraId="5CAE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59BAC57A">
            <w:pPr>
              <w:pStyle w:val="12"/>
            </w:pPr>
          </w:p>
        </w:tc>
        <w:tc>
          <w:tcPr>
            <w:tcW w:w="797" w:type="dxa"/>
            <w:vMerge w:val="continue"/>
            <w:tcBorders>
              <w:tl2br w:val="nil"/>
              <w:tr2bl w:val="nil"/>
            </w:tcBorders>
            <w:shd w:val="clear" w:color="auto" w:fill="auto"/>
            <w:vAlign w:val="center"/>
          </w:tcPr>
          <w:p w14:paraId="1E6C6C76">
            <w:pPr>
              <w:pStyle w:val="12"/>
            </w:pPr>
          </w:p>
        </w:tc>
        <w:tc>
          <w:tcPr>
            <w:tcW w:w="1385" w:type="dxa"/>
            <w:tcBorders>
              <w:tl2br w:val="nil"/>
              <w:tr2bl w:val="nil"/>
            </w:tcBorders>
            <w:shd w:val="clear" w:color="auto" w:fill="auto"/>
            <w:vAlign w:val="center"/>
          </w:tcPr>
          <w:p w14:paraId="063F4B83">
            <w:pPr>
              <w:widowControl/>
              <w:ind w:left="-105" w:leftChars="-50" w:right="-105" w:rightChars="-50"/>
              <w:jc w:val="center"/>
              <w:rPr>
                <w:rFonts w:ascii="Times New Roman" w:hAnsi="Times New Roman" w:eastAsia="宋体" w:cs="宋体"/>
                <w:color w:val="000000"/>
                <w:kern w:val="0"/>
                <w:sz w:val="13"/>
                <w:szCs w:val="13"/>
                <w:lang w:val="en-US" w:eastAsia="zh-CN" w:bidi="ar-SA"/>
              </w:rPr>
            </w:pPr>
            <w:r>
              <w:rPr>
                <w:rFonts w:hint="eastAsia" w:ascii="Times New Roman" w:hAnsi="Times New Roman" w:cs="宋体"/>
                <w:color w:val="000000"/>
                <w:kern w:val="0"/>
                <w:sz w:val="13"/>
                <w:szCs w:val="13"/>
              </w:rPr>
              <w:t>1252102140</w:t>
            </w:r>
          </w:p>
        </w:tc>
        <w:tc>
          <w:tcPr>
            <w:tcW w:w="2727" w:type="dxa"/>
            <w:tcBorders>
              <w:tl2br w:val="nil"/>
              <w:tr2bl w:val="nil"/>
            </w:tcBorders>
            <w:shd w:val="clear" w:color="auto" w:fill="auto"/>
            <w:vAlign w:val="center"/>
          </w:tcPr>
          <w:p w14:paraId="1F50CC7E">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大学体育(4)</w:t>
            </w:r>
          </w:p>
        </w:tc>
        <w:tc>
          <w:tcPr>
            <w:tcW w:w="764" w:type="dxa"/>
            <w:tcBorders>
              <w:tl2br w:val="nil"/>
              <w:tr2bl w:val="nil"/>
            </w:tcBorders>
            <w:shd w:val="clear" w:color="auto" w:fill="auto"/>
            <w:vAlign w:val="center"/>
          </w:tcPr>
          <w:p w14:paraId="3F19A7A3">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1</w:t>
            </w:r>
          </w:p>
        </w:tc>
        <w:tc>
          <w:tcPr>
            <w:tcW w:w="954" w:type="dxa"/>
            <w:tcBorders>
              <w:tl2br w:val="nil"/>
              <w:tr2bl w:val="nil"/>
            </w:tcBorders>
            <w:shd w:val="clear" w:color="auto" w:fill="auto"/>
            <w:vAlign w:val="center"/>
          </w:tcPr>
          <w:p w14:paraId="57BF4E66">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w:t>
            </w:r>
            <w:r>
              <w:rPr>
                <w:rFonts w:hint="eastAsia" w:cs="宋体"/>
                <w:color w:val="000000"/>
                <w:kern w:val="0"/>
                <w:sz w:val="16"/>
                <w:szCs w:val="16"/>
                <w:lang w:val="en-US" w:eastAsia="zh-CN"/>
              </w:rPr>
              <w:t>2+4*</w:t>
            </w:r>
          </w:p>
        </w:tc>
        <w:tc>
          <w:tcPr>
            <w:tcW w:w="674" w:type="dxa"/>
            <w:tcBorders>
              <w:tl2br w:val="nil"/>
              <w:tr2bl w:val="nil"/>
            </w:tcBorders>
            <w:shd w:val="clear" w:color="auto" w:fill="auto"/>
            <w:vAlign w:val="center"/>
          </w:tcPr>
          <w:p w14:paraId="35FCC050">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636" w:type="dxa"/>
            <w:tcBorders>
              <w:tl2br w:val="nil"/>
              <w:tr2bl w:val="nil"/>
            </w:tcBorders>
            <w:shd w:val="clear" w:color="auto" w:fill="auto"/>
            <w:vAlign w:val="center"/>
          </w:tcPr>
          <w:p w14:paraId="011BF902">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32</w:t>
            </w:r>
          </w:p>
        </w:tc>
        <w:tc>
          <w:tcPr>
            <w:tcW w:w="674" w:type="dxa"/>
            <w:tcBorders>
              <w:tl2br w:val="nil"/>
              <w:tr2bl w:val="nil"/>
            </w:tcBorders>
            <w:shd w:val="clear" w:color="auto" w:fill="auto"/>
            <w:vAlign w:val="center"/>
          </w:tcPr>
          <w:p w14:paraId="788C875E">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4</w:t>
            </w:r>
            <w:r>
              <w:rPr>
                <w:rFonts w:hint="eastAsia" w:cs="宋体"/>
                <w:color w:val="000000"/>
                <w:kern w:val="0"/>
                <w:sz w:val="16"/>
                <w:szCs w:val="16"/>
                <w:lang w:val="en-US" w:eastAsia="zh-CN"/>
              </w:rPr>
              <w:t>*</w:t>
            </w:r>
          </w:p>
        </w:tc>
        <w:tc>
          <w:tcPr>
            <w:tcW w:w="719" w:type="dxa"/>
            <w:tcBorders>
              <w:tl2br w:val="nil"/>
              <w:tr2bl w:val="nil"/>
            </w:tcBorders>
            <w:shd w:val="clear" w:color="auto" w:fill="auto"/>
            <w:vAlign w:val="center"/>
          </w:tcPr>
          <w:p w14:paraId="276E23DC">
            <w:pPr>
              <w:widowControl/>
              <w:ind w:left="-105" w:leftChars="-50" w:right="-105" w:rightChars="-50"/>
              <w:jc w:val="center"/>
              <w:rPr>
                <w:rFonts w:ascii="Times New Roman" w:hAnsi="Times New Roman" w:eastAsia="宋体" w:cs="宋体"/>
                <w:color w:val="000000"/>
                <w:kern w:val="0"/>
                <w:sz w:val="16"/>
                <w:szCs w:val="16"/>
                <w:lang w:val="en-US" w:eastAsia="zh-CN" w:bidi="ar-SA"/>
              </w:rPr>
            </w:pPr>
          </w:p>
        </w:tc>
        <w:tc>
          <w:tcPr>
            <w:tcW w:w="713" w:type="dxa"/>
            <w:tcBorders>
              <w:tl2br w:val="nil"/>
              <w:tr2bl w:val="nil"/>
            </w:tcBorders>
            <w:shd w:val="clear" w:color="auto" w:fill="auto"/>
            <w:vAlign w:val="center"/>
          </w:tcPr>
          <w:p w14:paraId="06968464">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4</w:t>
            </w:r>
          </w:p>
        </w:tc>
        <w:tc>
          <w:tcPr>
            <w:tcW w:w="866" w:type="dxa"/>
            <w:tcBorders>
              <w:tl2br w:val="nil"/>
              <w:tr2bl w:val="nil"/>
            </w:tcBorders>
            <w:shd w:val="clear" w:color="auto" w:fill="auto"/>
            <w:vAlign w:val="center"/>
          </w:tcPr>
          <w:p w14:paraId="1335063F">
            <w:pPr>
              <w:widowControl/>
              <w:ind w:left="-105" w:leftChars="-50" w:right="-105" w:rightChars="-50"/>
              <w:jc w:val="center"/>
              <w:rPr>
                <w:rFonts w:ascii="Times New Roman" w:hAnsi="Times New Roman" w:eastAsia="宋体" w:cs="宋体"/>
                <w:color w:val="000000"/>
                <w:kern w:val="0"/>
                <w:sz w:val="16"/>
                <w:szCs w:val="16"/>
                <w:lang w:val="en-US" w:eastAsia="zh-CN" w:bidi="ar-SA"/>
              </w:rPr>
            </w:pPr>
            <w:r>
              <w:rPr>
                <w:rFonts w:hint="eastAsia" w:ascii="Times New Roman" w:hAnsi="Times New Roman" w:cs="宋体"/>
                <w:color w:val="000000"/>
                <w:kern w:val="0"/>
                <w:sz w:val="16"/>
                <w:szCs w:val="16"/>
              </w:rPr>
              <w:t>考查</w:t>
            </w:r>
          </w:p>
        </w:tc>
        <w:tc>
          <w:tcPr>
            <w:tcW w:w="2376" w:type="dxa"/>
            <w:vMerge w:val="continue"/>
            <w:tcBorders>
              <w:tl2br w:val="nil"/>
              <w:tr2bl w:val="nil"/>
            </w:tcBorders>
            <w:shd w:val="clear" w:color="auto" w:fill="auto"/>
            <w:vAlign w:val="center"/>
          </w:tcPr>
          <w:p w14:paraId="6AE31C9B">
            <w:pPr>
              <w:pStyle w:val="12"/>
              <w:spacing w:line="221" w:lineRule="exact"/>
              <w:jc w:val="center"/>
              <w:rPr>
                <w:sz w:val="19"/>
              </w:rPr>
            </w:pPr>
          </w:p>
        </w:tc>
      </w:tr>
      <w:tr w14:paraId="697F6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0FB3BBF8">
            <w:pPr>
              <w:pStyle w:val="12"/>
            </w:pPr>
          </w:p>
        </w:tc>
        <w:tc>
          <w:tcPr>
            <w:tcW w:w="797" w:type="dxa"/>
            <w:vMerge w:val="continue"/>
            <w:tcBorders>
              <w:tl2br w:val="nil"/>
              <w:tr2bl w:val="nil"/>
            </w:tcBorders>
            <w:shd w:val="clear" w:color="auto" w:fill="auto"/>
            <w:vAlign w:val="center"/>
          </w:tcPr>
          <w:p w14:paraId="1D4C0009">
            <w:pPr>
              <w:pStyle w:val="12"/>
            </w:pPr>
          </w:p>
        </w:tc>
        <w:tc>
          <w:tcPr>
            <w:tcW w:w="1385" w:type="dxa"/>
            <w:tcBorders>
              <w:tl2br w:val="nil"/>
              <w:tr2bl w:val="nil"/>
            </w:tcBorders>
            <w:shd w:val="clear" w:color="auto" w:fill="auto"/>
            <w:vAlign w:val="center"/>
          </w:tcPr>
          <w:p w14:paraId="6D78769A">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3"/>
                <w:szCs w:val="13"/>
              </w:rPr>
              <w:t>1080006021</w:t>
            </w:r>
          </w:p>
        </w:tc>
        <w:tc>
          <w:tcPr>
            <w:tcW w:w="2727" w:type="dxa"/>
            <w:tcBorders>
              <w:tl2br w:val="nil"/>
              <w:tr2bl w:val="nil"/>
            </w:tcBorders>
            <w:shd w:val="clear" w:color="auto" w:fill="auto"/>
            <w:vAlign w:val="center"/>
          </w:tcPr>
          <w:p w14:paraId="3CCB268F">
            <w:pPr>
              <w:widowControl/>
              <w:ind w:left="-105" w:leftChars="-50" w:right="-105" w:rightChars="-50"/>
              <w:jc w:val="center"/>
              <w:rPr>
                <w:rFonts w:ascii="FangSong_GB2312" w:hAnsi="FangSong_GB2312" w:eastAsia="仿宋_GB2312" w:cs="FangSong_GB2312"/>
                <w:spacing w:val="-1"/>
                <w:sz w:val="16"/>
                <w:szCs w:val="16"/>
              </w:rPr>
            </w:pPr>
            <w:r>
              <w:rPr>
                <w:rFonts w:hint="eastAsia" w:ascii="Times New Roman" w:hAnsi="Times New Roman" w:cs="宋体"/>
                <w:color w:val="000000"/>
                <w:kern w:val="0"/>
                <w:sz w:val="16"/>
                <w:szCs w:val="16"/>
              </w:rPr>
              <w:t>劳动教育理论</w:t>
            </w:r>
          </w:p>
        </w:tc>
        <w:tc>
          <w:tcPr>
            <w:tcW w:w="764" w:type="dxa"/>
            <w:tcBorders>
              <w:tl2br w:val="nil"/>
              <w:tr2bl w:val="nil"/>
            </w:tcBorders>
            <w:shd w:val="clear" w:color="auto" w:fill="auto"/>
            <w:vAlign w:val="center"/>
          </w:tcPr>
          <w:p w14:paraId="44C17F0F">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0.5</w:t>
            </w:r>
          </w:p>
        </w:tc>
        <w:tc>
          <w:tcPr>
            <w:tcW w:w="954" w:type="dxa"/>
            <w:tcBorders>
              <w:tl2br w:val="nil"/>
              <w:tr2bl w:val="nil"/>
            </w:tcBorders>
            <w:shd w:val="clear" w:color="auto" w:fill="auto"/>
            <w:vAlign w:val="center"/>
          </w:tcPr>
          <w:p w14:paraId="0CB314ED">
            <w:pPr>
              <w:widowControl/>
              <w:ind w:left="-105" w:leftChars="-50" w:right="-105" w:rightChars="-50"/>
              <w:jc w:val="center"/>
              <w:rPr>
                <w:rFonts w:hint="default" w:ascii="Times New Roman" w:hAnsi="Times New Roman" w:eastAsia="宋体" w:cs="Times New Roman"/>
                <w:sz w:val="16"/>
                <w:szCs w:val="16"/>
                <w:lang w:val="en-US" w:eastAsia="zh-CN"/>
              </w:rPr>
            </w:pPr>
            <w:r>
              <w:rPr>
                <w:rFonts w:hint="eastAsia" w:cs="宋体"/>
                <w:color w:val="000000"/>
                <w:kern w:val="0"/>
                <w:sz w:val="16"/>
                <w:szCs w:val="16"/>
                <w:lang w:val="en-US" w:eastAsia="zh-CN"/>
              </w:rPr>
              <w:t>8+24*</w:t>
            </w:r>
          </w:p>
        </w:tc>
        <w:tc>
          <w:tcPr>
            <w:tcW w:w="674" w:type="dxa"/>
            <w:tcBorders>
              <w:tl2br w:val="nil"/>
              <w:tr2bl w:val="nil"/>
            </w:tcBorders>
            <w:shd w:val="clear" w:color="auto" w:fill="auto"/>
            <w:vAlign w:val="center"/>
          </w:tcPr>
          <w:p w14:paraId="19647344">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8</w:t>
            </w:r>
          </w:p>
        </w:tc>
        <w:tc>
          <w:tcPr>
            <w:tcW w:w="636" w:type="dxa"/>
            <w:tcBorders>
              <w:tl2br w:val="nil"/>
              <w:tr2bl w:val="nil"/>
            </w:tcBorders>
            <w:shd w:val="clear" w:color="auto" w:fill="auto"/>
            <w:vAlign w:val="center"/>
          </w:tcPr>
          <w:p w14:paraId="62291E20">
            <w:pPr>
              <w:widowControl/>
              <w:ind w:left="-105" w:leftChars="-50" w:right="-105" w:rightChars="-50"/>
              <w:jc w:val="center"/>
              <w:rPr>
                <w:rFonts w:hint="eastAsia" w:ascii="Times New Roman" w:hAnsi="Times New Roman" w:eastAsia="宋体" w:cs="Times New Roman"/>
                <w:sz w:val="16"/>
                <w:szCs w:val="16"/>
                <w:lang w:val="en-US" w:eastAsia="zh-CN"/>
              </w:rPr>
            </w:pPr>
          </w:p>
        </w:tc>
        <w:tc>
          <w:tcPr>
            <w:tcW w:w="674" w:type="dxa"/>
            <w:tcBorders>
              <w:tl2br w:val="nil"/>
              <w:tr2bl w:val="nil"/>
            </w:tcBorders>
            <w:shd w:val="clear" w:color="auto" w:fill="auto"/>
            <w:vAlign w:val="center"/>
          </w:tcPr>
          <w:p w14:paraId="41A54C79">
            <w:pPr>
              <w:widowControl/>
              <w:ind w:left="-105" w:leftChars="-50" w:right="-105" w:rightChars="-50"/>
              <w:jc w:val="center"/>
              <w:rPr>
                <w:rFonts w:hint="eastAsia" w:eastAsia="宋体"/>
                <w:lang w:val="en-US" w:eastAsia="zh-CN"/>
              </w:rPr>
            </w:pPr>
            <w:r>
              <w:rPr>
                <w:rFonts w:hint="eastAsia" w:ascii="Times New Roman" w:hAnsi="Times New Roman" w:cs="宋体"/>
                <w:color w:val="000000"/>
                <w:kern w:val="0"/>
                <w:sz w:val="16"/>
                <w:szCs w:val="16"/>
              </w:rPr>
              <w:t>8</w:t>
            </w:r>
            <w:r>
              <w:rPr>
                <w:rFonts w:hint="eastAsia" w:cs="宋体"/>
                <w:color w:val="000000"/>
                <w:kern w:val="0"/>
                <w:sz w:val="16"/>
                <w:szCs w:val="16"/>
                <w:lang w:val="en-US" w:eastAsia="zh-CN"/>
              </w:rPr>
              <w:t>*</w:t>
            </w:r>
          </w:p>
        </w:tc>
        <w:tc>
          <w:tcPr>
            <w:tcW w:w="719" w:type="dxa"/>
            <w:tcBorders>
              <w:tl2br w:val="nil"/>
              <w:tr2bl w:val="nil"/>
            </w:tcBorders>
            <w:shd w:val="clear" w:color="auto" w:fill="auto"/>
            <w:vAlign w:val="center"/>
          </w:tcPr>
          <w:p w14:paraId="640BDD30">
            <w:pPr>
              <w:widowControl/>
              <w:ind w:left="-105" w:leftChars="-50" w:right="-105" w:rightChars="-50"/>
              <w:jc w:val="center"/>
              <w:rPr>
                <w:rFonts w:hint="eastAsia" w:eastAsia="宋体"/>
                <w:lang w:val="en-US" w:eastAsia="zh-CN"/>
              </w:rPr>
            </w:pPr>
            <w:r>
              <w:rPr>
                <w:rFonts w:hint="eastAsia" w:ascii="Times New Roman" w:hAnsi="Times New Roman" w:cs="宋体"/>
                <w:color w:val="000000"/>
                <w:kern w:val="0"/>
                <w:sz w:val="16"/>
                <w:szCs w:val="16"/>
              </w:rPr>
              <w:t>16</w:t>
            </w:r>
            <w:r>
              <w:rPr>
                <w:rFonts w:hint="eastAsia" w:cs="宋体"/>
                <w:color w:val="000000"/>
                <w:kern w:val="0"/>
                <w:sz w:val="16"/>
                <w:szCs w:val="16"/>
                <w:lang w:val="en-US" w:eastAsia="zh-CN"/>
              </w:rPr>
              <w:t>*</w:t>
            </w:r>
          </w:p>
        </w:tc>
        <w:tc>
          <w:tcPr>
            <w:tcW w:w="713" w:type="dxa"/>
            <w:tcBorders>
              <w:tl2br w:val="nil"/>
              <w:tr2bl w:val="nil"/>
            </w:tcBorders>
            <w:shd w:val="clear" w:color="auto" w:fill="auto"/>
            <w:vAlign w:val="center"/>
          </w:tcPr>
          <w:p w14:paraId="74FB4259">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1</w:t>
            </w:r>
          </w:p>
        </w:tc>
        <w:tc>
          <w:tcPr>
            <w:tcW w:w="866" w:type="dxa"/>
            <w:tcBorders>
              <w:tl2br w:val="nil"/>
              <w:tr2bl w:val="nil"/>
            </w:tcBorders>
            <w:shd w:val="clear" w:color="auto" w:fill="auto"/>
            <w:vAlign w:val="center"/>
          </w:tcPr>
          <w:p w14:paraId="6B57684E">
            <w:pPr>
              <w:widowControl/>
              <w:ind w:left="-105" w:leftChars="-50" w:right="-105" w:rightChars="-50"/>
              <w:jc w:val="center"/>
              <w:rPr>
                <w:rFonts w:ascii="Times New Roman" w:hAnsi="Times New Roman" w:eastAsia="Times New Roman" w:cs="Times New Roman"/>
                <w:sz w:val="16"/>
                <w:szCs w:val="16"/>
              </w:rPr>
            </w:pPr>
            <w:r>
              <w:rPr>
                <w:rFonts w:hint="eastAsia" w:ascii="Times New Roman" w:hAnsi="Times New Roman" w:cs="宋体"/>
                <w:color w:val="000000"/>
                <w:kern w:val="0"/>
                <w:sz w:val="16"/>
                <w:szCs w:val="16"/>
              </w:rPr>
              <w:t>考查</w:t>
            </w:r>
          </w:p>
        </w:tc>
        <w:tc>
          <w:tcPr>
            <w:tcW w:w="2376" w:type="dxa"/>
            <w:tcBorders>
              <w:tl2br w:val="nil"/>
              <w:tr2bl w:val="nil"/>
            </w:tcBorders>
            <w:shd w:val="clear" w:color="auto" w:fill="auto"/>
            <w:vAlign w:val="center"/>
          </w:tcPr>
          <w:p w14:paraId="1870C01A">
            <w:pPr>
              <w:pStyle w:val="12"/>
            </w:pPr>
          </w:p>
        </w:tc>
      </w:tr>
      <w:tr w14:paraId="408C4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607BAFF6">
            <w:pPr>
              <w:pStyle w:val="12"/>
            </w:pPr>
          </w:p>
        </w:tc>
        <w:tc>
          <w:tcPr>
            <w:tcW w:w="797" w:type="dxa"/>
            <w:vMerge w:val="continue"/>
            <w:tcBorders>
              <w:tl2br w:val="nil"/>
              <w:tr2bl w:val="nil"/>
            </w:tcBorders>
            <w:shd w:val="clear" w:color="auto" w:fill="auto"/>
            <w:vAlign w:val="center"/>
          </w:tcPr>
          <w:p w14:paraId="1F662E23">
            <w:pPr>
              <w:pStyle w:val="12"/>
            </w:pPr>
          </w:p>
        </w:tc>
        <w:tc>
          <w:tcPr>
            <w:tcW w:w="1385" w:type="dxa"/>
            <w:tcBorders>
              <w:tl2br w:val="nil"/>
              <w:tr2bl w:val="nil"/>
            </w:tcBorders>
            <w:shd w:val="clear" w:color="auto" w:fill="auto"/>
            <w:vAlign w:val="center"/>
          </w:tcPr>
          <w:p w14:paraId="0A18C4B0">
            <w:pPr>
              <w:widowControl/>
              <w:ind w:left="-105" w:leftChars="-50" w:right="-105" w:rightChars="-50"/>
              <w:jc w:val="center"/>
              <w:rPr>
                <w:rFonts w:ascii="Times New Roman" w:hAnsi="Times New Roman" w:eastAsia="Times New Roman" w:cs="Times New Roman"/>
                <w:color w:val="0D0D0D"/>
                <w:spacing w:val="-1"/>
                <w:sz w:val="16"/>
                <w:szCs w:val="16"/>
              </w:rPr>
            </w:pPr>
            <w:r>
              <w:rPr>
                <w:rFonts w:hint="eastAsia" w:ascii="Times New Roman" w:hAnsi="Times New Roman" w:cs="宋体"/>
                <w:b w:val="0"/>
                <w:bCs w:val="0"/>
                <w:color w:val="000000"/>
                <w:kern w:val="0"/>
                <w:sz w:val="13"/>
                <w:szCs w:val="13"/>
              </w:rPr>
              <w:t>1542000010</w:t>
            </w:r>
          </w:p>
        </w:tc>
        <w:tc>
          <w:tcPr>
            <w:tcW w:w="2727" w:type="dxa"/>
            <w:tcBorders>
              <w:tl2br w:val="nil"/>
              <w:tr2bl w:val="nil"/>
            </w:tcBorders>
            <w:shd w:val="clear" w:color="auto" w:fill="auto"/>
            <w:vAlign w:val="center"/>
          </w:tcPr>
          <w:p w14:paraId="24CC4204">
            <w:pPr>
              <w:spacing w:before="77" w:line="238" w:lineRule="auto"/>
              <w:ind w:left="245" w:right="77" w:hanging="155"/>
              <w:jc w:val="center"/>
              <w:rPr>
                <w:rFonts w:hint="default" w:ascii="FangSong_GB2312" w:hAnsi="FangSong_GB2312" w:eastAsia="宋体" w:cs="FangSong_GB2312"/>
                <w:spacing w:val="-1"/>
                <w:sz w:val="16"/>
                <w:szCs w:val="16"/>
                <w:lang w:val="en-US" w:eastAsia="zh-CN"/>
              </w:rPr>
            </w:pPr>
            <w:r>
              <w:rPr>
                <w:rFonts w:hint="eastAsia" w:ascii="Times New Roman" w:hAnsi="Times New Roman" w:cs="宋体"/>
                <w:b w:val="0"/>
                <w:bCs w:val="0"/>
                <w:color w:val="000000"/>
                <w:kern w:val="0"/>
                <w:sz w:val="16"/>
                <w:szCs w:val="16"/>
              </w:rPr>
              <w:t>大学生心理健康教育</w:t>
            </w:r>
            <w:r>
              <w:rPr>
                <w:rFonts w:hint="eastAsia" w:cs="宋体"/>
                <w:b w:val="0"/>
                <w:bCs w:val="0"/>
                <w:color w:val="000000"/>
                <w:kern w:val="0"/>
                <w:sz w:val="16"/>
                <w:szCs w:val="16"/>
                <w:lang w:val="en-US" w:eastAsia="zh-CN"/>
              </w:rPr>
              <w:t>(1)</w:t>
            </w:r>
          </w:p>
        </w:tc>
        <w:tc>
          <w:tcPr>
            <w:tcW w:w="764" w:type="dxa"/>
            <w:tcBorders>
              <w:tl2br w:val="nil"/>
              <w:tr2bl w:val="nil"/>
            </w:tcBorders>
            <w:shd w:val="clear" w:color="auto" w:fill="auto"/>
            <w:vAlign w:val="center"/>
          </w:tcPr>
          <w:p w14:paraId="79484572">
            <w:pPr>
              <w:spacing w:before="37" w:line="179" w:lineRule="auto"/>
              <w:jc w:val="center"/>
              <w:rPr>
                <w:rFonts w:hint="default" w:ascii="Times New Roman" w:hAnsi="Times New Roman" w:eastAsia="宋体" w:cs="Times New Roman"/>
                <w:color w:val="0D0D0D"/>
                <w:sz w:val="16"/>
                <w:szCs w:val="16"/>
                <w:lang w:val="en-US" w:eastAsia="zh-CN"/>
              </w:rPr>
            </w:pPr>
            <w:r>
              <w:rPr>
                <w:rFonts w:hint="eastAsia" w:cs="Times New Roman"/>
                <w:color w:val="0D0D0D"/>
                <w:sz w:val="16"/>
                <w:szCs w:val="16"/>
                <w:lang w:val="en-US" w:eastAsia="zh-CN"/>
              </w:rPr>
              <w:t>0.5</w:t>
            </w:r>
          </w:p>
        </w:tc>
        <w:tc>
          <w:tcPr>
            <w:tcW w:w="954" w:type="dxa"/>
            <w:tcBorders>
              <w:tl2br w:val="nil"/>
              <w:tr2bl w:val="nil"/>
            </w:tcBorders>
            <w:shd w:val="clear" w:color="auto" w:fill="auto"/>
            <w:vAlign w:val="center"/>
          </w:tcPr>
          <w:p w14:paraId="10D634D1">
            <w:pPr>
              <w:spacing w:before="37" w:line="179" w:lineRule="auto"/>
              <w:ind w:left="315" w:firstLine="160" w:firstLineChars="100"/>
              <w:rPr>
                <w:rFonts w:hint="eastAsia" w:ascii="Times New Roman" w:hAnsi="Times New Roman" w:eastAsia="宋体" w:cs="Times New Roman"/>
                <w:color w:val="0D0D0D"/>
                <w:sz w:val="16"/>
                <w:szCs w:val="16"/>
                <w:lang w:val="en-US" w:eastAsia="zh-CN"/>
              </w:rPr>
            </w:pPr>
            <w:r>
              <w:rPr>
                <w:rFonts w:hint="eastAsia" w:cs="Times New Roman"/>
                <w:color w:val="0D0D0D"/>
                <w:sz w:val="16"/>
                <w:szCs w:val="16"/>
                <w:lang w:val="en-US" w:eastAsia="zh-CN"/>
              </w:rPr>
              <w:t>8</w:t>
            </w:r>
          </w:p>
        </w:tc>
        <w:tc>
          <w:tcPr>
            <w:tcW w:w="674" w:type="dxa"/>
            <w:tcBorders>
              <w:tl2br w:val="nil"/>
              <w:tr2bl w:val="nil"/>
            </w:tcBorders>
            <w:shd w:val="clear" w:color="auto" w:fill="auto"/>
            <w:vAlign w:val="center"/>
          </w:tcPr>
          <w:p w14:paraId="14F17CBC">
            <w:pPr>
              <w:pStyle w:val="12"/>
              <w:spacing w:line="175" w:lineRule="exact"/>
              <w:jc w:val="center"/>
              <w:rPr>
                <w:rFonts w:hint="default" w:ascii="Times New Roman" w:hAnsi="Times New Roman" w:eastAsia="宋体" w:cs="Times New Roman"/>
                <w:sz w:val="16"/>
                <w:szCs w:val="16"/>
                <w:lang w:val="en-US" w:eastAsia="zh-CN"/>
              </w:rPr>
            </w:pPr>
            <w:r>
              <w:rPr>
                <w:rFonts w:hint="default" w:ascii="Times New Roman" w:hAnsi="Times New Roman" w:eastAsia="宋体" w:cs="Times New Roman"/>
                <w:sz w:val="16"/>
                <w:szCs w:val="16"/>
                <w:lang w:val="en-US" w:eastAsia="zh-CN"/>
              </w:rPr>
              <w:t>8</w:t>
            </w:r>
          </w:p>
        </w:tc>
        <w:tc>
          <w:tcPr>
            <w:tcW w:w="636" w:type="dxa"/>
            <w:tcBorders>
              <w:tl2br w:val="nil"/>
              <w:tr2bl w:val="nil"/>
            </w:tcBorders>
            <w:shd w:val="clear" w:color="auto" w:fill="auto"/>
            <w:vAlign w:val="center"/>
          </w:tcPr>
          <w:p w14:paraId="448DC098">
            <w:pPr>
              <w:pStyle w:val="12"/>
              <w:spacing w:line="175" w:lineRule="exact"/>
              <w:rPr>
                <w:sz w:val="15"/>
              </w:rPr>
            </w:pPr>
          </w:p>
        </w:tc>
        <w:tc>
          <w:tcPr>
            <w:tcW w:w="674" w:type="dxa"/>
            <w:tcBorders>
              <w:tl2br w:val="nil"/>
              <w:tr2bl w:val="nil"/>
            </w:tcBorders>
            <w:shd w:val="clear" w:color="auto" w:fill="auto"/>
            <w:vAlign w:val="center"/>
          </w:tcPr>
          <w:p w14:paraId="5410B5AB">
            <w:pPr>
              <w:pStyle w:val="12"/>
              <w:spacing w:line="175" w:lineRule="exact"/>
              <w:rPr>
                <w:sz w:val="15"/>
              </w:rPr>
            </w:pPr>
          </w:p>
        </w:tc>
        <w:tc>
          <w:tcPr>
            <w:tcW w:w="719" w:type="dxa"/>
            <w:tcBorders>
              <w:tl2br w:val="nil"/>
              <w:tr2bl w:val="nil"/>
            </w:tcBorders>
            <w:shd w:val="clear" w:color="auto" w:fill="auto"/>
            <w:vAlign w:val="center"/>
          </w:tcPr>
          <w:p w14:paraId="3F0046CB">
            <w:pPr>
              <w:pStyle w:val="12"/>
              <w:spacing w:line="175" w:lineRule="exact"/>
              <w:rPr>
                <w:sz w:val="15"/>
              </w:rPr>
            </w:pPr>
          </w:p>
        </w:tc>
        <w:tc>
          <w:tcPr>
            <w:tcW w:w="713" w:type="dxa"/>
            <w:tcBorders>
              <w:tl2br w:val="nil"/>
              <w:tr2bl w:val="nil"/>
            </w:tcBorders>
            <w:shd w:val="clear" w:color="auto" w:fill="auto"/>
            <w:vAlign w:val="center"/>
          </w:tcPr>
          <w:p w14:paraId="48A9173F">
            <w:pPr>
              <w:pStyle w:val="12"/>
              <w:spacing w:line="175" w:lineRule="exact"/>
              <w:jc w:val="center"/>
              <w:rPr>
                <w:rFonts w:hint="default" w:ascii="Times New Roman" w:hAnsi="Times New Roman" w:eastAsia="宋体" w:cs="Times New Roman"/>
                <w:sz w:val="15"/>
                <w:lang w:val="en-US" w:eastAsia="zh-CN"/>
              </w:rPr>
            </w:pPr>
            <w:r>
              <w:rPr>
                <w:rFonts w:hint="default" w:ascii="Times New Roman" w:hAnsi="Times New Roman" w:eastAsia="宋体" w:cs="Times New Roman"/>
                <w:sz w:val="15"/>
                <w:lang w:val="en-US" w:eastAsia="zh-CN"/>
              </w:rPr>
              <w:t>1</w:t>
            </w:r>
          </w:p>
        </w:tc>
        <w:tc>
          <w:tcPr>
            <w:tcW w:w="866" w:type="dxa"/>
            <w:tcBorders>
              <w:tl2br w:val="nil"/>
              <w:tr2bl w:val="nil"/>
            </w:tcBorders>
            <w:shd w:val="clear" w:color="auto" w:fill="auto"/>
            <w:vAlign w:val="center"/>
          </w:tcPr>
          <w:p w14:paraId="19852626">
            <w:pPr>
              <w:widowControl/>
              <w:ind w:left="-105" w:leftChars="-50" w:right="-105" w:rightChars="-50"/>
              <w:jc w:val="center"/>
              <w:rPr>
                <w:sz w:val="15"/>
              </w:rPr>
            </w:pPr>
            <w:r>
              <w:rPr>
                <w:rFonts w:hint="eastAsia" w:ascii="Times New Roman" w:hAnsi="Times New Roman" w:cs="宋体"/>
                <w:color w:val="000000"/>
                <w:kern w:val="0"/>
                <w:sz w:val="16"/>
                <w:szCs w:val="16"/>
              </w:rPr>
              <w:t>考查</w:t>
            </w:r>
          </w:p>
        </w:tc>
        <w:tc>
          <w:tcPr>
            <w:tcW w:w="2376" w:type="dxa"/>
            <w:tcBorders>
              <w:tl2br w:val="nil"/>
              <w:tr2bl w:val="nil"/>
            </w:tcBorders>
            <w:shd w:val="clear" w:color="auto" w:fill="auto"/>
            <w:vAlign w:val="center"/>
          </w:tcPr>
          <w:p w14:paraId="20CE5DA3">
            <w:pPr>
              <w:pStyle w:val="12"/>
              <w:spacing w:line="175" w:lineRule="exact"/>
              <w:rPr>
                <w:sz w:val="15"/>
              </w:rPr>
            </w:pPr>
          </w:p>
        </w:tc>
      </w:tr>
      <w:tr w14:paraId="5712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162A7678">
            <w:pPr>
              <w:pStyle w:val="12"/>
            </w:pPr>
          </w:p>
        </w:tc>
        <w:tc>
          <w:tcPr>
            <w:tcW w:w="797" w:type="dxa"/>
            <w:vMerge w:val="continue"/>
            <w:tcBorders>
              <w:tl2br w:val="nil"/>
              <w:tr2bl w:val="nil"/>
            </w:tcBorders>
            <w:shd w:val="clear" w:color="auto" w:fill="auto"/>
            <w:vAlign w:val="center"/>
          </w:tcPr>
          <w:p w14:paraId="3BA46EF2">
            <w:pPr>
              <w:pStyle w:val="12"/>
            </w:pPr>
          </w:p>
        </w:tc>
        <w:tc>
          <w:tcPr>
            <w:tcW w:w="1385" w:type="dxa"/>
            <w:tcBorders>
              <w:tl2br w:val="nil"/>
              <w:tr2bl w:val="nil"/>
            </w:tcBorders>
            <w:shd w:val="clear" w:color="auto" w:fill="auto"/>
            <w:vAlign w:val="center"/>
          </w:tcPr>
          <w:p w14:paraId="47461FF4">
            <w:pPr>
              <w:widowControl/>
              <w:ind w:left="-105" w:leftChars="-50" w:right="-105" w:rightChars="-50"/>
              <w:jc w:val="center"/>
              <w:rPr>
                <w:rFonts w:ascii="Times New Roman" w:hAnsi="Times New Roman" w:eastAsia="Times New Roman" w:cs="Times New Roman"/>
                <w:color w:val="0D0D0D"/>
                <w:spacing w:val="-1"/>
                <w:sz w:val="16"/>
                <w:szCs w:val="16"/>
              </w:rPr>
            </w:pPr>
            <w:r>
              <w:rPr>
                <w:rFonts w:hint="eastAsia" w:ascii="Times New Roman" w:hAnsi="Times New Roman" w:cs="宋体"/>
                <w:b w:val="0"/>
                <w:bCs w:val="0"/>
                <w:color w:val="000000"/>
                <w:kern w:val="0"/>
                <w:sz w:val="13"/>
                <w:szCs w:val="13"/>
              </w:rPr>
              <w:t>1542000020</w:t>
            </w:r>
          </w:p>
        </w:tc>
        <w:tc>
          <w:tcPr>
            <w:tcW w:w="2727" w:type="dxa"/>
            <w:tcBorders>
              <w:tl2br w:val="nil"/>
              <w:tr2bl w:val="nil"/>
            </w:tcBorders>
            <w:shd w:val="clear" w:color="auto" w:fill="auto"/>
            <w:vAlign w:val="center"/>
          </w:tcPr>
          <w:p w14:paraId="1ABA8C3A">
            <w:pPr>
              <w:spacing w:before="77" w:line="238" w:lineRule="auto"/>
              <w:ind w:left="245" w:right="77" w:hanging="155"/>
              <w:jc w:val="center"/>
              <w:rPr>
                <w:rFonts w:ascii="FangSong_GB2312" w:hAnsi="FangSong_GB2312" w:eastAsia="仿宋_GB2312" w:cs="FangSong_GB2312"/>
                <w:spacing w:val="-1"/>
                <w:sz w:val="16"/>
                <w:szCs w:val="16"/>
              </w:rPr>
            </w:pPr>
            <w:r>
              <w:rPr>
                <w:rFonts w:hint="eastAsia" w:ascii="Times New Roman" w:hAnsi="Times New Roman" w:cs="宋体"/>
                <w:b w:val="0"/>
                <w:bCs w:val="0"/>
                <w:color w:val="000000"/>
                <w:kern w:val="0"/>
                <w:sz w:val="16"/>
                <w:szCs w:val="16"/>
              </w:rPr>
              <w:t>大学生心理健康教育</w:t>
            </w:r>
            <w:r>
              <w:rPr>
                <w:rFonts w:hint="eastAsia" w:cs="宋体"/>
                <w:b w:val="0"/>
                <w:bCs w:val="0"/>
                <w:color w:val="000000"/>
                <w:kern w:val="0"/>
                <w:sz w:val="16"/>
                <w:szCs w:val="16"/>
                <w:lang w:val="en-US" w:eastAsia="zh-CN"/>
              </w:rPr>
              <w:t>(2)</w:t>
            </w:r>
          </w:p>
        </w:tc>
        <w:tc>
          <w:tcPr>
            <w:tcW w:w="764" w:type="dxa"/>
            <w:tcBorders>
              <w:tl2br w:val="nil"/>
              <w:tr2bl w:val="nil"/>
            </w:tcBorders>
            <w:shd w:val="clear" w:color="auto" w:fill="auto"/>
            <w:vAlign w:val="center"/>
          </w:tcPr>
          <w:p w14:paraId="71C5872F">
            <w:pPr>
              <w:spacing w:before="37" w:line="179" w:lineRule="auto"/>
              <w:jc w:val="center"/>
              <w:rPr>
                <w:rFonts w:ascii="Times New Roman" w:hAnsi="Times New Roman" w:eastAsia="Times New Roman" w:cs="Times New Roman"/>
                <w:color w:val="0D0D0D"/>
                <w:sz w:val="16"/>
                <w:szCs w:val="16"/>
              </w:rPr>
            </w:pPr>
            <w:r>
              <w:rPr>
                <w:rFonts w:hint="eastAsia" w:cs="Times New Roman"/>
                <w:color w:val="0D0D0D"/>
                <w:sz w:val="16"/>
                <w:szCs w:val="16"/>
                <w:lang w:val="en-US" w:eastAsia="zh-CN"/>
              </w:rPr>
              <w:t>0.5</w:t>
            </w:r>
          </w:p>
        </w:tc>
        <w:tc>
          <w:tcPr>
            <w:tcW w:w="954" w:type="dxa"/>
            <w:tcBorders>
              <w:tl2br w:val="nil"/>
              <w:tr2bl w:val="nil"/>
            </w:tcBorders>
            <w:shd w:val="clear" w:color="auto" w:fill="auto"/>
            <w:vAlign w:val="center"/>
          </w:tcPr>
          <w:p w14:paraId="0EE17B91">
            <w:pPr>
              <w:spacing w:before="37" w:line="179" w:lineRule="auto"/>
              <w:ind w:left="315" w:firstLine="160" w:firstLineChars="100"/>
              <w:rPr>
                <w:rFonts w:hint="eastAsia" w:ascii="Times New Roman" w:hAnsi="Times New Roman" w:eastAsia="宋体" w:cs="Times New Roman"/>
                <w:color w:val="0D0D0D"/>
                <w:sz w:val="16"/>
                <w:szCs w:val="16"/>
                <w:lang w:val="en-US" w:eastAsia="zh-CN"/>
              </w:rPr>
            </w:pPr>
            <w:r>
              <w:rPr>
                <w:rFonts w:hint="eastAsia" w:cs="Times New Roman"/>
                <w:color w:val="0D0D0D"/>
                <w:sz w:val="16"/>
                <w:szCs w:val="16"/>
                <w:lang w:val="en-US" w:eastAsia="zh-CN"/>
              </w:rPr>
              <w:t>8</w:t>
            </w:r>
          </w:p>
        </w:tc>
        <w:tc>
          <w:tcPr>
            <w:tcW w:w="674" w:type="dxa"/>
            <w:tcBorders>
              <w:tl2br w:val="nil"/>
              <w:tr2bl w:val="nil"/>
            </w:tcBorders>
            <w:shd w:val="clear" w:color="auto" w:fill="auto"/>
            <w:vAlign w:val="center"/>
          </w:tcPr>
          <w:p w14:paraId="74163496">
            <w:pPr>
              <w:spacing w:line="175" w:lineRule="exact"/>
              <w:jc w:val="center"/>
              <w:rPr>
                <w:rFonts w:hint="default" w:ascii="Times New Roman" w:hAnsi="Times New Roman" w:cs="Times New Roman"/>
                <w:sz w:val="16"/>
                <w:szCs w:val="16"/>
              </w:rPr>
            </w:pPr>
            <w:r>
              <w:rPr>
                <w:rFonts w:hint="default" w:ascii="Times New Roman" w:hAnsi="Times New Roman" w:eastAsia="宋体" w:cs="Times New Roman"/>
                <w:sz w:val="16"/>
                <w:szCs w:val="16"/>
                <w:lang w:val="en-US" w:eastAsia="zh-CN"/>
              </w:rPr>
              <w:t>8</w:t>
            </w:r>
          </w:p>
        </w:tc>
        <w:tc>
          <w:tcPr>
            <w:tcW w:w="636" w:type="dxa"/>
            <w:tcBorders>
              <w:tl2br w:val="nil"/>
              <w:tr2bl w:val="nil"/>
            </w:tcBorders>
            <w:shd w:val="clear" w:color="auto" w:fill="auto"/>
            <w:vAlign w:val="center"/>
          </w:tcPr>
          <w:p w14:paraId="2EB6583E">
            <w:pPr>
              <w:pStyle w:val="12"/>
              <w:spacing w:line="175" w:lineRule="exact"/>
              <w:rPr>
                <w:sz w:val="15"/>
              </w:rPr>
            </w:pPr>
          </w:p>
        </w:tc>
        <w:tc>
          <w:tcPr>
            <w:tcW w:w="674" w:type="dxa"/>
            <w:tcBorders>
              <w:tl2br w:val="nil"/>
              <w:tr2bl w:val="nil"/>
            </w:tcBorders>
            <w:shd w:val="clear" w:color="auto" w:fill="auto"/>
            <w:vAlign w:val="center"/>
          </w:tcPr>
          <w:p w14:paraId="153B6D84">
            <w:pPr>
              <w:pStyle w:val="12"/>
              <w:spacing w:line="175" w:lineRule="exact"/>
              <w:rPr>
                <w:sz w:val="15"/>
              </w:rPr>
            </w:pPr>
          </w:p>
        </w:tc>
        <w:tc>
          <w:tcPr>
            <w:tcW w:w="719" w:type="dxa"/>
            <w:tcBorders>
              <w:tl2br w:val="nil"/>
              <w:tr2bl w:val="nil"/>
            </w:tcBorders>
            <w:shd w:val="clear" w:color="auto" w:fill="auto"/>
            <w:vAlign w:val="center"/>
          </w:tcPr>
          <w:p w14:paraId="759DE0E6">
            <w:pPr>
              <w:pStyle w:val="12"/>
              <w:spacing w:line="175" w:lineRule="exact"/>
              <w:rPr>
                <w:sz w:val="15"/>
              </w:rPr>
            </w:pPr>
          </w:p>
        </w:tc>
        <w:tc>
          <w:tcPr>
            <w:tcW w:w="713" w:type="dxa"/>
            <w:tcBorders>
              <w:tl2br w:val="nil"/>
              <w:tr2bl w:val="nil"/>
            </w:tcBorders>
            <w:shd w:val="clear" w:color="auto" w:fill="auto"/>
            <w:vAlign w:val="center"/>
          </w:tcPr>
          <w:p w14:paraId="0F884824">
            <w:pPr>
              <w:pStyle w:val="12"/>
              <w:spacing w:line="175" w:lineRule="exact"/>
              <w:jc w:val="center"/>
              <w:rPr>
                <w:rFonts w:hint="default" w:ascii="Times New Roman" w:hAnsi="Times New Roman" w:eastAsia="宋体" w:cs="Times New Roman"/>
                <w:sz w:val="15"/>
                <w:lang w:val="en-US" w:eastAsia="zh-CN"/>
              </w:rPr>
            </w:pPr>
            <w:r>
              <w:rPr>
                <w:rFonts w:hint="default" w:ascii="Times New Roman" w:hAnsi="Times New Roman" w:eastAsia="宋体" w:cs="Times New Roman"/>
                <w:sz w:val="15"/>
                <w:lang w:val="en-US" w:eastAsia="zh-CN"/>
              </w:rPr>
              <w:t>4</w:t>
            </w:r>
          </w:p>
        </w:tc>
        <w:tc>
          <w:tcPr>
            <w:tcW w:w="866" w:type="dxa"/>
            <w:tcBorders>
              <w:tl2br w:val="nil"/>
              <w:tr2bl w:val="nil"/>
            </w:tcBorders>
            <w:shd w:val="clear" w:color="auto" w:fill="auto"/>
            <w:vAlign w:val="center"/>
          </w:tcPr>
          <w:p w14:paraId="0B70ABC6">
            <w:pPr>
              <w:widowControl/>
              <w:ind w:left="-105" w:leftChars="-50" w:right="-105" w:rightChars="-50"/>
              <w:jc w:val="center"/>
              <w:rPr>
                <w:sz w:val="15"/>
              </w:rPr>
            </w:pPr>
            <w:r>
              <w:rPr>
                <w:rFonts w:hint="eastAsia"/>
                <w:sz w:val="15"/>
                <w:lang w:val="en-US" w:eastAsia="zh-CN"/>
              </w:rPr>
              <w:t>考查</w:t>
            </w:r>
          </w:p>
        </w:tc>
        <w:tc>
          <w:tcPr>
            <w:tcW w:w="2376" w:type="dxa"/>
            <w:tcBorders>
              <w:tl2br w:val="nil"/>
              <w:tr2bl w:val="nil"/>
            </w:tcBorders>
            <w:shd w:val="clear" w:color="auto" w:fill="auto"/>
            <w:vAlign w:val="center"/>
          </w:tcPr>
          <w:p w14:paraId="0128FA8E">
            <w:pPr>
              <w:pStyle w:val="12"/>
              <w:spacing w:line="175" w:lineRule="exact"/>
              <w:rPr>
                <w:sz w:val="15"/>
              </w:rPr>
            </w:pPr>
          </w:p>
        </w:tc>
      </w:tr>
      <w:tr w14:paraId="4118D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5EAC9747">
            <w:pPr>
              <w:pStyle w:val="12"/>
            </w:pPr>
          </w:p>
        </w:tc>
        <w:tc>
          <w:tcPr>
            <w:tcW w:w="797" w:type="dxa"/>
            <w:vMerge w:val="continue"/>
            <w:tcBorders>
              <w:tl2br w:val="nil"/>
              <w:tr2bl w:val="nil"/>
            </w:tcBorders>
            <w:shd w:val="clear" w:color="auto" w:fill="auto"/>
            <w:vAlign w:val="center"/>
          </w:tcPr>
          <w:p w14:paraId="58ED9CFB">
            <w:pPr>
              <w:pStyle w:val="12"/>
            </w:pPr>
          </w:p>
        </w:tc>
        <w:tc>
          <w:tcPr>
            <w:tcW w:w="1385" w:type="dxa"/>
            <w:tcBorders>
              <w:tl2br w:val="nil"/>
              <w:tr2bl w:val="nil"/>
            </w:tcBorders>
            <w:shd w:val="clear" w:color="auto" w:fill="auto"/>
            <w:vAlign w:val="center"/>
          </w:tcPr>
          <w:p w14:paraId="3D1AEC39">
            <w:pPr>
              <w:widowControl/>
              <w:ind w:left="-105" w:leftChars="-50" w:right="-105" w:rightChars="-50"/>
              <w:jc w:val="center"/>
              <w:rPr>
                <w:rFonts w:ascii="Times New Roman" w:hAnsi="Times New Roman" w:eastAsia="Times New Roman" w:cs="Times New Roman"/>
                <w:color w:val="0D0D0D"/>
                <w:spacing w:val="-1"/>
                <w:sz w:val="16"/>
                <w:szCs w:val="16"/>
              </w:rPr>
            </w:pPr>
            <w:r>
              <w:rPr>
                <w:rFonts w:hint="eastAsia" w:ascii="Times New Roman" w:hAnsi="Times New Roman" w:cs="宋体"/>
                <w:b w:val="0"/>
                <w:bCs w:val="0"/>
                <w:color w:val="000000"/>
                <w:kern w:val="0"/>
                <w:sz w:val="13"/>
                <w:szCs w:val="13"/>
              </w:rPr>
              <w:t>1542000030</w:t>
            </w:r>
          </w:p>
        </w:tc>
        <w:tc>
          <w:tcPr>
            <w:tcW w:w="2727" w:type="dxa"/>
            <w:tcBorders>
              <w:tl2br w:val="nil"/>
              <w:tr2bl w:val="nil"/>
            </w:tcBorders>
            <w:shd w:val="clear" w:color="auto" w:fill="auto"/>
            <w:vAlign w:val="center"/>
          </w:tcPr>
          <w:p w14:paraId="079C365A">
            <w:pPr>
              <w:spacing w:before="77" w:line="238" w:lineRule="auto"/>
              <w:ind w:left="245" w:right="77" w:hanging="155"/>
              <w:jc w:val="center"/>
              <w:rPr>
                <w:rFonts w:ascii="FangSong_GB2312" w:hAnsi="FangSong_GB2312" w:eastAsia="仿宋_GB2312" w:cs="FangSong_GB2312"/>
                <w:spacing w:val="-1"/>
                <w:sz w:val="16"/>
                <w:szCs w:val="16"/>
              </w:rPr>
            </w:pPr>
            <w:r>
              <w:rPr>
                <w:rFonts w:hint="eastAsia" w:ascii="Times New Roman" w:hAnsi="Times New Roman" w:cs="宋体"/>
                <w:b w:val="0"/>
                <w:bCs w:val="0"/>
                <w:color w:val="000000"/>
                <w:kern w:val="0"/>
                <w:sz w:val="16"/>
                <w:szCs w:val="16"/>
              </w:rPr>
              <w:t>大学生心理健康教育</w:t>
            </w:r>
            <w:r>
              <w:rPr>
                <w:rFonts w:hint="eastAsia" w:cs="宋体"/>
                <w:b w:val="0"/>
                <w:bCs w:val="0"/>
                <w:color w:val="000000"/>
                <w:kern w:val="0"/>
                <w:sz w:val="16"/>
                <w:szCs w:val="16"/>
                <w:lang w:val="en-US" w:eastAsia="zh-CN"/>
              </w:rPr>
              <w:t>(3)</w:t>
            </w:r>
          </w:p>
        </w:tc>
        <w:tc>
          <w:tcPr>
            <w:tcW w:w="764" w:type="dxa"/>
            <w:tcBorders>
              <w:tl2br w:val="nil"/>
              <w:tr2bl w:val="nil"/>
            </w:tcBorders>
            <w:shd w:val="clear" w:color="auto" w:fill="auto"/>
            <w:vAlign w:val="center"/>
          </w:tcPr>
          <w:p w14:paraId="41C6BFCC">
            <w:pPr>
              <w:spacing w:before="37" w:line="179" w:lineRule="auto"/>
              <w:jc w:val="center"/>
              <w:rPr>
                <w:rFonts w:ascii="Times New Roman" w:hAnsi="Times New Roman" w:eastAsia="Times New Roman" w:cs="Times New Roman"/>
                <w:color w:val="0D0D0D"/>
                <w:sz w:val="16"/>
                <w:szCs w:val="16"/>
              </w:rPr>
            </w:pPr>
            <w:r>
              <w:rPr>
                <w:rFonts w:hint="eastAsia" w:cs="Times New Roman"/>
                <w:color w:val="0D0D0D"/>
                <w:sz w:val="16"/>
                <w:szCs w:val="16"/>
                <w:lang w:val="en-US" w:eastAsia="zh-CN"/>
              </w:rPr>
              <w:t>0.5</w:t>
            </w:r>
          </w:p>
        </w:tc>
        <w:tc>
          <w:tcPr>
            <w:tcW w:w="954" w:type="dxa"/>
            <w:tcBorders>
              <w:tl2br w:val="nil"/>
              <w:tr2bl w:val="nil"/>
            </w:tcBorders>
            <w:shd w:val="clear" w:color="auto" w:fill="auto"/>
            <w:vAlign w:val="center"/>
          </w:tcPr>
          <w:p w14:paraId="62F486D2">
            <w:pPr>
              <w:spacing w:before="37" w:line="179" w:lineRule="auto"/>
              <w:ind w:left="315" w:firstLine="160" w:firstLineChars="100"/>
              <w:rPr>
                <w:rFonts w:hint="eastAsia" w:ascii="Times New Roman" w:hAnsi="Times New Roman" w:eastAsia="宋体" w:cs="Times New Roman"/>
                <w:color w:val="0D0D0D"/>
                <w:sz w:val="16"/>
                <w:szCs w:val="16"/>
                <w:lang w:val="en-US" w:eastAsia="zh-CN"/>
              </w:rPr>
            </w:pPr>
            <w:r>
              <w:rPr>
                <w:rFonts w:hint="eastAsia" w:cs="Times New Roman"/>
                <w:color w:val="0D0D0D"/>
                <w:sz w:val="16"/>
                <w:szCs w:val="16"/>
                <w:lang w:val="en-US" w:eastAsia="zh-CN"/>
              </w:rPr>
              <w:t>8</w:t>
            </w:r>
          </w:p>
        </w:tc>
        <w:tc>
          <w:tcPr>
            <w:tcW w:w="674" w:type="dxa"/>
            <w:tcBorders>
              <w:tl2br w:val="nil"/>
              <w:tr2bl w:val="nil"/>
            </w:tcBorders>
            <w:shd w:val="clear" w:color="auto" w:fill="auto"/>
            <w:vAlign w:val="center"/>
          </w:tcPr>
          <w:p w14:paraId="3BF2325E">
            <w:pPr>
              <w:spacing w:line="175" w:lineRule="exact"/>
              <w:jc w:val="center"/>
              <w:rPr>
                <w:rFonts w:hint="default" w:ascii="Times New Roman" w:hAnsi="Times New Roman" w:cs="Times New Roman"/>
                <w:sz w:val="16"/>
                <w:szCs w:val="16"/>
              </w:rPr>
            </w:pPr>
            <w:r>
              <w:rPr>
                <w:rFonts w:hint="default" w:ascii="Times New Roman" w:hAnsi="Times New Roman" w:eastAsia="宋体" w:cs="Times New Roman"/>
                <w:sz w:val="16"/>
                <w:szCs w:val="16"/>
                <w:lang w:val="en-US" w:eastAsia="zh-CN"/>
              </w:rPr>
              <w:t>8</w:t>
            </w:r>
          </w:p>
        </w:tc>
        <w:tc>
          <w:tcPr>
            <w:tcW w:w="636" w:type="dxa"/>
            <w:tcBorders>
              <w:tl2br w:val="nil"/>
              <w:tr2bl w:val="nil"/>
            </w:tcBorders>
            <w:shd w:val="clear" w:color="auto" w:fill="auto"/>
            <w:vAlign w:val="center"/>
          </w:tcPr>
          <w:p w14:paraId="3107892C">
            <w:pPr>
              <w:pStyle w:val="12"/>
              <w:spacing w:line="175" w:lineRule="exact"/>
              <w:rPr>
                <w:sz w:val="15"/>
              </w:rPr>
            </w:pPr>
          </w:p>
        </w:tc>
        <w:tc>
          <w:tcPr>
            <w:tcW w:w="674" w:type="dxa"/>
            <w:tcBorders>
              <w:tl2br w:val="nil"/>
              <w:tr2bl w:val="nil"/>
            </w:tcBorders>
            <w:shd w:val="clear" w:color="auto" w:fill="auto"/>
            <w:vAlign w:val="center"/>
          </w:tcPr>
          <w:p w14:paraId="24841BB9">
            <w:pPr>
              <w:pStyle w:val="12"/>
              <w:spacing w:line="175" w:lineRule="exact"/>
              <w:rPr>
                <w:sz w:val="15"/>
              </w:rPr>
            </w:pPr>
          </w:p>
        </w:tc>
        <w:tc>
          <w:tcPr>
            <w:tcW w:w="719" w:type="dxa"/>
            <w:tcBorders>
              <w:tl2br w:val="nil"/>
              <w:tr2bl w:val="nil"/>
            </w:tcBorders>
            <w:shd w:val="clear" w:color="auto" w:fill="auto"/>
            <w:vAlign w:val="center"/>
          </w:tcPr>
          <w:p w14:paraId="7B3DCA1D">
            <w:pPr>
              <w:pStyle w:val="12"/>
              <w:spacing w:line="175" w:lineRule="exact"/>
              <w:rPr>
                <w:sz w:val="15"/>
              </w:rPr>
            </w:pPr>
          </w:p>
        </w:tc>
        <w:tc>
          <w:tcPr>
            <w:tcW w:w="713" w:type="dxa"/>
            <w:tcBorders>
              <w:tl2br w:val="nil"/>
              <w:tr2bl w:val="nil"/>
            </w:tcBorders>
            <w:shd w:val="clear" w:color="auto" w:fill="auto"/>
            <w:vAlign w:val="center"/>
          </w:tcPr>
          <w:p w14:paraId="4CD7909C">
            <w:pPr>
              <w:pStyle w:val="12"/>
              <w:spacing w:line="175" w:lineRule="exact"/>
              <w:jc w:val="center"/>
              <w:rPr>
                <w:rFonts w:hint="default" w:ascii="Times New Roman" w:hAnsi="Times New Roman" w:eastAsia="宋体" w:cs="Times New Roman"/>
                <w:sz w:val="15"/>
                <w:lang w:val="en-US" w:eastAsia="zh-CN"/>
              </w:rPr>
            </w:pPr>
            <w:r>
              <w:rPr>
                <w:rFonts w:hint="default" w:ascii="Times New Roman" w:hAnsi="Times New Roman" w:eastAsia="宋体" w:cs="Times New Roman"/>
                <w:sz w:val="15"/>
                <w:lang w:val="en-US" w:eastAsia="zh-CN"/>
              </w:rPr>
              <w:t>6</w:t>
            </w:r>
          </w:p>
        </w:tc>
        <w:tc>
          <w:tcPr>
            <w:tcW w:w="866" w:type="dxa"/>
            <w:tcBorders>
              <w:tl2br w:val="nil"/>
              <w:tr2bl w:val="nil"/>
            </w:tcBorders>
            <w:shd w:val="clear" w:color="auto" w:fill="auto"/>
            <w:vAlign w:val="center"/>
          </w:tcPr>
          <w:p w14:paraId="407B1D92">
            <w:pPr>
              <w:widowControl/>
              <w:ind w:left="-105" w:leftChars="-50" w:right="-105" w:rightChars="-50"/>
              <w:jc w:val="center"/>
              <w:rPr>
                <w:sz w:val="15"/>
              </w:rPr>
            </w:pPr>
            <w:r>
              <w:rPr>
                <w:rFonts w:hint="eastAsia" w:ascii="Times New Roman" w:hAnsi="Times New Roman" w:cs="宋体"/>
                <w:color w:val="000000"/>
                <w:kern w:val="0"/>
                <w:sz w:val="16"/>
                <w:szCs w:val="16"/>
              </w:rPr>
              <w:t>考查</w:t>
            </w:r>
          </w:p>
        </w:tc>
        <w:tc>
          <w:tcPr>
            <w:tcW w:w="2376" w:type="dxa"/>
            <w:tcBorders>
              <w:tl2br w:val="nil"/>
              <w:tr2bl w:val="nil"/>
            </w:tcBorders>
            <w:shd w:val="clear" w:color="auto" w:fill="auto"/>
            <w:vAlign w:val="center"/>
          </w:tcPr>
          <w:p w14:paraId="7E3737AA">
            <w:pPr>
              <w:pStyle w:val="12"/>
              <w:spacing w:line="175" w:lineRule="exact"/>
              <w:rPr>
                <w:sz w:val="15"/>
              </w:rPr>
            </w:pPr>
          </w:p>
        </w:tc>
      </w:tr>
      <w:tr w14:paraId="3FF04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622D4735">
            <w:pPr>
              <w:pStyle w:val="12"/>
            </w:pPr>
          </w:p>
        </w:tc>
        <w:tc>
          <w:tcPr>
            <w:tcW w:w="797" w:type="dxa"/>
            <w:vMerge w:val="continue"/>
            <w:tcBorders>
              <w:tl2br w:val="nil"/>
              <w:tr2bl w:val="nil"/>
            </w:tcBorders>
            <w:shd w:val="clear" w:color="auto" w:fill="auto"/>
            <w:vAlign w:val="center"/>
          </w:tcPr>
          <w:p w14:paraId="5B5F829A">
            <w:pPr>
              <w:pStyle w:val="12"/>
            </w:pPr>
          </w:p>
        </w:tc>
        <w:tc>
          <w:tcPr>
            <w:tcW w:w="1385" w:type="dxa"/>
            <w:tcBorders>
              <w:tl2br w:val="nil"/>
              <w:tr2bl w:val="nil"/>
            </w:tcBorders>
            <w:shd w:val="clear" w:color="auto" w:fill="auto"/>
            <w:vAlign w:val="center"/>
          </w:tcPr>
          <w:p w14:paraId="701EB735">
            <w:pPr>
              <w:spacing w:before="37" w:line="179" w:lineRule="auto"/>
              <w:jc w:val="center"/>
              <w:rPr>
                <w:rFonts w:ascii="Times New Roman" w:hAnsi="Times New Roman" w:eastAsia="Times New Roman" w:cs="Times New Roman"/>
                <w:color w:val="0D0D0D"/>
                <w:spacing w:val="-1"/>
                <w:sz w:val="16"/>
                <w:szCs w:val="16"/>
              </w:rPr>
            </w:pPr>
            <w:r>
              <w:rPr>
                <w:rFonts w:hint="eastAsia" w:ascii="Times New Roman" w:hAnsi="Times New Roman" w:cs="宋体"/>
                <w:b w:val="0"/>
                <w:bCs w:val="0"/>
                <w:color w:val="000000"/>
                <w:kern w:val="0"/>
                <w:sz w:val="13"/>
                <w:szCs w:val="13"/>
              </w:rPr>
              <w:t>1542000040</w:t>
            </w:r>
          </w:p>
        </w:tc>
        <w:tc>
          <w:tcPr>
            <w:tcW w:w="2727" w:type="dxa"/>
            <w:tcBorders>
              <w:tl2br w:val="nil"/>
              <w:tr2bl w:val="nil"/>
            </w:tcBorders>
            <w:shd w:val="clear" w:color="auto" w:fill="auto"/>
            <w:vAlign w:val="center"/>
          </w:tcPr>
          <w:p w14:paraId="798964D4">
            <w:pPr>
              <w:spacing w:before="77" w:line="238" w:lineRule="auto"/>
              <w:ind w:left="245" w:right="77" w:hanging="155"/>
              <w:jc w:val="center"/>
              <w:rPr>
                <w:rFonts w:ascii="FangSong_GB2312" w:hAnsi="FangSong_GB2312" w:eastAsia="仿宋_GB2312" w:cs="FangSong_GB2312"/>
                <w:spacing w:val="-1"/>
                <w:sz w:val="16"/>
                <w:szCs w:val="16"/>
              </w:rPr>
            </w:pPr>
            <w:r>
              <w:rPr>
                <w:rFonts w:hint="eastAsia" w:ascii="Times New Roman" w:hAnsi="Times New Roman" w:cs="宋体"/>
                <w:b w:val="0"/>
                <w:bCs w:val="0"/>
                <w:color w:val="000000"/>
                <w:kern w:val="0"/>
                <w:sz w:val="16"/>
                <w:szCs w:val="16"/>
              </w:rPr>
              <w:t>大学生心理健康教育</w:t>
            </w:r>
            <w:r>
              <w:rPr>
                <w:rFonts w:hint="eastAsia" w:cs="宋体"/>
                <w:b w:val="0"/>
                <w:bCs w:val="0"/>
                <w:color w:val="000000"/>
                <w:kern w:val="0"/>
                <w:sz w:val="16"/>
                <w:szCs w:val="16"/>
                <w:lang w:val="en-US" w:eastAsia="zh-CN"/>
              </w:rPr>
              <w:t>(4)</w:t>
            </w:r>
          </w:p>
        </w:tc>
        <w:tc>
          <w:tcPr>
            <w:tcW w:w="764" w:type="dxa"/>
            <w:tcBorders>
              <w:tl2br w:val="nil"/>
              <w:tr2bl w:val="nil"/>
            </w:tcBorders>
            <w:shd w:val="clear" w:color="auto" w:fill="auto"/>
            <w:vAlign w:val="center"/>
          </w:tcPr>
          <w:p w14:paraId="23243734">
            <w:pPr>
              <w:spacing w:before="37" w:line="179" w:lineRule="auto"/>
              <w:jc w:val="center"/>
              <w:rPr>
                <w:rFonts w:ascii="Times New Roman" w:hAnsi="Times New Roman" w:eastAsia="Times New Roman" w:cs="Times New Roman"/>
                <w:color w:val="0D0D0D"/>
                <w:sz w:val="16"/>
                <w:szCs w:val="16"/>
              </w:rPr>
            </w:pPr>
            <w:r>
              <w:rPr>
                <w:rFonts w:hint="eastAsia" w:cs="Times New Roman"/>
                <w:color w:val="0D0D0D"/>
                <w:sz w:val="16"/>
                <w:szCs w:val="16"/>
                <w:lang w:val="en-US" w:eastAsia="zh-CN"/>
              </w:rPr>
              <w:t>0.5</w:t>
            </w:r>
          </w:p>
        </w:tc>
        <w:tc>
          <w:tcPr>
            <w:tcW w:w="954" w:type="dxa"/>
            <w:tcBorders>
              <w:tl2br w:val="nil"/>
              <w:tr2bl w:val="nil"/>
            </w:tcBorders>
            <w:shd w:val="clear" w:color="auto" w:fill="auto"/>
            <w:vAlign w:val="center"/>
          </w:tcPr>
          <w:p w14:paraId="6A1A4824">
            <w:pPr>
              <w:spacing w:before="37" w:line="179" w:lineRule="auto"/>
              <w:ind w:left="315" w:firstLine="160" w:firstLineChars="100"/>
              <w:rPr>
                <w:rFonts w:hint="eastAsia" w:ascii="Times New Roman" w:hAnsi="Times New Roman" w:eastAsia="宋体" w:cs="Times New Roman"/>
                <w:color w:val="0D0D0D"/>
                <w:sz w:val="16"/>
                <w:szCs w:val="16"/>
                <w:lang w:val="en-US" w:eastAsia="zh-CN"/>
              </w:rPr>
            </w:pPr>
            <w:r>
              <w:rPr>
                <w:rFonts w:hint="eastAsia" w:cs="Times New Roman"/>
                <w:color w:val="0D0D0D"/>
                <w:sz w:val="16"/>
                <w:szCs w:val="16"/>
                <w:lang w:val="en-US" w:eastAsia="zh-CN"/>
              </w:rPr>
              <w:t>8</w:t>
            </w:r>
          </w:p>
        </w:tc>
        <w:tc>
          <w:tcPr>
            <w:tcW w:w="674" w:type="dxa"/>
            <w:tcBorders>
              <w:tl2br w:val="nil"/>
              <w:tr2bl w:val="nil"/>
            </w:tcBorders>
            <w:shd w:val="clear" w:color="auto" w:fill="auto"/>
            <w:vAlign w:val="center"/>
          </w:tcPr>
          <w:p w14:paraId="5678BCE4">
            <w:pPr>
              <w:spacing w:line="175" w:lineRule="exact"/>
              <w:jc w:val="center"/>
              <w:rPr>
                <w:rFonts w:hint="default" w:ascii="Times New Roman" w:hAnsi="Times New Roman" w:cs="Times New Roman"/>
                <w:sz w:val="16"/>
                <w:szCs w:val="16"/>
              </w:rPr>
            </w:pPr>
            <w:r>
              <w:rPr>
                <w:rFonts w:hint="default" w:ascii="Times New Roman" w:hAnsi="Times New Roman" w:eastAsia="宋体" w:cs="Times New Roman"/>
                <w:sz w:val="16"/>
                <w:szCs w:val="16"/>
                <w:lang w:val="en-US" w:eastAsia="zh-CN"/>
              </w:rPr>
              <w:t>8</w:t>
            </w:r>
          </w:p>
        </w:tc>
        <w:tc>
          <w:tcPr>
            <w:tcW w:w="636" w:type="dxa"/>
            <w:tcBorders>
              <w:tl2br w:val="nil"/>
              <w:tr2bl w:val="nil"/>
            </w:tcBorders>
            <w:shd w:val="clear" w:color="auto" w:fill="auto"/>
            <w:vAlign w:val="center"/>
          </w:tcPr>
          <w:p w14:paraId="31B31E39">
            <w:pPr>
              <w:pStyle w:val="12"/>
              <w:spacing w:line="175" w:lineRule="exact"/>
              <w:rPr>
                <w:sz w:val="15"/>
              </w:rPr>
            </w:pPr>
          </w:p>
        </w:tc>
        <w:tc>
          <w:tcPr>
            <w:tcW w:w="674" w:type="dxa"/>
            <w:tcBorders>
              <w:tl2br w:val="nil"/>
              <w:tr2bl w:val="nil"/>
            </w:tcBorders>
            <w:shd w:val="clear" w:color="auto" w:fill="auto"/>
            <w:vAlign w:val="center"/>
          </w:tcPr>
          <w:p w14:paraId="5054132D">
            <w:pPr>
              <w:pStyle w:val="12"/>
              <w:spacing w:line="175" w:lineRule="exact"/>
              <w:rPr>
                <w:sz w:val="15"/>
              </w:rPr>
            </w:pPr>
          </w:p>
        </w:tc>
        <w:tc>
          <w:tcPr>
            <w:tcW w:w="719" w:type="dxa"/>
            <w:tcBorders>
              <w:tl2br w:val="nil"/>
              <w:tr2bl w:val="nil"/>
            </w:tcBorders>
            <w:shd w:val="clear" w:color="auto" w:fill="auto"/>
            <w:vAlign w:val="center"/>
          </w:tcPr>
          <w:p w14:paraId="27C8C5F7">
            <w:pPr>
              <w:pStyle w:val="12"/>
              <w:spacing w:line="175" w:lineRule="exact"/>
              <w:rPr>
                <w:sz w:val="15"/>
              </w:rPr>
            </w:pPr>
          </w:p>
        </w:tc>
        <w:tc>
          <w:tcPr>
            <w:tcW w:w="713" w:type="dxa"/>
            <w:tcBorders>
              <w:tl2br w:val="nil"/>
              <w:tr2bl w:val="nil"/>
            </w:tcBorders>
            <w:shd w:val="clear" w:color="auto" w:fill="auto"/>
            <w:vAlign w:val="center"/>
          </w:tcPr>
          <w:p w14:paraId="06789284">
            <w:pPr>
              <w:pStyle w:val="12"/>
              <w:spacing w:line="175" w:lineRule="exact"/>
              <w:jc w:val="center"/>
              <w:rPr>
                <w:rFonts w:hint="default" w:ascii="Times New Roman" w:hAnsi="Times New Roman" w:eastAsia="宋体" w:cs="Times New Roman"/>
                <w:sz w:val="15"/>
                <w:lang w:val="en-US" w:eastAsia="zh-CN"/>
              </w:rPr>
            </w:pPr>
            <w:r>
              <w:rPr>
                <w:rFonts w:hint="default" w:ascii="Times New Roman" w:hAnsi="Times New Roman" w:eastAsia="宋体" w:cs="Times New Roman"/>
                <w:sz w:val="15"/>
                <w:lang w:val="en-US" w:eastAsia="zh-CN"/>
              </w:rPr>
              <w:t>7</w:t>
            </w:r>
          </w:p>
        </w:tc>
        <w:tc>
          <w:tcPr>
            <w:tcW w:w="866" w:type="dxa"/>
            <w:tcBorders>
              <w:tl2br w:val="nil"/>
              <w:tr2bl w:val="nil"/>
            </w:tcBorders>
            <w:shd w:val="clear" w:color="auto" w:fill="auto"/>
            <w:vAlign w:val="center"/>
          </w:tcPr>
          <w:p w14:paraId="5843D7B1">
            <w:pPr>
              <w:widowControl/>
              <w:ind w:left="-105" w:leftChars="-50" w:right="-105" w:rightChars="-50"/>
              <w:jc w:val="center"/>
              <w:rPr>
                <w:sz w:val="15"/>
              </w:rPr>
            </w:pPr>
            <w:r>
              <w:rPr>
                <w:rFonts w:hint="eastAsia"/>
                <w:sz w:val="15"/>
                <w:lang w:val="en-US" w:eastAsia="zh-CN"/>
              </w:rPr>
              <w:t>考查</w:t>
            </w:r>
          </w:p>
        </w:tc>
        <w:tc>
          <w:tcPr>
            <w:tcW w:w="2376" w:type="dxa"/>
            <w:tcBorders>
              <w:tl2br w:val="nil"/>
              <w:tr2bl w:val="nil"/>
            </w:tcBorders>
            <w:shd w:val="clear" w:color="auto" w:fill="auto"/>
            <w:vAlign w:val="center"/>
          </w:tcPr>
          <w:p w14:paraId="5D76CBE1">
            <w:pPr>
              <w:pStyle w:val="12"/>
              <w:spacing w:line="175" w:lineRule="exact"/>
              <w:rPr>
                <w:sz w:val="15"/>
              </w:rPr>
            </w:pPr>
          </w:p>
        </w:tc>
      </w:tr>
      <w:tr w14:paraId="5411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4585792B">
            <w:pPr>
              <w:pStyle w:val="12"/>
            </w:pPr>
          </w:p>
        </w:tc>
        <w:tc>
          <w:tcPr>
            <w:tcW w:w="797" w:type="dxa"/>
            <w:vMerge w:val="continue"/>
            <w:tcBorders>
              <w:tl2br w:val="nil"/>
              <w:tr2bl w:val="nil"/>
            </w:tcBorders>
            <w:shd w:val="clear" w:color="auto" w:fill="auto"/>
            <w:vAlign w:val="center"/>
          </w:tcPr>
          <w:p w14:paraId="667FC1DD">
            <w:pPr>
              <w:pStyle w:val="12"/>
            </w:pPr>
          </w:p>
        </w:tc>
        <w:tc>
          <w:tcPr>
            <w:tcW w:w="1385" w:type="dxa"/>
            <w:tcBorders>
              <w:tl2br w:val="nil"/>
              <w:tr2bl w:val="nil"/>
            </w:tcBorders>
            <w:shd w:val="clear" w:color="auto" w:fill="auto"/>
            <w:vAlign w:val="center"/>
          </w:tcPr>
          <w:p w14:paraId="6F97520B">
            <w:pPr>
              <w:spacing w:before="37" w:line="179" w:lineRule="auto"/>
              <w:jc w:val="center"/>
              <w:rPr>
                <w:rFonts w:hint="eastAsia" w:ascii="Times New Roman" w:hAnsi="Times New Roman" w:cs="宋体"/>
                <w:b w:val="0"/>
                <w:bCs w:val="0"/>
                <w:color w:val="000000"/>
                <w:kern w:val="0"/>
                <w:sz w:val="15"/>
                <w:szCs w:val="15"/>
                <w:lang w:val="en-US" w:eastAsia="zh-CN"/>
              </w:rPr>
            </w:pPr>
            <w:r>
              <w:rPr>
                <w:rFonts w:hint="eastAsia" w:ascii="Times New Roman" w:hAnsi="Times New Roman" w:cs="宋体"/>
                <w:b w:val="0"/>
                <w:bCs w:val="0"/>
                <w:color w:val="000000"/>
                <w:kern w:val="0"/>
                <w:sz w:val="13"/>
                <w:szCs w:val="13"/>
              </w:rPr>
              <w:t>1262109450</w:t>
            </w:r>
          </w:p>
        </w:tc>
        <w:tc>
          <w:tcPr>
            <w:tcW w:w="2727" w:type="dxa"/>
            <w:tcBorders>
              <w:tl2br w:val="nil"/>
              <w:tr2bl w:val="nil"/>
            </w:tcBorders>
            <w:shd w:val="clear" w:color="auto" w:fill="auto"/>
            <w:vAlign w:val="center"/>
          </w:tcPr>
          <w:p w14:paraId="0D428851">
            <w:pPr>
              <w:spacing w:before="37" w:line="179" w:lineRule="auto"/>
              <w:jc w:val="center"/>
              <w:rPr>
                <w:rFonts w:hint="default" w:ascii="Times New Roman" w:hAnsi="Times New Roman" w:cs="宋体"/>
                <w:b w:val="0"/>
                <w:bCs w:val="0"/>
                <w:color w:val="000000"/>
                <w:kern w:val="0"/>
                <w:sz w:val="15"/>
                <w:szCs w:val="15"/>
                <w:lang w:val="en-US" w:eastAsia="zh-CN"/>
              </w:rPr>
            </w:pPr>
            <w:r>
              <w:rPr>
                <w:rFonts w:hint="eastAsia" w:ascii="Times New Roman" w:hAnsi="Times New Roman" w:cs="宋体"/>
                <w:b w:val="0"/>
                <w:bCs w:val="0"/>
                <w:color w:val="000000"/>
                <w:kern w:val="0"/>
                <w:sz w:val="15"/>
                <w:szCs w:val="15"/>
              </w:rPr>
              <w:t>大学计算机应用基础</w:t>
            </w:r>
          </w:p>
        </w:tc>
        <w:tc>
          <w:tcPr>
            <w:tcW w:w="764" w:type="dxa"/>
            <w:tcBorders>
              <w:tl2br w:val="nil"/>
              <w:tr2bl w:val="nil"/>
            </w:tcBorders>
            <w:shd w:val="clear" w:color="auto" w:fill="auto"/>
            <w:vAlign w:val="center"/>
          </w:tcPr>
          <w:p w14:paraId="3E39AF3E">
            <w:pPr>
              <w:spacing w:before="37" w:line="179" w:lineRule="auto"/>
              <w:jc w:val="center"/>
              <w:rPr>
                <w:rFonts w:hint="eastAsia" w:ascii="Times New Roman" w:hAnsi="Times New Roman" w:cs="宋体"/>
                <w:b w:val="0"/>
                <w:bCs w:val="0"/>
                <w:color w:val="000000"/>
                <w:kern w:val="0"/>
                <w:sz w:val="15"/>
                <w:szCs w:val="15"/>
                <w:lang w:val="en-US" w:eastAsia="zh-CN"/>
              </w:rPr>
            </w:pPr>
            <w:r>
              <w:rPr>
                <w:rFonts w:hint="eastAsia" w:ascii="Times New Roman" w:hAnsi="Times New Roman" w:cs="宋体"/>
                <w:b w:val="0"/>
                <w:bCs w:val="0"/>
                <w:color w:val="000000"/>
                <w:kern w:val="0"/>
                <w:sz w:val="15"/>
                <w:szCs w:val="15"/>
              </w:rPr>
              <w:t>2</w:t>
            </w:r>
          </w:p>
        </w:tc>
        <w:tc>
          <w:tcPr>
            <w:tcW w:w="954" w:type="dxa"/>
            <w:tcBorders>
              <w:tl2br w:val="nil"/>
              <w:tr2bl w:val="nil"/>
            </w:tcBorders>
            <w:shd w:val="clear" w:color="auto" w:fill="auto"/>
            <w:vAlign w:val="center"/>
          </w:tcPr>
          <w:p w14:paraId="3188421C">
            <w:pPr>
              <w:spacing w:before="37" w:line="179" w:lineRule="auto"/>
              <w:jc w:val="center"/>
              <w:rPr>
                <w:rFonts w:hint="default" w:ascii="Times New Roman" w:hAnsi="Times New Roman" w:cs="宋体"/>
                <w:b w:val="0"/>
                <w:bCs w:val="0"/>
                <w:color w:val="000000"/>
                <w:kern w:val="0"/>
                <w:sz w:val="15"/>
                <w:szCs w:val="15"/>
                <w:lang w:val="en-US" w:eastAsia="zh-CN"/>
              </w:rPr>
            </w:pPr>
            <w:r>
              <w:rPr>
                <w:rFonts w:hint="eastAsia" w:ascii="Times New Roman" w:hAnsi="Times New Roman" w:cs="宋体"/>
                <w:b w:val="0"/>
                <w:bCs w:val="0"/>
                <w:color w:val="000000"/>
                <w:kern w:val="0"/>
                <w:sz w:val="15"/>
                <w:szCs w:val="15"/>
              </w:rPr>
              <w:t>32</w:t>
            </w:r>
          </w:p>
        </w:tc>
        <w:tc>
          <w:tcPr>
            <w:tcW w:w="674" w:type="dxa"/>
            <w:tcBorders>
              <w:tl2br w:val="nil"/>
              <w:tr2bl w:val="nil"/>
            </w:tcBorders>
            <w:shd w:val="clear" w:color="auto" w:fill="auto"/>
            <w:vAlign w:val="center"/>
          </w:tcPr>
          <w:p w14:paraId="7E6C151D">
            <w:pPr>
              <w:spacing w:before="37" w:line="179" w:lineRule="auto"/>
              <w:jc w:val="center"/>
              <w:rPr>
                <w:rFonts w:hint="default" w:ascii="Times New Roman" w:hAnsi="Times New Roman" w:cs="宋体"/>
                <w:b w:val="0"/>
                <w:bCs w:val="0"/>
                <w:color w:val="000000"/>
                <w:kern w:val="0"/>
                <w:sz w:val="15"/>
                <w:szCs w:val="15"/>
                <w:lang w:val="en-US" w:eastAsia="zh-CN"/>
              </w:rPr>
            </w:pPr>
            <w:r>
              <w:rPr>
                <w:rFonts w:hint="eastAsia" w:ascii="Times New Roman" w:hAnsi="Times New Roman" w:cs="宋体"/>
                <w:b w:val="0"/>
                <w:bCs w:val="0"/>
                <w:color w:val="000000"/>
                <w:kern w:val="0"/>
                <w:sz w:val="15"/>
                <w:szCs w:val="15"/>
              </w:rPr>
              <w:t>32</w:t>
            </w:r>
          </w:p>
        </w:tc>
        <w:tc>
          <w:tcPr>
            <w:tcW w:w="636" w:type="dxa"/>
            <w:tcBorders>
              <w:tl2br w:val="nil"/>
              <w:tr2bl w:val="nil"/>
            </w:tcBorders>
            <w:shd w:val="clear" w:color="auto" w:fill="auto"/>
            <w:vAlign w:val="center"/>
          </w:tcPr>
          <w:p w14:paraId="63940211">
            <w:pPr>
              <w:spacing w:before="37" w:line="179" w:lineRule="auto"/>
              <w:jc w:val="center"/>
              <w:rPr>
                <w:rFonts w:hint="eastAsia" w:ascii="Times New Roman" w:hAnsi="Times New Roman" w:cs="宋体"/>
                <w:b w:val="0"/>
                <w:bCs w:val="0"/>
                <w:color w:val="000000"/>
                <w:kern w:val="0"/>
                <w:sz w:val="15"/>
                <w:szCs w:val="15"/>
                <w:lang w:val="en-US" w:eastAsia="zh-CN"/>
              </w:rPr>
            </w:pPr>
          </w:p>
        </w:tc>
        <w:tc>
          <w:tcPr>
            <w:tcW w:w="674" w:type="dxa"/>
            <w:tcBorders>
              <w:tl2br w:val="nil"/>
              <w:tr2bl w:val="nil"/>
            </w:tcBorders>
            <w:shd w:val="clear" w:color="auto" w:fill="auto"/>
            <w:vAlign w:val="center"/>
          </w:tcPr>
          <w:p w14:paraId="0B159709">
            <w:pPr>
              <w:spacing w:before="37" w:line="179" w:lineRule="auto"/>
              <w:jc w:val="center"/>
              <w:rPr>
                <w:rFonts w:hint="eastAsia" w:ascii="Times New Roman" w:hAnsi="Times New Roman" w:cs="宋体"/>
                <w:b w:val="0"/>
                <w:bCs w:val="0"/>
                <w:color w:val="000000"/>
                <w:kern w:val="0"/>
                <w:sz w:val="15"/>
                <w:szCs w:val="15"/>
                <w:lang w:val="en-US" w:eastAsia="zh-CN"/>
              </w:rPr>
            </w:pPr>
          </w:p>
        </w:tc>
        <w:tc>
          <w:tcPr>
            <w:tcW w:w="719" w:type="dxa"/>
            <w:tcBorders>
              <w:tl2br w:val="nil"/>
              <w:tr2bl w:val="nil"/>
            </w:tcBorders>
            <w:shd w:val="clear" w:color="auto" w:fill="auto"/>
            <w:vAlign w:val="center"/>
          </w:tcPr>
          <w:p w14:paraId="086AB240">
            <w:pPr>
              <w:spacing w:before="37" w:line="179" w:lineRule="auto"/>
              <w:jc w:val="center"/>
              <w:rPr>
                <w:rFonts w:hint="eastAsia" w:ascii="Times New Roman" w:hAnsi="Times New Roman" w:cs="宋体"/>
                <w:b w:val="0"/>
                <w:bCs w:val="0"/>
                <w:color w:val="000000"/>
                <w:kern w:val="0"/>
                <w:sz w:val="15"/>
                <w:szCs w:val="15"/>
                <w:lang w:val="en-US" w:eastAsia="zh-CN"/>
              </w:rPr>
            </w:pPr>
          </w:p>
        </w:tc>
        <w:tc>
          <w:tcPr>
            <w:tcW w:w="713" w:type="dxa"/>
            <w:tcBorders>
              <w:tl2br w:val="nil"/>
              <w:tr2bl w:val="nil"/>
            </w:tcBorders>
            <w:shd w:val="clear" w:color="auto" w:fill="auto"/>
            <w:vAlign w:val="center"/>
          </w:tcPr>
          <w:p w14:paraId="2E00700A">
            <w:pPr>
              <w:spacing w:before="37" w:line="179" w:lineRule="auto"/>
              <w:jc w:val="center"/>
              <w:rPr>
                <w:rFonts w:hint="eastAsia" w:ascii="Times New Roman" w:hAnsi="Times New Roman" w:cs="宋体"/>
                <w:b w:val="0"/>
                <w:bCs w:val="0"/>
                <w:color w:val="000000"/>
                <w:kern w:val="0"/>
                <w:sz w:val="15"/>
                <w:szCs w:val="15"/>
                <w:lang w:val="en-US" w:eastAsia="zh-CN"/>
              </w:rPr>
            </w:pPr>
            <w:r>
              <w:rPr>
                <w:rFonts w:hint="eastAsia" w:ascii="Times New Roman" w:hAnsi="Times New Roman" w:cs="宋体"/>
                <w:b w:val="0"/>
                <w:bCs w:val="0"/>
                <w:color w:val="000000"/>
                <w:kern w:val="0"/>
                <w:sz w:val="15"/>
                <w:szCs w:val="15"/>
              </w:rPr>
              <w:t>1</w:t>
            </w:r>
          </w:p>
        </w:tc>
        <w:tc>
          <w:tcPr>
            <w:tcW w:w="866" w:type="dxa"/>
            <w:tcBorders>
              <w:tl2br w:val="nil"/>
              <w:tr2bl w:val="nil"/>
            </w:tcBorders>
            <w:shd w:val="clear" w:color="auto" w:fill="auto"/>
            <w:vAlign w:val="center"/>
          </w:tcPr>
          <w:p w14:paraId="68749181">
            <w:pPr>
              <w:spacing w:before="37" w:line="179" w:lineRule="auto"/>
              <w:jc w:val="center"/>
              <w:rPr>
                <w:rFonts w:hint="eastAsia" w:ascii="Times New Roman" w:hAnsi="Times New Roman" w:cs="宋体"/>
                <w:b w:val="0"/>
                <w:bCs w:val="0"/>
                <w:color w:val="000000"/>
                <w:kern w:val="0"/>
                <w:sz w:val="15"/>
                <w:szCs w:val="15"/>
                <w:lang w:val="en-US" w:eastAsia="zh-CN"/>
              </w:rPr>
            </w:pPr>
            <w:r>
              <w:rPr>
                <w:rFonts w:hint="eastAsia" w:ascii="Times New Roman" w:hAnsi="Times New Roman" w:cs="宋体"/>
                <w:b w:val="0"/>
                <w:bCs w:val="0"/>
                <w:color w:val="000000"/>
                <w:kern w:val="0"/>
                <w:sz w:val="15"/>
                <w:szCs w:val="15"/>
              </w:rPr>
              <w:t>考查</w:t>
            </w:r>
          </w:p>
        </w:tc>
        <w:tc>
          <w:tcPr>
            <w:tcW w:w="2376" w:type="dxa"/>
            <w:tcBorders>
              <w:tl2br w:val="nil"/>
              <w:tr2bl w:val="nil"/>
            </w:tcBorders>
            <w:shd w:val="clear" w:color="auto" w:fill="auto"/>
            <w:vAlign w:val="center"/>
          </w:tcPr>
          <w:p w14:paraId="50AF4DF4">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宋体"/>
                <w:color w:val="000000"/>
                <w:kern w:val="0"/>
                <w:sz w:val="13"/>
                <w:szCs w:val="13"/>
                <w:lang w:val="en-US" w:eastAsia="zh-CN"/>
              </w:rPr>
            </w:pPr>
            <w:r>
              <w:rPr>
                <w:rFonts w:hint="eastAsia" w:ascii="Times New Roman" w:hAnsi="Times New Roman" w:eastAsia="宋体"/>
                <w:b w:val="0"/>
                <w:bCs w:val="0"/>
                <w:sz w:val="15"/>
                <w:lang w:val="en-US" w:eastAsia="zh-CN"/>
              </w:rPr>
              <w:t>文科类专业开设</w:t>
            </w:r>
          </w:p>
        </w:tc>
      </w:tr>
      <w:tr w14:paraId="02B8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97" w:type="dxa"/>
            <w:vMerge w:val="continue"/>
            <w:tcBorders>
              <w:tl2br w:val="nil"/>
              <w:tr2bl w:val="nil"/>
            </w:tcBorders>
            <w:shd w:val="clear" w:color="auto" w:fill="auto"/>
            <w:vAlign w:val="center"/>
          </w:tcPr>
          <w:p w14:paraId="621D2794">
            <w:pPr>
              <w:pStyle w:val="12"/>
            </w:pPr>
          </w:p>
        </w:tc>
        <w:tc>
          <w:tcPr>
            <w:tcW w:w="797" w:type="dxa"/>
            <w:vMerge w:val="continue"/>
            <w:tcBorders>
              <w:tl2br w:val="nil"/>
              <w:tr2bl w:val="nil"/>
            </w:tcBorders>
            <w:shd w:val="clear" w:color="auto" w:fill="auto"/>
            <w:vAlign w:val="center"/>
          </w:tcPr>
          <w:p w14:paraId="6A131FFA">
            <w:pPr>
              <w:pStyle w:val="12"/>
            </w:pPr>
          </w:p>
        </w:tc>
        <w:tc>
          <w:tcPr>
            <w:tcW w:w="1385" w:type="dxa"/>
            <w:tcBorders>
              <w:tl2br w:val="nil"/>
              <w:tr2bl w:val="nil"/>
            </w:tcBorders>
            <w:shd w:val="clear" w:color="auto" w:fill="auto"/>
            <w:vAlign w:val="center"/>
          </w:tcPr>
          <w:p w14:paraId="48714A2F">
            <w:pPr>
              <w:spacing w:before="37" w:line="179" w:lineRule="auto"/>
              <w:jc w:val="center"/>
              <w:rPr>
                <w:rFonts w:hint="eastAsia" w:ascii="Times New Roman" w:hAnsi="Times New Roman" w:cs="宋体"/>
                <w:b w:val="0"/>
                <w:bCs w:val="0"/>
                <w:color w:val="000000" w:themeColor="text1"/>
                <w:kern w:val="0"/>
                <w:sz w:val="15"/>
                <w:szCs w:val="15"/>
                <w14:textFill>
                  <w14:solidFill>
                    <w14:schemeClr w14:val="tx1"/>
                  </w14:solidFill>
                </w14:textFill>
              </w:rPr>
            </w:pPr>
            <w:r>
              <w:rPr>
                <w:rFonts w:hint="eastAsia" w:ascii="Times New Roman" w:hAnsi="Times New Roman" w:cs="宋体"/>
                <w:b w:val="0"/>
                <w:bCs w:val="0"/>
                <w:color w:val="000000" w:themeColor="text1"/>
                <w:kern w:val="0"/>
                <w:sz w:val="13"/>
                <w:szCs w:val="13"/>
                <w14:textFill>
                  <w14:solidFill>
                    <w14:schemeClr w14:val="tx1"/>
                  </w14:solidFill>
                </w14:textFill>
              </w:rPr>
              <w:t>1262210010</w:t>
            </w:r>
          </w:p>
        </w:tc>
        <w:tc>
          <w:tcPr>
            <w:tcW w:w="2727" w:type="dxa"/>
            <w:tcBorders>
              <w:tl2br w:val="nil"/>
              <w:tr2bl w:val="nil"/>
            </w:tcBorders>
            <w:shd w:val="clear" w:color="auto" w:fill="auto"/>
            <w:vAlign w:val="center"/>
          </w:tcPr>
          <w:p w14:paraId="66EBCAF6">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r>
              <w:rPr>
                <w:rFonts w:hint="eastAsia" w:ascii="Times New Roman" w:hAnsi="Times New Roman" w:cs="宋体"/>
                <w:b w:val="0"/>
                <w:bCs w:val="0"/>
                <w:color w:val="000000" w:themeColor="text1"/>
                <w:kern w:val="0"/>
                <w:sz w:val="15"/>
                <w:szCs w:val="15"/>
                <w14:textFill>
                  <w14:solidFill>
                    <w14:schemeClr w14:val="tx1"/>
                  </w14:solidFill>
                </w14:textFill>
              </w:rPr>
              <w:t>人工智能通识</w:t>
            </w:r>
          </w:p>
        </w:tc>
        <w:tc>
          <w:tcPr>
            <w:tcW w:w="764" w:type="dxa"/>
            <w:tcBorders>
              <w:tl2br w:val="nil"/>
              <w:tr2bl w:val="nil"/>
            </w:tcBorders>
            <w:shd w:val="clear" w:color="auto" w:fill="auto"/>
            <w:vAlign w:val="center"/>
          </w:tcPr>
          <w:p w14:paraId="4FA32B84">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r>
              <w:rPr>
                <w:rFonts w:hint="eastAsia" w:cs="宋体"/>
                <w:b w:val="0"/>
                <w:bCs w:val="0"/>
                <w:color w:val="000000" w:themeColor="text1"/>
                <w:kern w:val="0"/>
                <w:sz w:val="15"/>
                <w:szCs w:val="15"/>
                <w:lang w:val="en-US" w:eastAsia="zh-CN"/>
                <w14:textFill>
                  <w14:solidFill>
                    <w14:schemeClr w14:val="tx1"/>
                  </w14:solidFill>
                </w14:textFill>
              </w:rPr>
              <w:t>1</w:t>
            </w:r>
          </w:p>
        </w:tc>
        <w:tc>
          <w:tcPr>
            <w:tcW w:w="954" w:type="dxa"/>
            <w:tcBorders>
              <w:tl2br w:val="nil"/>
              <w:tr2bl w:val="nil"/>
            </w:tcBorders>
            <w:shd w:val="clear" w:color="auto" w:fill="auto"/>
            <w:vAlign w:val="center"/>
          </w:tcPr>
          <w:p w14:paraId="32FABB6A">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r>
              <w:rPr>
                <w:rFonts w:hint="eastAsia" w:cs="宋体"/>
                <w:b w:val="0"/>
                <w:bCs w:val="0"/>
                <w:color w:val="000000" w:themeColor="text1"/>
                <w:kern w:val="0"/>
                <w:sz w:val="15"/>
                <w:szCs w:val="15"/>
                <w:lang w:val="en-US" w:eastAsia="zh-CN"/>
                <w14:textFill>
                  <w14:solidFill>
                    <w14:schemeClr w14:val="tx1"/>
                  </w14:solidFill>
                </w14:textFill>
              </w:rPr>
              <w:t>16</w:t>
            </w:r>
          </w:p>
        </w:tc>
        <w:tc>
          <w:tcPr>
            <w:tcW w:w="674" w:type="dxa"/>
            <w:tcBorders>
              <w:tl2br w:val="nil"/>
              <w:tr2bl w:val="nil"/>
            </w:tcBorders>
            <w:shd w:val="clear" w:color="auto" w:fill="auto"/>
            <w:vAlign w:val="center"/>
          </w:tcPr>
          <w:p w14:paraId="68C3A69C">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r>
              <w:rPr>
                <w:rFonts w:hint="eastAsia" w:cs="宋体"/>
                <w:b w:val="0"/>
                <w:bCs w:val="0"/>
                <w:color w:val="000000" w:themeColor="text1"/>
                <w:kern w:val="0"/>
                <w:sz w:val="15"/>
                <w:szCs w:val="15"/>
                <w:lang w:val="en-US" w:eastAsia="zh-CN"/>
                <w14:textFill>
                  <w14:solidFill>
                    <w14:schemeClr w14:val="tx1"/>
                  </w14:solidFill>
                </w14:textFill>
              </w:rPr>
              <w:t>16</w:t>
            </w:r>
          </w:p>
        </w:tc>
        <w:tc>
          <w:tcPr>
            <w:tcW w:w="636" w:type="dxa"/>
            <w:tcBorders>
              <w:tl2br w:val="nil"/>
              <w:tr2bl w:val="nil"/>
            </w:tcBorders>
            <w:shd w:val="clear" w:color="auto" w:fill="auto"/>
            <w:vAlign w:val="center"/>
          </w:tcPr>
          <w:p w14:paraId="28DBBBA8">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p>
        </w:tc>
        <w:tc>
          <w:tcPr>
            <w:tcW w:w="674" w:type="dxa"/>
            <w:tcBorders>
              <w:tl2br w:val="nil"/>
              <w:tr2bl w:val="nil"/>
            </w:tcBorders>
            <w:shd w:val="clear" w:color="auto" w:fill="auto"/>
            <w:vAlign w:val="center"/>
          </w:tcPr>
          <w:p w14:paraId="4ACADCCC">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p>
        </w:tc>
        <w:tc>
          <w:tcPr>
            <w:tcW w:w="719" w:type="dxa"/>
            <w:tcBorders>
              <w:tl2br w:val="nil"/>
              <w:tr2bl w:val="nil"/>
            </w:tcBorders>
            <w:shd w:val="clear" w:color="auto" w:fill="auto"/>
            <w:vAlign w:val="center"/>
          </w:tcPr>
          <w:p w14:paraId="0BBD6F08">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p>
        </w:tc>
        <w:tc>
          <w:tcPr>
            <w:tcW w:w="713" w:type="dxa"/>
            <w:tcBorders>
              <w:tl2br w:val="nil"/>
              <w:tr2bl w:val="nil"/>
            </w:tcBorders>
            <w:shd w:val="clear" w:color="auto" w:fill="auto"/>
            <w:vAlign w:val="center"/>
          </w:tcPr>
          <w:p w14:paraId="74F81B22">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r>
              <w:rPr>
                <w:rFonts w:hint="eastAsia" w:cs="宋体"/>
                <w:b w:val="0"/>
                <w:bCs w:val="0"/>
                <w:color w:val="000000" w:themeColor="text1"/>
                <w:kern w:val="0"/>
                <w:sz w:val="15"/>
                <w:szCs w:val="15"/>
                <w:lang w:val="en-US" w:eastAsia="zh-CN"/>
                <w14:textFill>
                  <w14:solidFill>
                    <w14:schemeClr w14:val="tx1"/>
                  </w14:solidFill>
                </w14:textFill>
              </w:rPr>
              <w:t>3</w:t>
            </w:r>
          </w:p>
        </w:tc>
        <w:tc>
          <w:tcPr>
            <w:tcW w:w="866" w:type="dxa"/>
            <w:tcBorders>
              <w:tl2br w:val="nil"/>
              <w:tr2bl w:val="nil"/>
            </w:tcBorders>
            <w:shd w:val="clear" w:color="auto" w:fill="auto"/>
            <w:vAlign w:val="center"/>
          </w:tcPr>
          <w:p w14:paraId="4ADA8E48">
            <w:pPr>
              <w:spacing w:before="37" w:line="179" w:lineRule="auto"/>
              <w:jc w:val="center"/>
              <w:rPr>
                <w:rFonts w:hint="eastAsia" w:ascii="Times New Roman" w:hAnsi="Times New Roman" w:eastAsia="宋体" w:cs="宋体"/>
                <w:b w:val="0"/>
                <w:bCs w:val="0"/>
                <w:color w:val="000000" w:themeColor="text1"/>
                <w:kern w:val="0"/>
                <w:sz w:val="15"/>
                <w:szCs w:val="15"/>
                <w:lang w:val="en-US" w:eastAsia="zh-CN" w:bidi="ar-SA"/>
                <w14:textFill>
                  <w14:solidFill>
                    <w14:schemeClr w14:val="tx1"/>
                  </w14:solidFill>
                </w14:textFill>
              </w:rPr>
            </w:pPr>
            <w:r>
              <w:rPr>
                <w:rFonts w:hint="eastAsia" w:cs="宋体"/>
                <w:b w:val="0"/>
                <w:bCs w:val="0"/>
                <w:color w:val="000000" w:themeColor="text1"/>
                <w:kern w:val="0"/>
                <w:sz w:val="15"/>
                <w:szCs w:val="15"/>
                <w:lang w:val="en-US" w:eastAsia="zh-CN"/>
                <w14:textFill>
                  <w14:solidFill>
                    <w14:schemeClr w14:val="tx1"/>
                  </w14:solidFill>
                </w14:textFill>
              </w:rPr>
              <w:t>考查</w:t>
            </w:r>
          </w:p>
        </w:tc>
        <w:tc>
          <w:tcPr>
            <w:tcW w:w="2376" w:type="dxa"/>
            <w:tcBorders>
              <w:tl2br w:val="nil"/>
              <w:tr2bl w:val="nil"/>
            </w:tcBorders>
            <w:shd w:val="clear" w:color="auto" w:fill="auto"/>
            <w:vAlign w:val="center"/>
          </w:tcPr>
          <w:p w14:paraId="3178DA7D">
            <w:pPr>
              <w:widowControl/>
              <w:ind w:left="-105" w:leftChars="-50" w:right="-105" w:rightChars="-50"/>
              <w:jc w:val="center"/>
              <w:rPr>
                <w:rFonts w:hint="eastAsia" w:ascii="Times New Roman" w:hAnsi="Times New Roman" w:cs="宋体"/>
                <w:color w:val="000000"/>
                <w:kern w:val="0"/>
                <w:sz w:val="13"/>
                <w:szCs w:val="13"/>
              </w:rPr>
            </w:pPr>
          </w:p>
        </w:tc>
      </w:tr>
      <w:tr w14:paraId="02828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10" w:hRule="atLeast"/>
          <w:jc w:val="center"/>
        </w:trPr>
        <w:tc>
          <w:tcPr>
            <w:tcW w:w="797" w:type="dxa"/>
            <w:vMerge w:val="continue"/>
            <w:tcBorders>
              <w:tl2br w:val="nil"/>
              <w:tr2bl w:val="nil"/>
            </w:tcBorders>
            <w:shd w:val="clear" w:color="auto" w:fill="auto"/>
            <w:vAlign w:val="center"/>
          </w:tcPr>
          <w:p w14:paraId="0559033E">
            <w:pPr>
              <w:pStyle w:val="12"/>
            </w:pPr>
          </w:p>
        </w:tc>
        <w:tc>
          <w:tcPr>
            <w:tcW w:w="797" w:type="dxa"/>
            <w:vMerge w:val="continue"/>
            <w:tcBorders>
              <w:tl2br w:val="nil"/>
              <w:tr2bl w:val="nil"/>
            </w:tcBorders>
            <w:shd w:val="clear" w:color="auto" w:fill="auto"/>
            <w:vAlign w:val="center"/>
          </w:tcPr>
          <w:p w14:paraId="74B8BE04">
            <w:pPr>
              <w:pStyle w:val="12"/>
            </w:pPr>
          </w:p>
        </w:tc>
        <w:tc>
          <w:tcPr>
            <w:tcW w:w="4112" w:type="dxa"/>
            <w:gridSpan w:val="2"/>
            <w:tcBorders>
              <w:tl2br w:val="nil"/>
              <w:tr2bl w:val="nil"/>
            </w:tcBorders>
            <w:shd w:val="clear" w:color="auto" w:fill="CFCECE"/>
            <w:vAlign w:val="center"/>
          </w:tcPr>
          <w:p w14:paraId="2F1B3FF8">
            <w:pPr>
              <w:keepLines/>
              <w:spacing w:line="280" w:lineRule="exact"/>
              <w:jc w:val="center"/>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应修小计</w:t>
            </w:r>
          </w:p>
        </w:tc>
        <w:tc>
          <w:tcPr>
            <w:tcW w:w="764" w:type="dxa"/>
            <w:tcBorders>
              <w:tl2br w:val="nil"/>
              <w:tr2bl w:val="nil"/>
            </w:tcBorders>
            <w:shd w:val="clear" w:color="auto" w:fill="CFCECE"/>
            <w:vAlign w:val="center"/>
          </w:tcPr>
          <w:p w14:paraId="42AB3B18">
            <w:pPr>
              <w:spacing w:before="37" w:line="182" w:lineRule="auto"/>
              <w:jc w:val="center"/>
              <w:rPr>
                <w:rFonts w:hint="eastAsia" w:ascii="Times New Roman" w:hAnsi="Times New Roman" w:eastAsia="宋体" w:cs="Times New Roman"/>
                <w:b/>
                <w:bCs/>
                <w:color w:val="000000" w:themeColor="text1"/>
                <w:spacing w:val="-1"/>
                <w:kern w:val="2"/>
                <w:sz w:val="16"/>
                <w:szCs w:val="16"/>
                <w:highlight w:val="none"/>
                <w:lang w:val="en-US" w:eastAsia="zh-CN" w:bidi="ar-SA"/>
                <w14:textFill>
                  <w14:solidFill>
                    <w14:schemeClr w14:val="tx1"/>
                  </w14:solidFill>
                </w14:textFill>
              </w:rPr>
            </w:pPr>
            <w:r>
              <w:rPr>
                <w:rFonts w:hint="eastAsia" w:cs="Times New Roman"/>
                <w:b/>
                <w:bCs/>
                <w:color w:val="000000" w:themeColor="text1"/>
                <w:spacing w:val="-1"/>
                <w:sz w:val="16"/>
                <w:szCs w:val="16"/>
                <w:highlight w:val="none"/>
                <w:lang w:val="en-US" w:eastAsia="zh-CN"/>
                <w14:textFill>
                  <w14:solidFill>
                    <w14:schemeClr w14:val="tx1"/>
                  </w14:solidFill>
                </w14:textFill>
              </w:rPr>
              <w:t>37.5</w:t>
            </w:r>
          </w:p>
        </w:tc>
        <w:tc>
          <w:tcPr>
            <w:tcW w:w="954" w:type="dxa"/>
            <w:tcBorders>
              <w:tl2br w:val="nil"/>
              <w:tr2bl w:val="nil"/>
            </w:tcBorders>
            <w:shd w:val="clear" w:color="auto" w:fill="CFCECE"/>
            <w:vAlign w:val="center"/>
          </w:tcPr>
          <w:p w14:paraId="50AF9FDB">
            <w:pPr>
              <w:spacing w:before="37" w:line="182" w:lineRule="auto"/>
              <w:jc w:val="center"/>
              <w:rPr>
                <w:rFonts w:hint="default" w:ascii="Times New Roman" w:hAnsi="Times New Roman" w:eastAsia="宋体" w:cs="Times New Roman"/>
                <w:b/>
                <w:bCs/>
                <w:color w:val="000000" w:themeColor="text1"/>
                <w:kern w:val="2"/>
                <w:sz w:val="16"/>
                <w:szCs w:val="16"/>
                <w:highlight w:val="none"/>
                <w:lang w:val="en-US" w:eastAsia="zh-CN" w:bidi="ar-SA"/>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696</w:t>
            </w:r>
          </w:p>
        </w:tc>
        <w:tc>
          <w:tcPr>
            <w:tcW w:w="674" w:type="dxa"/>
            <w:tcBorders>
              <w:tl2br w:val="nil"/>
              <w:tr2bl w:val="nil"/>
            </w:tcBorders>
            <w:shd w:val="clear" w:color="auto" w:fill="CFCECE"/>
            <w:vAlign w:val="center"/>
          </w:tcPr>
          <w:p w14:paraId="637C7AD2">
            <w:pPr>
              <w:spacing w:before="37" w:line="182" w:lineRule="auto"/>
              <w:jc w:val="center"/>
              <w:rPr>
                <w:rFonts w:hint="default" w:ascii="Times New Roman" w:hAnsi="Times New Roman" w:eastAsia="宋体" w:cs="Times New Roman"/>
                <w:b/>
                <w:bCs/>
                <w:color w:val="000000" w:themeColor="text1"/>
                <w:kern w:val="2"/>
                <w:sz w:val="16"/>
                <w:szCs w:val="16"/>
                <w:highlight w:val="none"/>
                <w:lang w:val="en-US" w:eastAsia="zh-CN" w:bidi="ar-SA"/>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560</w:t>
            </w:r>
          </w:p>
        </w:tc>
        <w:tc>
          <w:tcPr>
            <w:tcW w:w="636" w:type="dxa"/>
            <w:tcBorders>
              <w:tl2br w:val="nil"/>
              <w:tr2bl w:val="nil"/>
            </w:tcBorders>
            <w:shd w:val="clear" w:color="auto" w:fill="CFCECE"/>
            <w:vAlign w:val="center"/>
          </w:tcPr>
          <w:p w14:paraId="3B3D45FE">
            <w:pPr>
              <w:spacing w:before="37" w:line="182" w:lineRule="auto"/>
              <w:jc w:val="center"/>
              <w:rPr>
                <w:rFonts w:hint="eastAsia" w:ascii="Times New Roman" w:hAnsi="Times New Roman" w:eastAsia="宋体" w:cs="Times New Roman"/>
                <w:b/>
                <w:bCs/>
                <w:color w:val="000000" w:themeColor="text1"/>
                <w:kern w:val="2"/>
                <w:sz w:val="16"/>
                <w:szCs w:val="16"/>
                <w:highlight w:val="none"/>
                <w:lang w:val="en-US" w:eastAsia="zh-CN" w:bidi="ar-SA"/>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128</w:t>
            </w:r>
          </w:p>
        </w:tc>
        <w:tc>
          <w:tcPr>
            <w:tcW w:w="674" w:type="dxa"/>
            <w:tcBorders>
              <w:tl2br w:val="nil"/>
              <w:tr2bl w:val="nil"/>
            </w:tcBorders>
            <w:shd w:val="clear" w:color="auto" w:fill="CFCECE"/>
            <w:vAlign w:val="center"/>
          </w:tcPr>
          <w:p w14:paraId="75BAA2F2">
            <w:pPr>
              <w:spacing w:before="37" w:line="182" w:lineRule="auto"/>
              <w:jc w:val="center"/>
              <w:rPr>
                <w:rFonts w:hint="eastAsia" w:ascii="Times New Roman" w:hAnsi="Times New Roman" w:eastAsia="宋体" w:cs="Times New Roman"/>
                <w:b/>
                <w:bCs/>
                <w:color w:val="000000" w:themeColor="text1"/>
                <w:kern w:val="2"/>
                <w:sz w:val="15"/>
                <w:szCs w:val="15"/>
                <w:highlight w:val="none"/>
                <w:lang w:val="en-US" w:eastAsia="zh-CN" w:bidi="ar-SA"/>
                <w14:textFill>
                  <w14:solidFill>
                    <w14:schemeClr w14:val="tx1"/>
                  </w14:solidFill>
                </w14:textFill>
              </w:rPr>
            </w:pPr>
            <w:r>
              <w:rPr>
                <w:rFonts w:hint="eastAsia" w:cs="Times New Roman"/>
                <w:b/>
                <w:bCs/>
                <w:color w:val="000000" w:themeColor="text1"/>
                <w:sz w:val="15"/>
                <w:szCs w:val="15"/>
                <w:highlight w:val="none"/>
                <w:lang w:val="en-US" w:eastAsia="zh-CN"/>
                <w14:textFill>
                  <w14:solidFill>
                    <w14:schemeClr w14:val="tx1"/>
                  </w14:solidFill>
                </w14:textFill>
              </w:rPr>
              <w:t>8</w:t>
            </w:r>
          </w:p>
        </w:tc>
        <w:tc>
          <w:tcPr>
            <w:tcW w:w="719" w:type="dxa"/>
            <w:tcBorders>
              <w:tl2br w:val="nil"/>
              <w:tr2bl w:val="nil"/>
            </w:tcBorders>
            <w:shd w:val="clear" w:color="auto" w:fill="CFCECE"/>
            <w:vAlign w:val="center"/>
          </w:tcPr>
          <w:p w14:paraId="1F09B6CE">
            <w:pPr>
              <w:spacing w:before="37" w:line="182" w:lineRule="auto"/>
              <w:jc w:val="center"/>
              <w:rPr>
                <w:rFonts w:hint="eastAsia" w:ascii="Times New Roman" w:hAnsi="Times New Roman" w:eastAsia="宋体" w:cs="Times New Roman"/>
                <w:b/>
                <w:bCs/>
                <w:color w:val="000000" w:themeColor="text1"/>
                <w:kern w:val="2"/>
                <w:sz w:val="16"/>
                <w:szCs w:val="16"/>
                <w:highlight w:val="yellow"/>
                <w:lang w:val="en-US" w:eastAsia="zh-CN" w:bidi="ar-SA"/>
                <w14:textFill>
                  <w14:solidFill>
                    <w14:schemeClr w14:val="tx1"/>
                  </w14:solidFill>
                </w14:textFill>
              </w:rPr>
            </w:pPr>
          </w:p>
        </w:tc>
        <w:tc>
          <w:tcPr>
            <w:tcW w:w="713" w:type="dxa"/>
            <w:tcBorders>
              <w:tl2br w:val="nil"/>
              <w:tr2bl w:val="nil"/>
            </w:tcBorders>
            <w:shd w:val="clear" w:color="auto" w:fill="CFCECE"/>
            <w:vAlign w:val="center"/>
          </w:tcPr>
          <w:p w14:paraId="1318333F">
            <w:pPr>
              <w:pStyle w:val="12"/>
              <w:spacing w:line="176" w:lineRule="exact"/>
              <w:jc w:val="center"/>
              <w:rPr>
                <w:rFonts w:hint="eastAsia" w:ascii="Arial" w:hAnsi="Arial" w:eastAsia="Arial" w:cs="Arial"/>
                <w:color w:val="000000" w:themeColor="text1"/>
                <w:kern w:val="2"/>
                <w:sz w:val="15"/>
                <w:szCs w:val="21"/>
                <w:highlight w:val="yellow"/>
                <w:lang w:val="en-US" w:eastAsia="zh-CN" w:bidi="ar-SA"/>
                <w14:textFill>
                  <w14:solidFill>
                    <w14:schemeClr w14:val="tx1"/>
                  </w14:solidFill>
                </w14:textFill>
              </w:rPr>
            </w:pPr>
          </w:p>
        </w:tc>
        <w:tc>
          <w:tcPr>
            <w:tcW w:w="866" w:type="dxa"/>
            <w:tcBorders>
              <w:tl2br w:val="nil"/>
              <w:tr2bl w:val="nil"/>
            </w:tcBorders>
            <w:shd w:val="clear" w:color="auto" w:fill="CFCECE"/>
            <w:vAlign w:val="center"/>
          </w:tcPr>
          <w:p w14:paraId="404F4AFF">
            <w:pPr>
              <w:pStyle w:val="12"/>
              <w:spacing w:line="176" w:lineRule="exact"/>
              <w:jc w:val="center"/>
              <w:rPr>
                <w:rFonts w:hint="eastAsia"/>
                <w:color w:val="000000" w:themeColor="text1"/>
                <w:sz w:val="15"/>
                <w:lang w:val="en-US" w:eastAsia="zh-CN"/>
                <w14:textFill>
                  <w14:solidFill>
                    <w14:schemeClr w14:val="tx1"/>
                  </w14:solidFill>
                </w14:textFill>
              </w:rPr>
            </w:pPr>
          </w:p>
        </w:tc>
        <w:tc>
          <w:tcPr>
            <w:tcW w:w="2376" w:type="dxa"/>
            <w:tcBorders>
              <w:tl2br w:val="nil"/>
              <w:tr2bl w:val="nil"/>
            </w:tcBorders>
            <w:shd w:val="clear" w:color="auto" w:fill="CFCECE"/>
            <w:vAlign w:val="center"/>
          </w:tcPr>
          <w:p w14:paraId="7FE81BDC">
            <w:pPr>
              <w:pStyle w:val="12"/>
              <w:spacing w:line="176" w:lineRule="exact"/>
              <w:jc w:val="center"/>
              <w:rPr>
                <w:rFonts w:hint="eastAsia"/>
                <w:sz w:val="15"/>
                <w:lang w:val="en-US" w:eastAsia="zh-CN"/>
              </w:rPr>
            </w:pPr>
          </w:p>
        </w:tc>
      </w:tr>
      <w:tr w14:paraId="342D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97" w:type="dxa"/>
            <w:vMerge w:val="continue"/>
            <w:tcBorders>
              <w:tl2br w:val="nil"/>
              <w:tr2bl w:val="nil"/>
            </w:tcBorders>
            <w:shd w:val="clear" w:color="auto" w:fill="auto"/>
            <w:vAlign w:val="center"/>
          </w:tcPr>
          <w:p w14:paraId="24192DB5">
            <w:pPr>
              <w:spacing w:before="52" w:line="277" w:lineRule="auto"/>
              <w:ind w:right="50"/>
              <w:jc w:val="center"/>
              <w:rPr>
                <w:rFonts w:ascii="仿宋" w:hAnsi="仿宋" w:eastAsia="仿宋" w:cs="仿宋"/>
                <w:b w:val="0"/>
                <w:bCs w:val="0"/>
                <w:color w:val="0D0D0D"/>
                <w:spacing w:val="-3"/>
                <w:sz w:val="16"/>
                <w:szCs w:val="16"/>
              </w:rPr>
            </w:pPr>
          </w:p>
        </w:tc>
        <w:tc>
          <w:tcPr>
            <w:tcW w:w="797" w:type="dxa"/>
            <w:vMerge w:val="restart"/>
            <w:tcBorders>
              <w:tl2br w:val="nil"/>
              <w:tr2bl w:val="nil"/>
            </w:tcBorders>
            <w:shd w:val="clear" w:color="auto" w:fill="auto"/>
            <w:vAlign w:val="center"/>
          </w:tcPr>
          <w:p w14:paraId="05D427D2">
            <w:pPr>
              <w:spacing w:before="52" w:line="277" w:lineRule="auto"/>
              <w:ind w:right="50"/>
              <w:jc w:val="center"/>
              <w:rPr>
                <w:rFonts w:hint="eastAsia" w:ascii="宋体" w:hAnsi="宋体" w:eastAsia="宋体" w:cs="宋体"/>
                <w:b w:val="0"/>
                <w:bCs w:val="0"/>
                <w:color w:val="0D0D0D"/>
                <w:spacing w:val="-3"/>
                <w:sz w:val="16"/>
                <w:szCs w:val="16"/>
              </w:rPr>
            </w:pPr>
            <w:r>
              <w:rPr>
                <w:rFonts w:hint="eastAsia" w:ascii="宋体" w:hAnsi="宋体" w:eastAsia="宋体" w:cs="宋体"/>
                <w:b w:val="0"/>
                <w:bCs w:val="0"/>
                <w:color w:val="0D0D0D"/>
                <w:spacing w:val="-3"/>
                <w:sz w:val="16"/>
                <w:szCs w:val="16"/>
              </w:rPr>
              <w:t>选修</w:t>
            </w:r>
          </w:p>
          <w:p w14:paraId="38039A00">
            <w:pPr>
              <w:spacing w:before="52" w:line="277" w:lineRule="auto"/>
              <w:ind w:right="50"/>
              <w:jc w:val="center"/>
              <w:rPr>
                <w:rFonts w:hint="eastAsia" w:ascii="宋体" w:hAnsi="宋体" w:eastAsia="宋体" w:cs="宋体"/>
                <w:b w:val="0"/>
                <w:bCs w:val="0"/>
              </w:rPr>
            </w:pPr>
            <w:r>
              <w:rPr>
                <w:rFonts w:hint="eastAsia" w:ascii="宋体" w:hAnsi="宋体" w:eastAsia="宋体" w:cs="宋体"/>
                <w:b w:val="0"/>
                <w:bCs w:val="0"/>
                <w:color w:val="0D0D0D"/>
                <w:spacing w:val="-3"/>
                <w:sz w:val="16"/>
                <w:szCs w:val="16"/>
              </w:rPr>
              <w:t>课程</w:t>
            </w:r>
          </w:p>
        </w:tc>
        <w:tc>
          <w:tcPr>
            <w:tcW w:w="1385" w:type="dxa"/>
            <w:tcBorders>
              <w:tl2br w:val="nil"/>
              <w:tr2bl w:val="nil"/>
            </w:tcBorders>
            <w:shd w:val="clear" w:color="auto" w:fill="auto"/>
            <w:vAlign w:val="center"/>
          </w:tcPr>
          <w:p w14:paraId="36F9E1C4">
            <w:pPr>
              <w:spacing w:before="9" w:line="193" w:lineRule="auto"/>
              <w:jc w:val="center"/>
              <w:rPr>
                <w:rFonts w:hint="eastAsia" w:ascii="宋体" w:hAnsi="宋体" w:eastAsia="宋体" w:cs="宋体"/>
                <w:b w:val="0"/>
                <w:bCs w:val="0"/>
                <w:color w:val="0D0D0D"/>
                <w:spacing w:val="-4"/>
                <w:sz w:val="16"/>
                <w:szCs w:val="16"/>
              </w:rPr>
            </w:pPr>
          </w:p>
        </w:tc>
        <w:tc>
          <w:tcPr>
            <w:tcW w:w="2727" w:type="dxa"/>
            <w:tcBorders>
              <w:tl2br w:val="nil"/>
              <w:tr2bl w:val="nil"/>
            </w:tcBorders>
            <w:shd w:val="clear" w:color="auto" w:fill="auto"/>
            <w:vAlign w:val="center"/>
          </w:tcPr>
          <w:p w14:paraId="297E4E71">
            <w:pPr>
              <w:spacing w:before="38" w:line="226" w:lineRule="auto"/>
              <w:jc w:val="center"/>
              <w:rPr>
                <w:rFonts w:hint="eastAsia" w:ascii="宋体" w:hAnsi="宋体" w:eastAsia="宋体" w:cs="宋体"/>
                <w:b w:val="0"/>
                <w:bCs w:val="0"/>
                <w:kern w:val="2"/>
                <w:sz w:val="16"/>
                <w:szCs w:val="16"/>
                <w:lang w:val="en-US" w:eastAsia="zh-CN" w:bidi="ar-SA"/>
              </w:rPr>
            </w:pPr>
            <w:r>
              <w:rPr>
                <w:rFonts w:hint="eastAsia" w:ascii="Times New Roman" w:hAnsi="Times New Roman" w:eastAsia="宋体" w:cs="宋体"/>
                <w:b w:val="0"/>
                <w:bCs w:val="0"/>
                <w:color w:val="0D0D0D"/>
                <w:spacing w:val="-3"/>
                <w:sz w:val="16"/>
                <w:szCs w:val="16"/>
              </w:rPr>
              <w:t>人文类</w:t>
            </w:r>
          </w:p>
        </w:tc>
        <w:tc>
          <w:tcPr>
            <w:tcW w:w="764" w:type="dxa"/>
            <w:tcBorders>
              <w:tl2br w:val="nil"/>
              <w:tr2bl w:val="nil"/>
            </w:tcBorders>
            <w:shd w:val="clear" w:color="auto" w:fill="auto"/>
            <w:vAlign w:val="center"/>
          </w:tcPr>
          <w:p w14:paraId="2E561AB1">
            <w:pPr>
              <w:spacing w:before="37" w:line="182" w:lineRule="auto"/>
              <w:jc w:val="center"/>
              <w:rPr>
                <w:rFonts w:hint="eastAsia" w:ascii="Times New Roman" w:hAnsi="Times New Roman" w:eastAsia="宋体" w:cs="Times New Roman"/>
                <w:b w:val="0"/>
                <w:bCs w:val="0"/>
                <w:color w:val="0D0D0D"/>
                <w:spacing w:val="-1"/>
                <w:sz w:val="16"/>
                <w:szCs w:val="16"/>
                <w:lang w:val="en-US" w:eastAsia="zh-CN"/>
              </w:rPr>
            </w:pPr>
            <w:r>
              <w:rPr>
                <w:rFonts w:hint="eastAsia" w:ascii="Times New Roman" w:hAnsi="Times New Roman" w:cs="Times New Roman"/>
                <w:b w:val="0"/>
                <w:bCs w:val="0"/>
                <w:color w:val="0D0D0D"/>
                <w:spacing w:val="-1"/>
                <w:sz w:val="16"/>
                <w:szCs w:val="16"/>
                <w:lang w:val="en-US" w:eastAsia="zh-CN"/>
              </w:rPr>
              <w:t>2</w:t>
            </w:r>
          </w:p>
        </w:tc>
        <w:tc>
          <w:tcPr>
            <w:tcW w:w="954" w:type="dxa"/>
            <w:tcBorders>
              <w:tl2br w:val="nil"/>
              <w:tr2bl w:val="nil"/>
            </w:tcBorders>
            <w:shd w:val="clear" w:color="auto" w:fill="auto"/>
            <w:vAlign w:val="center"/>
          </w:tcPr>
          <w:p w14:paraId="25339D80">
            <w:pPr>
              <w:spacing w:before="37" w:line="182" w:lineRule="auto"/>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4E0189AD">
            <w:pPr>
              <w:spacing w:before="37" w:line="182" w:lineRule="auto"/>
              <w:ind w:left="166" w:leftChars="0"/>
              <w:jc w:val="center"/>
              <w:rPr>
                <w:rFonts w:ascii="Times New Roman" w:hAnsi="Times New Roman" w:eastAsia="Times New Roman" w:cs="Times New Roman"/>
                <w:b w:val="0"/>
                <w:bCs w:val="0"/>
                <w:color w:val="FF0000"/>
                <w:spacing w:val="-1"/>
                <w:sz w:val="16"/>
                <w:szCs w:val="16"/>
              </w:rPr>
            </w:pPr>
          </w:p>
        </w:tc>
        <w:tc>
          <w:tcPr>
            <w:tcW w:w="636" w:type="dxa"/>
            <w:tcBorders>
              <w:tl2br w:val="nil"/>
              <w:tr2bl w:val="nil"/>
            </w:tcBorders>
            <w:shd w:val="clear" w:color="auto" w:fill="auto"/>
            <w:vAlign w:val="center"/>
          </w:tcPr>
          <w:p w14:paraId="453BDF35">
            <w:pPr>
              <w:spacing w:before="37" w:line="182" w:lineRule="auto"/>
              <w:ind w:left="169" w:leftChars="0"/>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141268AD">
            <w:pPr>
              <w:pStyle w:val="12"/>
              <w:spacing w:line="176" w:lineRule="exact"/>
              <w:jc w:val="center"/>
              <w:rPr>
                <w:b w:val="0"/>
                <w:bCs w:val="0"/>
                <w:sz w:val="15"/>
              </w:rPr>
            </w:pPr>
          </w:p>
        </w:tc>
        <w:tc>
          <w:tcPr>
            <w:tcW w:w="719" w:type="dxa"/>
            <w:tcBorders>
              <w:tl2br w:val="nil"/>
              <w:tr2bl w:val="nil"/>
            </w:tcBorders>
            <w:shd w:val="clear" w:color="auto" w:fill="auto"/>
            <w:vAlign w:val="center"/>
          </w:tcPr>
          <w:p w14:paraId="5962B563">
            <w:pPr>
              <w:pStyle w:val="12"/>
              <w:spacing w:line="176" w:lineRule="exact"/>
              <w:jc w:val="center"/>
              <w:rPr>
                <w:b w:val="0"/>
                <w:bCs w:val="0"/>
                <w:color w:val="000000" w:themeColor="text1"/>
                <w:sz w:val="15"/>
                <w14:textFill>
                  <w14:solidFill>
                    <w14:schemeClr w14:val="tx1"/>
                  </w14:solidFill>
                </w14:textFill>
              </w:rPr>
            </w:pPr>
          </w:p>
        </w:tc>
        <w:tc>
          <w:tcPr>
            <w:tcW w:w="713" w:type="dxa"/>
            <w:tcBorders>
              <w:tl2br w:val="nil"/>
              <w:tr2bl w:val="nil"/>
            </w:tcBorders>
            <w:shd w:val="clear" w:color="auto" w:fill="auto"/>
            <w:vAlign w:val="center"/>
          </w:tcPr>
          <w:p w14:paraId="63B3E62D">
            <w:pPr>
              <w:pStyle w:val="12"/>
              <w:spacing w:line="176" w:lineRule="exact"/>
              <w:jc w:val="center"/>
              <w:rPr>
                <w:rFonts w:hint="default" w:eastAsia="宋体"/>
                <w:b w:val="0"/>
                <w:bCs w:val="0"/>
                <w:color w:val="000000" w:themeColor="text1"/>
                <w:sz w:val="15"/>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16"/>
                <w:szCs w:val="22"/>
                <w:lang w:val="en-US" w:eastAsia="zh-CN"/>
                <w14:textFill>
                  <w14:solidFill>
                    <w14:schemeClr w14:val="tx1"/>
                  </w14:solidFill>
                </w14:textFill>
              </w:rPr>
              <w:t>2</w:t>
            </w:r>
          </w:p>
        </w:tc>
        <w:tc>
          <w:tcPr>
            <w:tcW w:w="866" w:type="dxa"/>
            <w:tcBorders>
              <w:tl2br w:val="nil"/>
              <w:tr2bl w:val="nil"/>
            </w:tcBorders>
            <w:shd w:val="clear" w:color="auto" w:fill="auto"/>
            <w:vAlign w:val="center"/>
          </w:tcPr>
          <w:p w14:paraId="576123F8">
            <w:pPr>
              <w:spacing w:line="176" w:lineRule="exact"/>
              <w:jc w:val="center"/>
              <w:rPr>
                <w:b w:val="0"/>
                <w:bCs w:val="0"/>
                <w:sz w:val="15"/>
              </w:rPr>
            </w:pPr>
            <w:r>
              <w:rPr>
                <w:rFonts w:hint="eastAsia" w:ascii="Times New Roman" w:hAnsi="Times New Roman" w:cs="宋体"/>
                <w:color w:val="000000"/>
                <w:kern w:val="0"/>
                <w:sz w:val="16"/>
                <w:szCs w:val="16"/>
              </w:rPr>
              <w:t>考查</w:t>
            </w:r>
          </w:p>
        </w:tc>
        <w:tc>
          <w:tcPr>
            <w:tcW w:w="2376" w:type="dxa"/>
            <w:vMerge w:val="restart"/>
            <w:tcBorders>
              <w:tl2br w:val="nil"/>
              <w:tr2bl w:val="nil"/>
            </w:tcBorders>
            <w:shd w:val="clear" w:color="auto" w:fill="auto"/>
            <w:vAlign w:val="center"/>
          </w:tcPr>
          <w:p w14:paraId="1582722A">
            <w:pPr>
              <w:pStyle w:val="1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b w:val="0"/>
                <w:bCs w:val="0"/>
                <w:sz w:val="15"/>
                <w:lang w:val="en-US" w:eastAsia="zh-CN"/>
              </w:rPr>
            </w:pPr>
            <w:r>
              <w:rPr>
                <w:rFonts w:hint="eastAsia" w:ascii="Times New Roman" w:hAnsi="Times New Roman" w:eastAsia="宋体"/>
                <w:b w:val="0"/>
                <w:bCs w:val="0"/>
                <w:sz w:val="15"/>
                <w:lang w:val="en-US" w:eastAsia="zh-CN"/>
              </w:rPr>
              <w:t>人文类和科学类任意选修1类课程（修满2学分）；</w:t>
            </w:r>
          </w:p>
          <w:p w14:paraId="53AE1447">
            <w:pPr>
              <w:pStyle w:val="12"/>
              <w:keepNext w:val="0"/>
              <w:keepLines w:val="0"/>
              <w:pageBreakBefore w:val="0"/>
              <w:widowControl w:val="0"/>
              <w:kinsoku/>
              <w:wordWrap/>
              <w:overflowPunct/>
              <w:topLinePunct w:val="0"/>
              <w:autoSpaceDE/>
              <w:autoSpaceDN/>
              <w:bidi w:val="0"/>
              <w:adjustRightInd/>
              <w:snapToGrid/>
              <w:spacing w:line="300" w:lineRule="exact"/>
              <w:textAlignment w:val="auto"/>
              <w:rPr>
                <w:b w:val="0"/>
                <w:bCs w:val="0"/>
                <w:sz w:val="15"/>
              </w:rPr>
            </w:pPr>
            <w:r>
              <w:rPr>
                <w:rFonts w:hint="eastAsia" w:ascii="Times New Roman" w:hAnsi="Times New Roman" w:eastAsia="宋体"/>
                <w:b w:val="0"/>
                <w:bCs w:val="0"/>
                <w:sz w:val="15"/>
                <w:lang w:val="en-US" w:eastAsia="zh-CN"/>
              </w:rPr>
              <w:t>其他3类课程须至少各修2学分（共修6学分）。</w:t>
            </w:r>
          </w:p>
        </w:tc>
      </w:tr>
      <w:tr w14:paraId="2C2D9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97" w:type="dxa"/>
            <w:vMerge w:val="continue"/>
            <w:tcBorders>
              <w:tl2br w:val="nil"/>
              <w:tr2bl w:val="nil"/>
            </w:tcBorders>
            <w:shd w:val="clear" w:color="auto" w:fill="auto"/>
            <w:vAlign w:val="center"/>
          </w:tcPr>
          <w:p w14:paraId="74BD4EF8">
            <w:pPr>
              <w:pStyle w:val="12"/>
              <w:rPr>
                <w:b w:val="0"/>
                <w:bCs w:val="0"/>
              </w:rPr>
            </w:pPr>
          </w:p>
        </w:tc>
        <w:tc>
          <w:tcPr>
            <w:tcW w:w="797" w:type="dxa"/>
            <w:vMerge w:val="continue"/>
            <w:tcBorders>
              <w:tl2br w:val="nil"/>
              <w:tr2bl w:val="nil"/>
            </w:tcBorders>
            <w:shd w:val="clear" w:color="auto" w:fill="auto"/>
            <w:vAlign w:val="center"/>
          </w:tcPr>
          <w:p w14:paraId="6C4E9688">
            <w:pPr>
              <w:pStyle w:val="12"/>
              <w:rPr>
                <w:rFonts w:hint="eastAsia" w:ascii="宋体" w:hAnsi="宋体" w:eastAsia="宋体" w:cs="宋体"/>
                <w:b w:val="0"/>
                <w:bCs w:val="0"/>
              </w:rPr>
            </w:pPr>
          </w:p>
        </w:tc>
        <w:tc>
          <w:tcPr>
            <w:tcW w:w="1385" w:type="dxa"/>
            <w:tcBorders>
              <w:tl2br w:val="nil"/>
              <w:tr2bl w:val="nil"/>
            </w:tcBorders>
            <w:shd w:val="clear" w:color="auto" w:fill="auto"/>
            <w:vAlign w:val="center"/>
          </w:tcPr>
          <w:p w14:paraId="7E12EE20">
            <w:pPr>
              <w:spacing w:before="9" w:line="193" w:lineRule="auto"/>
              <w:jc w:val="center"/>
              <w:rPr>
                <w:rFonts w:hint="eastAsia" w:ascii="宋体" w:hAnsi="宋体" w:eastAsia="宋体" w:cs="宋体"/>
                <w:b w:val="0"/>
                <w:bCs w:val="0"/>
                <w:color w:val="0D0D0D"/>
                <w:spacing w:val="-4"/>
                <w:sz w:val="16"/>
                <w:szCs w:val="16"/>
              </w:rPr>
            </w:pPr>
          </w:p>
        </w:tc>
        <w:tc>
          <w:tcPr>
            <w:tcW w:w="2727" w:type="dxa"/>
            <w:tcBorders>
              <w:tl2br w:val="nil"/>
              <w:tr2bl w:val="nil"/>
            </w:tcBorders>
            <w:shd w:val="clear" w:color="auto" w:fill="auto"/>
            <w:vAlign w:val="center"/>
          </w:tcPr>
          <w:p w14:paraId="07EEEDF5">
            <w:pPr>
              <w:spacing w:before="39" w:line="222" w:lineRule="auto"/>
              <w:jc w:val="center"/>
              <w:rPr>
                <w:rFonts w:hint="eastAsia" w:ascii="宋体" w:hAnsi="宋体" w:eastAsia="宋体" w:cs="宋体"/>
                <w:b w:val="0"/>
                <w:bCs w:val="0"/>
                <w:kern w:val="2"/>
                <w:sz w:val="16"/>
                <w:szCs w:val="16"/>
                <w:lang w:val="en-US" w:eastAsia="zh-CN" w:bidi="ar-SA"/>
              </w:rPr>
            </w:pPr>
            <w:r>
              <w:rPr>
                <w:rFonts w:hint="eastAsia" w:ascii="Times New Roman" w:hAnsi="Times New Roman" w:eastAsia="宋体" w:cs="宋体"/>
                <w:b w:val="0"/>
                <w:bCs w:val="0"/>
                <w:color w:val="0D0D0D"/>
                <w:spacing w:val="-2"/>
                <w:sz w:val="16"/>
                <w:szCs w:val="16"/>
              </w:rPr>
              <w:t>科学类</w:t>
            </w:r>
          </w:p>
        </w:tc>
        <w:tc>
          <w:tcPr>
            <w:tcW w:w="764" w:type="dxa"/>
            <w:tcBorders>
              <w:tl2br w:val="nil"/>
              <w:tr2bl w:val="nil"/>
            </w:tcBorders>
            <w:shd w:val="clear" w:color="auto" w:fill="auto"/>
            <w:vAlign w:val="center"/>
          </w:tcPr>
          <w:p w14:paraId="69E116FD">
            <w:pPr>
              <w:spacing w:before="37" w:line="182" w:lineRule="auto"/>
              <w:jc w:val="center"/>
              <w:rPr>
                <w:rFonts w:hint="eastAsia" w:ascii="Times New Roman" w:hAnsi="Times New Roman" w:eastAsia="宋体" w:cs="Times New Roman"/>
                <w:b w:val="0"/>
                <w:bCs w:val="0"/>
                <w:color w:val="0D0D0D"/>
                <w:spacing w:val="-1"/>
                <w:sz w:val="16"/>
                <w:szCs w:val="16"/>
                <w:lang w:val="en-US" w:eastAsia="zh-CN"/>
              </w:rPr>
            </w:pPr>
            <w:r>
              <w:rPr>
                <w:rFonts w:hint="eastAsia" w:ascii="Times New Roman" w:hAnsi="Times New Roman" w:cs="Times New Roman"/>
                <w:b w:val="0"/>
                <w:bCs w:val="0"/>
                <w:color w:val="0D0D0D"/>
                <w:spacing w:val="-1"/>
                <w:sz w:val="16"/>
                <w:szCs w:val="16"/>
                <w:lang w:val="en-US" w:eastAsia="zh-CN"/>
              </w:rPr>
              <w:t>2</w:t>
            </w:r>
          </w:p>
        </w:tc>
        <w:tc>
          <w:tcPr>
            <w:tcW w:w="954" w:type="dxa"/>
            <w:tcBorders>
              <w:tl2br w:val="nil"/>
              <w:tr2bl w:val="nil"/>
            </w:tcBorders>
            <w:shd w:val="clear" w:color="auto" w:fill="auto"/>
            <w:vAlign w:val="center"/>
          </w:tcPr>
          <w:p w14:paraId="60BF322D">
            <w:pPr>
              <w:spacing w:before="37" w:line="182" w:lineRule="auto"/>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74E836B8">
            <w:pPr>
              <w:spacing w:before="37" w:line="182" w:lineRule="auto"/>
              <w:ind w:left="166" w:leftChars="0"/>
              <w:jc w:val="center"/>
              <w:rPr>
                <w:rFonts w:ascii="Times New Roman" w:hAnsi="Times New Roman" w:eastAsia="Times New Roman" w:cs="Times New Roman"/>
                <w:b w:val="0"/>
                <w:bCs w:val="0"/>
                <w:color w:val="FF0000"/>
                <w:spacing w:val="-1"/>
                <w:sz w:val="16"/>
                <w:szCs w:val="16"/>
              </w:rPr>
            </w:pPr>
          </w:p>
        </w:tc>
        <w:tc>
          <w:tcPr>
            <w:tcW w:w="636" w:type="dxa"/>
            <w:tcBorders>
              <w:tl2br w:val="nil"/>
              <w:tr2bl w:val="nil"/>
            </w:tcBorders>
            <w:shd w:val="clear" w:color="auto" w:fill="auto"/>
            <w:vAlign w:val="center"/>
          </w:tcPr>
          <w:p w14:paraId="204E3BE7">
            <w:pPr>
              <w:spacing w:before="37" w:line="182" w:lineRule="auto"/>
              <w:ind w:left="169" w:leftChars="0"/>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490FC28F">
            <w:pPr>
              <w:pStyle w:val="12"/>
              <w:spacing w:line="176" w:lineRule="exact"/>
              <w:jc w:val="center"/>
              <w:rPr>
                <w:b w:val="0"/>
                <w:bCs w:val="0"/>
                <w:sz w:val="15"/>
              </w:rPr>
            </w:pPr>
          </w:p>
        </w:tc>
        <w:tc>
          <w:tcPr>
            <w:tcW w:w="719" w:type="dxa"/>
            <w:tcBorders>
              <w:tl2br w:val="nil"/>
              <w:tr2bl w:val="nil"/>
            </w:tcBorders>
            <w:shd w:val="clear" w:color="auto" w:fill="auto"/>
            <w:vAlign w:val="center"/>
          </w:tcPr>
          <w:p w14:paraId="79CE59BB">
            <w:pPr>
              <w:pStyle w:val="12"/>
              <w:spacing w:line="176" w:lineRule="exact"/>
              <w:jc w:val="center"/>
              <w:rPr>
                <w:b w:val="0"/>
                <w:bCs w:val="0"/>
                <w:color w:val="000000" w:themeColor="text1"/>
                <w:sz w:val="15"/>
                <w14:textFill>
                  <w14:solidFill>
                    <w14:schemeClr w14:val="tx1"/>
                  </w14:solidFill>
                </w14:textFill>
              </w:rPr>
            </w:pPr>
          </w:p>
        </w:tc>
        <w:tc>
          <w:tcPr>
            <w:tcW w:w="713" w:type="dxa"/>
            <w:tcBorders>
              <w:tl2br w:val="nil"/>
              <w:tr2bl w:val="nil"/>
            </w:tcBorders>
            <w:shd w:val="clear" w:color="auto" w:fill="auto"/>
            <w:vAlign w:val="center"/>
          </w:tcPr>
          <w:p w14:paraId="26B6F940">
            <w:pPr>
              <w:spacing w:line="176" w:lineRule="exact"/>
              <w:jc w:val="center"/>
              <w:rPr>
                <w:b w:val="0"/>
                <w:bCs w:val="0"/>
                <w:color w:val="000000" w:themeColor="text1"/>
                <w:sz w:val="15"/>
                <w14:textFill>
                  <w14:solidFill>
                    <w14:schemeClr w14:val="tx1"/>
                  </w14:solidFill>
                </w14:textFill>
              </w:rPr>
            </w:pPr>
            <w:r>
              <w:rPr>
                <w:rFonts w:hint="eastAsia" w:ascii="Times New Roman" w:hAnsi="Times New Roman" w:cs="Times New Roman"/>
                <w:b w:val="0"/>
                <w:bCs w:val="0"/>
                <w:color w:val="000000" w:themeColor="text1"/>
                <w:sz w:val="16"/>
                <w:szCs w:val="22"/>
                <w:lang w:val="en-US" w:eastAsia="zh-CN"/>
                <w14:textFill>
                  <w14:solidFill>
                    <w14:schemeClr w14:val="tx1"/>
                  </w14:solidFill>
                </w14:textFill>
              </w:rPr>
              <w:t>3</w:t>
            </w:r>
          </w:p>
        </w:tc>
        <w:tc>
          <w:tcPr>
            <w:tcW w:w="866" w:type="dxa"/>
            <w:tcBorders>
              <w:tl2br w:val="nil"/>
              <w:tr2bl w:val="nil"/>
            </w:tcBorders>
            <w:shd w:val="clear" w:color="auto" w:fill="auto"/>
            <w:vAlign w:val="center"/>
          </w:tcPr>
          <w:p w14:paraId="00FF5D78">
            <w:pPr>
              <w:spacing w:line="176" w:lineRule="exact"/>
              <w:jc w:val="center"/>
              <w:rPr>
                <w:b w:val="0"/>
                <w:bCs w:val="0"/>
                <w:sz w:val="15"/>
              </w:rPr>
            </w:pPr>
            <w:r>
              <w:rPr>
                <w:rFonts w:hint="eastAsia" w:ascii="Times New Roman" w:hAnsi="Times New Roman" w:cs="宋体"/>
                <w:color w:val="000000"/>
                <w:kern w:val="0"/>
                <w:sz w:val="16"/>
                <w:szCs w:val="16"/>
              </w:rPr>
              <w:t>考查</w:t>
            </w:r>
          </w:p>
        </w:tc>
        <w:tc>
          <w:tcPr>
            <w:tcW w:w="2376" w:type="dxa"/>
            <w:vMerge w:val="continue"/>
            <w:tcBorders>
              <w:tl2br w:val="nil"/>
              <w:tr2bl w:val="nil"/>
            </w:tcBorders>
            <w:shd w:val="clear" w:color="auto" w:fill="auto"/>
            <w:vAlign w:val="center"/>
          </w:tcPr>
          <w:p w14:paraId="40FE8A68">
            <w:pPr>
              <w:pStyle w:val="12"/>
              <w:spacing w:line="176" w:lineRule="exact"/>
              <w:rPr>
                <w:b w:val="0"/>
                <w:bCs w:val="0"/>
                <w:sz w:val="15"/>
              </w:rPr>
            </w:pPr>
          </w:p>
        </w:tc>
      </w:tr>
      <w:tr w14:paraId="4CEE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97" w:type="dxa"/>
            <w:vMerge w:val="continue"/>
            <w:tcBorders>
              <w:tl2br w:val="nil"/>
              <w:tr2bl w:val="nil"/>
            </w:tcBorders>
            <w:shd w:val="clear" w:color="auto" w:fill="auto"/>
            <w:vAlign w:val="center"/>
          </w:tcPr>
          <w:p w14:paraId="3BCAFAA7">
            <w:pPr>
              <w:pStyle w:val="12"/>
              <w:rPr>
                <w:b w:val="0"/>
                <w:bCs w:val="0"/>
              </w:rPr>
            </w:pPr>
          </w:p>
        </w:tc>
        <w:tc>
          <w:tcPr>
            <w:tcW w:w="797" w:type="dxa"/>
            <w:vMerge w:val="continue"/>
            <w:tcBorders>
              <w:tl2br w:val="nil"/>
              <w:tr2bl w:val="nil"/>
            </w:tcBorders>
            <w:shd w:val="clear" w:color="auto" w:fill="auto"/>
            <w:vAlign w:val="center"/>
          </w:tcPr>
          <w:p w14:paraId="1DC691CD">
            <w:pPr>
              <w:pStyle w:val="12"/>
              <w:rPr>
                <w:rFonts w:hint="eastAsia" w:ascii="宋体" w:hAnsi="宋体" w:eastAsia="宋体" w:cs="宋体"/>
                <w:b w:val="0"/>
                <w:bCs w:val="0"/>
              </w:rPr>
            </w:pPr>
          </w:p>
        </w:tc>
        <w:tc>
          <w:tcPr>
            <w:tcW w:w="1385" w:type="dxa"/>
            <w:tcBorders>
              <w:tl2br w:val="nil"/>
              <w:tr2bl w:val="nil"/>
            </w:tcBorders>
            <w:shd w:val="clear" w:color="auto" w:fill="auto"/>
            <w:vAlign w:val="center"/>
          </w:tcPr>
          <w:p w14:paraId="007DF3A6">
            <w:pPr>
              <w:spacing w:before="9" w:line="193" w:lineRule="auto"/>
              <w:jc w:val="center"/>
              <w:rPr>
                <w:rFonts w:hint="eastAsia" w:ascii="宋体" w:hAnsi="宋体" w:eastAsia="宋体" w:cs="宋体"/>
                <w:b w:val="0"/>
                <w:bCs w:val="0"/>
                <w:color w:val="0D0D0D"/>
                <w:spacing w:val="-4"/>
                <w:sz w:val="16"/>
                <w:szCs w:val="16"/>
              </w:rPr>
            </w:pPr>
          </w:p>
        </w:tc>
        <w:tc>
          <w:tcPr>
            <w:tcW w:w="2727" w:type="dxa"/>
            <w:tcBorders>
              <w:tl2br w:val="nil"/>
              <w:tr2bl w:val="nil"/>
            </w:tcBorders>
            <w:shd w:val="clear" w:color="auto" w:fill="auto"/>
            <w:vAlign w:val="center"/>
          </w:tcPr>
          <w:p w14:paraId="0D72D668">
            <w:pPr>
              <w:spacing w:before="39" w:line="224" w:lineRule="auto"/>
              <w:jc w:val="center"/>
              <w:rPr>
                <w:rFonts w:hint="eastAsia" w:ascii="宋体" w:hAnsi="宋体" w:eastAsia="宋体" w:cs="宋体"/>
                <w:b w:val="0"/>
                <w:bCs w:val="0"/>
                <w:kern w:val="2"/>
                <w:sz w:val="16"/>
                <w:szCs w:val="16"/>
                <w:lang w:val="en-US" w:eastAsia="zh-CN" w:bidi="ar-SA"/>
              </w:rPr>
            </w:pPr>
            <w:r>
              <w:rPr>
                <w:rFonts w:hint="eastAsia" w:ascii="Times New Roman" w:hAnsi="Times New Roman" w:eastAsia="宋体" w:cs="宋体"/>
                <w:b w:val="0"/>
                <w:bCs w:val="0"/>
                <w:color w:val="0D0D0D"/>
                <w:spacing w:val="-3"/>
                <w:sz w:val="16"/>
                <w:szCs w:val="16"/>
                <w:lang w:val="en-US" w:eastAsia="zh-CN"/>
              </w:rPr>
              <w:t>四史类</w:t>
            </w:r>
          </w:p>
        </w:tc>
        <w:tc>
          <w:tcPr>
            <w:tcW w:w="764" w:type="dxa"/>
            <w:tcBorders>
              <w:tl2br w:val="nil"/>
              <w:tr2bl w:val="nil"/>
            </w:tcBorders>
            <w:shd w:val="clear" w:color="auto" w:fill="auto"/>
            <w:vAlign w:val="center"/>
          </w:tcPr>
          <w:p w14:paraId="78DD1B8B">
            <w:pPr>
              <w:spacing w:before="37" w:line="182" w:lineRule="auto"/>
              <w:jc w:val="center"/>
              <w:rPr>
                <w:rFonts w:hint="default" w:ascii="Times New Roman" w:hAnsi="Times New Roman" w:eastAsia="宋体" w:cs="Times New Roman"/>
                <w:b w:val="0"/>
                <w:bCs w:val="0"/>
                <w:color w:val="auto"/>
                <w:spacing w:val="-1"/>
                <w:sz w:val="16"/>
                <w:szCs w:val="16"/>
                <w:lang w:val="en-US" w:eastAsia="zh-CN"/>
              </w:rPr>
            </w:pPr>
            <w:r>
              <w:rPr>
                <w:rFonts w:hint="eastAsia" w:ascii="Times New Roman" w:hAnsi="Times New Roman" w:cs="Times New Roman"/>
                <w:b w:val="0"/>
                <w:bCs w:val="0"/>
                <w:color w:val="auto"/>
                <w:spacing w:val="-1"/>
                <w:sz w:val="16"/>
                <w:szCs w:val="16"/>
                <w:lang w:val="en-US" w:eastAsia="zh-CN"/>
              </w:rPr>
              <w:t>2</w:t>
            </w:r>
          </w:p>
        </w:tc>
        <w:tc>
          <w:tcPr>
            <w:tcW w:w="954" w:type="dxa"/>
            <w:tcBorders>
              <w:tl2br w:val="nil"/>
              <w:tr2bl w:val="nil"/>
            </w:tcBorders>
            <w:shd w:val="clear" w:color="auto" w:fill="auto"/>
            <w:vAlign w:val="center"/>
          </w:tcPr>
          <w:p w14:paraId="2E54E49D">
            <w:pPr>
              <w:spacing w:before="37" w:line="182" w:lineRule="auto"/>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62B89BFD">
            <w:pPr>
              <w:spacing w:before="37" w:line="182" w:lineRule="auto"/>
              <w:ind w:left="166" w:leftChars="0"/>
              <w:jc w:val="center"/>
              <w:rPr>
                <w:rFonts w:ascii="Times New Roman" w:hAnsi="Times New Roman" w:eastAsia="Times New Roman" w:cs="Times New Roman"/>
                <w:b w:val="0"/>
                <w:bCs w:val="0"/>
                <w:color w:val="FF0000"/>
                <w:spacing w:val="-1"/>
                <w:sz w:val="16"/>
                <w:szCs w:val="16"/>
              </w:rPr>
            </w:pPr>
          </w:p>
        </w:tc>
        <w:tc>
          <w:tcPr>
            <w:tcW w:w="636" w:type="dxa"/>
            <w:tcBorders>
              <w:tl2br w:val="nil"/>
              <w:tr2bl w:val="nil"/>
            </w:tcBorders>
            <w:shd w:val="clear" w:color="auto" w:fill="auto"/>
            <w:vAlign w:val="center"/>
          </w:tcPr>
          <w:p w14:paraId="4EE2611C">
            <w:pPr>
              <w:spacing w:before="37" w:line="182" w:lineRule="auto"/>
              <w:ind w:left="169" w:leftChars="0"/>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2D786BEE">
            <w:pPr>
              <w:pStyle w:val="12"/>
              <w:spacing w:line="176" w:lineRule="exact"/>
              <w:jc w:val="center"/>
              <w:rPr>
                <w:b w:val="0"/>
                <w:bCs w:val="0"/>
                <w:sz w:val="15"/>
              </w:rPr>
            </w:pPr>
          </w:p>
        </w:tc>
        <w:tc>
          <w:tcPr>
            <w:tcW w:w="719" w:type="dxa"/>
            <w:tcBorders>
              <w:tl2br w:val="nil"/>
              <w:tr2bl w:val="nil"/>
            </w:tcBorders>
            <w:shd w:val="clear" w:color="auto" w:fill="auto"/>
            <w:vAlign w:val="center"/>
          </w:tcPr>
          <w:p w14:paraId="2A41B1AB">
            <w:pPr>
              <w:pStyle w:val="12"/>
              <w:spacing w:line="176" w:lineRule="exact"/>
              <w:jc w:val="center"/>
              <w:rPr>
                <w:b w:val="0"/>
                <w:bCs w:val="0"/>
                <w:color w:val="000000" w:themeColor="text1"/>
                <w:sz w:val="15"/>
                <w14:textFill>
                  <w14:solidFill>
                    <w14:schemeClr w14:val="tx1"/>
                  </w14:solidFill>
                </w14:textFill>
              </w:rPr>
            </w:pPr>
          </w:p>
        </w:tc>
        <w:tc>
          <w:tcPr>
            <w:tcW w:w="713" w:type="dxa"/>
            <w:tcBorders>
              <w:tl2br w:val="nil"/>
              <w:tr2bl w:val="nil"/>
            </w:tcBorders>
            <w:shd w:val="clear" w:color="auto" w:fill="auto"/>
            <w:vAlign w:val="center"/>
          </w:tcPr>
          <w:p w14:paraId="3F05949D">
            <w:pPr>
              <w:spacing w:line="176" w:lineRule="exact"/>
              <w:jc w:val="center"/>
              <w:rPr>
                <w:b w:val="0"/>
                <w:bCs w:val="0"/>
                <w:color w:val="000000" w:themeColor="text1"/>
                <w:sz w:val="15"/>
                <w14:textFill>
                  <w14:solidFill>
                    <w14:schemeClr w14:val="tx1"/>
                  </w14:solidFill>
                </w14:textFill>
              </w:rPr>
            </w:pPr>
            <w:r>
              <w:rPr>
                <w:rFonts w:hint="eastAsia" w:ascii="Times New Roman" w:hAnsi="Times New Roman" w:cs="Times New Roman"/>
                <w:b w:val="0"/>
                <w:bCs w:val="0"/>
                <w:color w:val="000000" w:themeColor="text1"/>
                <w:sz w:val="16"/>
                <w:szCs w:val="22"/>
                <w:lang w:val="en-US" w:eastAsia="zh-CN"/>
                <w14:textFill>
                  <w14:solidFill>
                    <w14:schemeClr w14:val="tx1"/>
                  </w14:solidFill>
                </w14:textFill>
              </w:rPr>
              <w:t>4</w:t>
            </w:r>
          </w:p>
        </w:tc>
        <w:tc>
          <w:tcPr>
            <w:tcW w:w="866" w:type="dxa"/>
            <w:tcBorders>
              <w:tl2br w:val="nil"/>
              <w:tr2bl w:val="nil"/>
            </w:tcBorders>
            <w:shd w:val="clear" w:color="auto" w:fill="auto"/>
            <w:vAlign w:val="center"/>
          </w:tcPr>
          <w:p w14:paraId="5079445C">
            <w:pPr>
              <w:spacing w:line="176" w:lineRule="exact"/>
              <w:jc w:val="center"/>
              <w:rPr>
                <w:b w:val="0"/>
                <w:bCs w:val="0"/>
                <w:sz w:val="15"/>
              </w:rPr>
            </w:pPr>
            <w:r>
              <w:rPr>
                <w:rFonts w:hint="eastAsia" w:ascii="Times New Roman" w:hAnsi="Times New Roman" w:cs="宋体"/>
                <w:color w:val="000000"/>
                <w:kern w:val="0"/>
                <w:sz w:val="16"/>
                <w:szCs w:val="16"/>
              </w:rPr>
              <w:t>考查</w:t>
            </w:r>
          </w:p>
        </w:tc>
        <w:tc>
          <w:tcPr>
            <w:tcW w:w="2376" w:type="dxa"/>
            <w:vMerge w:val="continue"/>
            <w:tcBorders>
              <w:tl2br w:val="nil"/>
              <w:tr2bl w:val="nil"/>
            </w:tcBorders>
            <w:shd w:val="clear" w:color="auto" w:fill="auto"/>
            <w:vAlign w:val="center"/>
          </w:tcPr>
          <w:p w14:paraId="664F30ED">
            <w:pPr>
              <w:pStyle w:val="12"/>
              <w:spacing w:line="176" w:lineRule="exact"/>
              <w:rPr>
                <w:b w:val="0"/>
                <w:bCs w:val="0"/>
                <w:sz w:val="15"/>
              </w:rPr>
            </w:pPr>
          </w:p>
        </w:tc>
      </w:tr>
      <w:tr w14:paraId="06C1C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97" w:type="dxa"/>
            <w:vMerge w:val="continue"/>
            <w:tcBorders>
              <w:tl2br w:val="nil"/>
              <w:tr2bl w:val="nil"/>
            </w:tcBorders>
            <w:shd w:val="clear" w:color="auto" w:fill="auto"/>
            <w:vAlign w:val="center"/>
          </w:tcPr>
          <w:p w14:paraId="37DACFA6">
            <w:pPr>
              <w:pStyle w:val="12"/>
              <w:rPr>
                <w:b w:val="0"/>
                <w:bCs w:val="0"/>
              </w:rPr>
            </w:pPr>
          </w:p>
        </w:tc>
        <w:tc>
          <w:tcPr>
            <w:tcW w:w="797" w:type="dxa"/>
            <w:vMerge w:val="continue"/>
            <w:tcBorders>
              <w:tl2br w:val="nil"/>
              <w:tr2bl w:val="nil"/>
            </w:tcBorders>
            <w:shd w:val="clear" w:color="auto" w:fill="auto"/>
            <w:vAlign w:val="center"/>
          </w:tcPr>
          <w:p w14:paraId="0B3EDCAF">
            <w:pPr>
              <w:pStyle w:val="12"/>
              <w:rPr>
                <w:rFonts w:hint="eastAsia" w:ascii="宋体" w:hAnsi="宋体" w:eastAsia="宋体" w:cs="宋体"/>
                <w:b w:val="0"/>
                <w:bCs w:val="0"/>
              </w:rPr>
            </w:pPr>
          </w:p>
        </w:tc>
        <w:tc>
          <w:tcPr>
            <w:tcW w:w="1385" w:type="dxa"/>
            <w:tcBorders>
              <w:tl2br w:val="nil"/>
              <w:tr2bl w:val="nil"/>
            </w:tcBorders>
            <w:shd w:val="clear" w:color="auto" w:fill="auto"/>
            <w:vAlign w:val="center"/>
          </w:tcPr>
          <w:p w14:paraId="26516915">
            <w:pPr>
              <w:spacing w:before="9" w:line="193" w:lineRule="auto"/>
              <w:jc w:val="center"/>
              <w:rPr>
                <w:rFonts w:hint="eastAsia" w:ascii="宋体" w:hAnsi="宋体" w:eastAsia="宋体" w:cs="宋体"/>
                <w:b w:val="0"/>
                <w:bCs w:val="0"/>
                <w:color w:val="0D0D0D"/>
                <w:spacing w:val="-4"/>
                <w:sz w:val="16"/>
                <w:szCs w:val="16"/>
              </w:rPr>
            </w:pPr>
          </w:p>
        </w:tc>
        <w:tc>
          <w:tcPr>
            <w:tcW w:w="2727" w:type="dxa"/>
            <w:tcBorders>
              <w:tl2br w:val="nil"/>
              <w:tr2bl w:val="nil"/>
            </w:tcBorders>
            <w:shd w:val="clear" w:color="auto" w:fill="auto"/>
            <w:vAlign w:val="center"/>
          </w:tcPr>
          <w:p w14:paraId="24A9D11A">
            <w:pPr>
              <w:spacing w:before="39" w:line="224" w:lineRule="auto"/>
              <w:jc w:val="center"/>
              <w:rPr>
                <w:rFonts w:hint="eastAsia" w:ascii="宋体" w:hAnsi="宋体" w:eastAsia="宋体" w:cs="宋体"/>
                <w:b w:val="0"/>
                <w:bCs w:val="0"/>
                <w:kern w:val="2"/>
                <w:sz w:val="16"/>
                <w:szCs w:val="16"/>
                <w:lang w:val="en-US" w:eastAsia="zh-CN" w:bidi="ar-SA"/>
              </w:rPr>
            </w:pPr>
            <w:r>
              <w:rPr>
                <w:rFonts w:hint="eastAsia" w:ascii="Times New Roman" w:hAnsi="Times New Roman" w:eastAsia="宋体" w:cs="宋体"/>
                <w:b w:val="0"/>
                <w:bCs w:val="0"/>
                <w:kern w:val="2"/>
                <w:sz w:val="16"/>
                <w:szCs w:val="16"/>
                <w:lang w:val="en-US" w:eastAsia="zh-CN" w:bidi="ar-SA"/>
              </w:rPr>
              <w:t>美育类</w:t>
            </w:r>
          </w:p>
        </w:tc>
        <w:tc>
          <w:tcPr>
            <w:tcW w:w="764" w:type="dxa"/>
            <w:tcBorders>
              <w:tl2br w:val="nil"/>
              <w:tr2bl w:val="nil"/>
            </w:tcBorders>
            <w:shd w:val="clear" w:color="auto" w:fill="auto"/>
            <w:vAlign w:val="center"/>
          </w:tcPr>
          <w:p w14:paraId="38481E96">
            <w:pPr>
              <w:spacing w:before="37" w:line="182" w:lineRule="auto"/>
              <w:jc w:val="center"/>
              <w:rPr>
                <w:rFonts w:hint="eastAsia" w:ascii="Times New Roman" w:hAnsi="Times New Roman" w:eastAsia="宋体" w:cs="Times New Roman"/>
                <w:b w:val="0"/>
                <w:bCs w:val="0"/>
                <w:color w:val="auto"/>
                <w:spacing w:val="-1"/>
                <w:kern w:val="2"/>
                <w:sz w:val="16"/>
                <w:szCs w:val="16"/>
                <w:lang w:val="en-US" w:eastAsia="zh-CN" w:bidi="ar-SA"/>
              </w:rPr>
            </w:pPr>
            <w:r>
              <w:rPr>
                <w:rFonts w:hint="eastAsia" w:ascii="Times New Roman" w:hAnsi="Times New Roman" w:cs="Times New Roman"/>
                <w:b w:val="0"/>
                <w:bCs w:val="0"/>
                <w:color w:val="auto"/>
                <w:spacing w:val="-1"/>
                <w:sz w:val="16"/>
                <w:szCs w:val="16"/>
                <w:lang w:val="en-US" w:eastAsia="zh-CN"/>
              </w:rPr>
              <w:t>2</w:t>
            </w:r>
          </w:p>
        </w:tc>
        <w:tc>
          <w:tcPr>
            <w:tcW w:w="954" w:type="dxa"/>
            <w:tcBorders>
              <w:tl2br w:val="nil"/>
              <w:tr2bl w:val="nil"/>
            </w:tcBorders>
            <w:shd w:val="clear" w:color="auto" w:fill="auto"/>
            <w:vAlign w:val="center"/>
          </w:tcPr>
          <w:p w14:paraId="42488E25">
            <w:pPr>
              <w:spacing w:before="37" w:line="182" w:lineRule="auto"/>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3EEEE88A">
            <w:pPr>
              <w:spacing w:before="37" w:line="182" w:lineRule="auto"/>
              <w:ind w:left="166" w:leftChars="0"/>
              <w:jc w:val="center"/>
              <w:rPr>
                <w:rFonts w:ascii="Times New Roman" w:hAnsi="Times New Roman" w:eastAsia="Times New Roman" w:cs="Times New Roman"/>
                <w:b w:val="0"/>
                <w:bCs w:val="0"/>
                <w:color w:val="FF0000"/>
                <w:spacing w:val="-1"/>
                <w:sz w:val="16"/>
                <w:szCs w:val="16"/>
              </w:rPr>
            </w:pPr>
          </w:p>
        </w:tc>
        <w:tc>
          <w:tcPr>
            <w:tcW w:w="636" w:type="dxa"/>
            <w:tcBorders>
              <w:tl2br w:val="nil"/>
              <w:tr2bl w:val="nil"/>
            </w:tcBorders>
            <w:shd w:val="clear" w:color="auto" w:fill="auto"/>
            <w:vAlign w:val="center"/>
          </w:tcPr>
          <w:p w14:paraId="59E826CF">
            <w:pPr>
              <w:spacing w:before="37" w:line="182" w:lineRule="auto"/>
              <w:ind w:left="169" w:leftChars="0"/>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674634DE">
            <w:pPr>
              <w:pStyle w:val="12"/>
              <w:spacing w:line="176" w:lineRule="exact"/>
              <w:jc w:val="center"/>
              <w:rPr>
                <w:b w:val="0"/>
                <w:bCs w:val="0"/>
                <w:sz w:val="15"/>
              </w:rPr>
            </w:pPr>
          </w:p>
        </w:tc>
        <w:tc>
          <w:tcPr>
            <w:tcW w:w="719" w:type="dxa"/>
            <w:tcBorders>
              <w:tl2br w:val="nil"/>
              <w:tr2bl w:val="nil"/>
            </w:tcBorders>
            <w:shd w:val="clear" w:color="auto" w:fill="auto"/>
            <w:vAlign w:val="center"/>
          </w:tcPr>
          <w:p w14:paraId="699829C3">
            <w:pPr>
              <w:pStyle w:val="12"/>
              <w:spacing w:line="176" w:lineRule="exact"/>
              <w:jc w:val="center"/>
              <w:rPr>
                <w:b w:val="0"/>
                <w:bCs w:val="0"/>
                <w:color w:val="000000" w:themeColor="text1"/>
                <w:sz w:val="15"/>
                <w14:textFill>
                  <w14:solidFill>
                    <w14:schemeClr w14:val="tx1"/>
                  </w14:solidFill>
                </w14:textFill>
              </w:rPr>
            </w:pPr>
          </w:p>
        </w:tc>
        <w:tc>
          <w:tcPr>
            <w:tcW w:w="713" w:type="dxa"/>
            <w:tcBorders>
              <w:tl2br w:val="nil"/>
              <w:tr2bl w:val="nil"/>
            </w:tcBorders>
            <w:shd w:val="clear" w:color="auto" w:fill="auto"/>
            <w:vAlign w:val="center"/>
          </w:tcPr>
          <w:p w14:paraId="18F8E197">
            <w:pPr>
              <w:spacing w:line="176" w:lineRule="exact"/>
              <w:jc w:val="center"/>
              <w:rPr>
                <w:b w:val="0"/>
                <w:bCs w:val="0"/>
                <w:color w:val="000000" w:themeColor="text1"/>
                <w:sz w:val="15"/>
                <w14:textFill>
                  <w14:solidFill>
                    <w14:schemeClr w14:val="tx1"/>
                  </w14:solidFill>
                </w14:textFill>
              </w:rPr>
            </w:pPr>
            <w:r>
              <w:rPr>
                <w:rFonts w:hint="eastAsia" w:ascii="Times New Roman" w:hAnsi="Times New Roman" w:cs="Times New Roman"/>
                <w:b w:val="0"/>
                <w:bCs w:val="0"/>
                <w:color w:val="000000" w:themeColor="text1"/>
                <w:sz w:val="16"/>
                <w:szCs w:val="22"/>
                <w:lang w:val="en-US" w:eastAsia="zh-CN"/>
                <w14:textFill>
                  <w14:solidFill>
                    <w14:schemeClr w14:val="tx1"/>
                  </w14:solidFill>
                </w14:textFill>
              </w:rPr>
              <w:t>5</w:t>
            </w:r>
          </w:p>
        </w:tc>
        <w:tc>
          <w:tcPr>
            <w:tcW w:w="866" w:type="dxa"/>
            <w:tcBorders>
              <w:tl2br w:val="nil"/>
              <w:tr2bl w:val="nil"/>
            </w:tcBorders>
            <w:shd w:val="clear" w:color="auto" w:fill="auto"/>
            <w:vAlign w:val="center"/>
          </w:tcPr>
          <w:p w14:paraId="139A7F13">
            <w:pPr>
              <w:spacing w:line="176" w:lineRule="exact"/>
              <w:jc w:val="center"/>
              <w:rPr>
                <w:b w:val="0"/>
                <w:bCs w:val="0"/>
                <w:sz w:val="15"/>
              </w:rPr>
            </w:pPr>
            <w:r>
              <w:rPr>
                <w:rFonts w:hint="eastAsia" w:ascii="Times New Roman" w:hAnsi="Times New Roman" w:cs="宋体"/>
                <w:color w:val="000000"/>
                <w:kern w:val="0"/>
                <w:sz w:val="16"/>
                <w:szCs w:val="16"/>
              </w:rPr>
              <w:t>考查</w:t>
            </w:r>
          </w:p>
        </w:tc>
        <w:tc>
          <w:tcPr>
            <w:tcW w:w="2376" w:type="dxa"/>
            <w:vMerge w:val="continue"/>
            <w:tcBorders>
              <w:tl2br w:val="nil"/>
              <w:tr2bl w:val="nil"/>
            </w:tcBorders>
            <w:shd w:val="clear" w:color="auto" w:fill="auto"/>
            <w:vAlign w:val="center"/>
          </w:tcPr>
          <w:p w14:paraId="19A1E690">
            <w:pPr>
              <w:pStyle w:val="12"/>
              <w:spacing w:line="176" w:lineRule="exact"/>
              <w:rPr>
                <w:b w:val="0"/>
                <w:bCs w:val="0"/>
                <w:sz w:val="15"/>
              </w:rPr>
            </w:pPr>
          </w:p>
        </w:tc>
      </w:tr>
      <w:tr w14:paraId="27B65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97" w:type="dxa"/>
            <w:vMerge w:val="continue"/>
            <w:tcBorders>
              <w:tl2br w:val="nil"/>
              <w:tr2bl w:val="nil"/>
            </w:tcBorders>
            <w:shd w:val="clear" w:color="auto" w:fill="auto"/>
            <w:vAlign w:val="center"/>
          </w:tcPr>
          <w:p w14:paraId="0CE5787C">
            <w:pPr>
              <w:pStyle w:val="12"/>
              <w:rPr>
                <w:b w:val="0"/>
                <w:bCs w:val="0"/>
              </w:rPr>
            </w:pPr>
          </w:p>
        </w:tc>
        <w:tc>
          <w:tcPr>
            <w:tcW w:w="797" w:type="dxa"/>
            <w:vMerge w:val="continue"/>
            <w:tcBorders>
              <w:tl2br w:val="nil"/>
              <w:tr2bl w:val="nil"/>
            </w:tcBorders>
            <w:shd w:val="clear" w:color="auto" w:fill="auto"/>
            <w:vAlign w:val="center"/>
          </w:tcPr>
          <w:p w14:paraId="77C37526">
            <w:pPr>
              <w:pStyle w:val="12"/>
              <w:rPr>
                <w:rFonts w:hint="eastAsia" w:ascii="宋体" w:hAnsi="宋体" w:eastAsia="宋体" w:cs="宋体"/>
                <w:b w:val="0"/>
                <w:bCs w:val="0"/>
              </w:rPr>
            </w:pPr>
          </w:p>
        </w:tc>
        <w:tc>
          <w:tcPr>
            <w:tcW w:w="1385" w:type="dxa"/>
            <w:tcBorders>
              <w:tl2br w:val="nil"/>
              <w:tr2bl w:val="nil"/>
            </w:tcBorders>
            <w:shd w:val="clear" w:color="auto" w:fill="auto"/>
            <w:vAlign w:val="center"/>
          </w:tcPr>
          <w:p w14:paraId="532892B9">
            <w:pPr>
              <w:spacing w:before="9" w:line="193" w:lineRule="auto"/>
              <w:jc w:val="center"/>
              <w:rPr>
                <w:rFonts w:hint="eastAsia" w:ascii="宋体" w:hAnsi="宋体" w:eastAsia="宋体" w:cs="宋体"/>
                <w:b w:val="0"/>
                <w:bCs w:val="0"/>
                <w:color w:val="0D0D0D"/>
                <w:spacing w:val="-4"/>
                <w:sz w:val="16"/>
                <w:szCs w:val="16"/>
              </w:rPr>
            </w:pPr>
          </w:p>
        </w:tc>
        <w:tc>
          <w:tcPr>
            <w:tcW w:w="2727" w:type="dxa"/>
            <w:tcBorders>
              <w:tl2br w:val="nil"/>
              <w:tr2bl w:val="nil"/>
            </w:tcBorders>
            <w:shd w:val="clear" w:color="auto" w:fill="auto"/>
            <w:vAlign w:val="center"/>
          </w:tcPr>
          <w:p w14:paraId="69D32014">
            <w:pPr>
              <w:spacing w:before="39" w:line="224" w:lineRule="auto"/>
              <w:jc w:val="center"/>
              <w:rPr>
                <w:rFonts w:hint="eastAsia" w:ascii="宋体" w:hAnsi="宋体" w:eastAsia="宋体" w:cs="宋体"/>
                <w:b w:val="0"/>
                <w:bCs w:val="0"/>
                <w:color w:val="0D0D0D"/>
                <w:spacing w:val="-3"/>
                <w:sz w:val="16"/>
                <w:szCs w:val="16"/>
                <w:lang w:val="en-US" w:eastAsia="zh-CN"/>
              </w:rPr>
            </w:pPr>
            <w:r>
              <w:rPr>
                <w:rFonts w:hint="eastAsia" w:ascii="Times New Roman" w:hAnsi="Times New Roman" w:eastAsia="宋体" w:cs="宋体"/>
                <w:b w:val="0"/>
                <w:bCs w:val="0"/>
                <w:color w:val="0D0D0D"/>
                <w:spacing w:val="-3"/>
                <w:sz w:val="16"/>
                <w:szCs w:val="16"/>
                <w:lang w:val="en-US" w:eastAsia="zh-CN"/>
              </w:rPr>
              <w:t>创新创业</w:t>
            </w:r>
            <w:r>
              <w:rPr>
                <w:rFonts w:hint="eastAsia" w:ascii="Times New Roman" w:hAnsi="Times New Roman" w:eastAsia="宋体" w:cs="宋体"/>
                <w:b w:val="0"/>
                <w:bCs w:val="0"/>
                <w:color w:val="0D0D0D"/>
                <w:spacing w:val="-3"/>
                <w:sz w:val="16"/>
                <w:szCs w:val="16"/>
              </w:rPr>
              <w:t>类</w:t>
            </w:r>
          </w:p>
        </w:tc>
        <w:tc>
          <w:tcPr>
            <w:tcW w:w="764" w:type="dxa"/>
            <w:tcBorders>
              <w:tl2br w:val="nil"/>
              <w:tr2bl w:val="nil"/>
            </w:tcBorders>
            <w:shd w:val="clear" w:color="auto" w:fill="auto"/>
            <w:vAlign w:val="center"/>
          </w:tcPr>
          <w:p w14:paraId="63F26D87">
            <w:pPr>
              <w:spacing w:before="37" w:line="182" w:lineRule="auto"/>
              <w:jc w:val="center"/>
              <w:rPr>
                <w:rFonts w:hint="eastAsia" w:cs="Times New Roman"/>
                <w:b w:val="0"/>
                <w:bCs w:val="0"/>
                <w:color w:val="auto"/>
                <w:spacing w:val="-1"/>
                <w:sz w:val="16"/>
                <w:szCs w:val="16"/>
                <w:lang w:val="en-US" w:eastAsia="zh-CN"/>
              </w:rPr>
            </w:pPr>
            <w:r>
              <w:rPr>
                <w:rFonts w:hint="eastAsia" w:ascii="Times New Roman" w:hAnsi="Times New Roman" w:cs="Times New Roman"/>
                <w:b w:val="0"/>
                <w:bCs w:val="0"/>
                <w:color w:val="auto"/>
                <w:spacing w:val="-1"/>
                <w:sz w:val="16"/>
                <w:szCs w:val="16"/>
                <w:lang w:val="en-US" w:eastAsia="zh-CN"/>
              </w:rPr>
              <w:t>2</w:t>
            </w:r>
          </w:p>
        </w:tc>
        <w:tc>
          <w:tcPr>
            <w:tcW w:w="954" w:type="dxa"/>
            <w:tcBorders>
              <w:tl2br w:val="nil"/>
              <w:tr2bl w:val="nil"/>
            </w:tcBorders>
            <w:shd w:val="clear" w:color="auto" w:fill="auto"/>
            <w:vAlign w:val="center"/>
          </w:tcPr>
          <w:p w14:paraId="2AE26EF8">
            <w:pPr>
              <w:spacing w:before="37" w:line="182" w:lineRule="auto"/>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130AED31">
            <w:pPr>
              <w:spacing w:before="37" w:line="182" w:lineRule="auto"/>
              <w:ind w:left="166" w:leftChars="0"/>
              <w:jc w:val="center"/>
              <w:rPr>
                <w:rFonts w:ascii="Times New Roman" w:hAnsi="Times New Roman" w:eastAsia="Times New Roman" w:cs="Times New Roman"/>
                <w:b w:val="0"/>
                <w:bCs w:val="0"/>
                <w:color w:val="FF0000"/>
                <w:spacing w:val="-1"/>
                <w:sz w:val="16"/>
                <w:szCs w:val="16"/>
              </w:rPr>
            </w:pPr>
          </w:p>
        </w:tc>
        <w:tc>
          <w:tcPr>
            <w:tcW w:w="636" w:type="dxa"/>
            <w:tcBorders>
              <w:tl2br w:val="nil"/>
              <w:tr2bl w:val="nil"/>
            </w:tcBorders>
            <w:shd w:val="clear" w:color="auto" w:fill="auto"/>
            <w:vAlign w:val="center"/>
          </w:tcPr>
          <w:p w14:paraId="4D0586DD">
            <w:pPr>
              <w:spacing w:before="37" w:line="182" w:lineRule="auto"/>
              <w:ind w:left="169" w:leftChars="0"/>
              <w:jc w:val="center"/>
              <w:rPr>
                <w:rFonts w:ascii="Times New Roman" w:hAnsi="Times New Roman" w:eastAsia="Times New Roman" w:cs="Times New Roman"/>
                <w:b w:val="0"/>
                <w:bCs w:val="0"/>
                <w:color w:val="FF0000"/>
                <w:spacing w:val="-2"/>
                <w:sz w:val="16"/>
                <w:szCs w:val="16"/>
              </w:rPr>
            </w:pPr>
          </w:p>
        </w:tc>
        <w:tc>
          <w:tcPr>
            <w:tcW w:w="674" w:type="dxa"/>
            <w:tcBorders>
              <w:tl2br w:val="nil"/>
              <w:tr2bl w:val="nil"/>
            </w:tcBorders>
            <w:shd w:val="clear" w:color="auto" w:fill="auto"/>
            <w:vAlign w:val="center"/>
          </w:tcPr>
          <w:p w14:paraId="0C72ED79">
            <w:pPr>
              <w:pStyle w:val="12"/>
              <w:spacing w:line="176" w:lineRule="exact"/>
              <w:jc w:val="center"/>
              <w:rPr>
                <w:b w:val="0"/>
                <w:bCs w:val="0"/>
                <w:sz w:val="15"/>
              </w:rPr>
            </w:pPr>
          </w:p>
        </w:tc>
        <w:tc>
          <w:tcPr>
            <w:tcW w:w="719" w:type="dxa"/>
            <w:tcBorders>
              <w:tl2br w:val="nil"/>
              <w:tr2bl w:val="nil"/>
            </w:tcBorders>
            <w:shd w:val="clear" w:color="auto" w:fill="auto"/>
            <w:vAlign w:val="center"/>
          </w:tcPr>
          <w:p w14:paraId="59D57F50">
            <w:pPr>
              <w:pStyle w:val="12"/>
              <w:spacing w:line="176" w:lineRule="exact"/>
              <w:jc w:val="center"/>
              <w:rPr>
                <w:b w:val="0"/>
                <w:bCs w:val="0"/>
                <w:color w:val="000000" w:themeColor="text1"/>
                <w:sz w:val="15"/>
                <w14:textFill>
                  <w14:solidFill>
                    <w14:schemeClr w14:val="tx1"/>
                  </w14:solidFill>
                </w14:textFill>
              </w:rPr>
            </w:pPr>
          </w:p>
        </w:tc>
        <w:tc>
          <w:tcPr>
            <w:tcW w:w="713" w:type="dxa"/>
            <w:tcBorders>
              <w:tl2br w:val="nil"/>
              <w:tr2bl w:val="nil"/>
            </w:tcBorders>
            <w:shd w:val="clear" w:color="auto" w:fill="auto"/>
            <w:vAlign w:val="center"/>
          </w:tcPr>
          <w:p w14:paraId="077B32DF">
            <w:pPr>
              <w:spacing w:line="176" w:lineRule="exact"/>
              <w:jc w:val="center"/>
              <w:rPr>
                <w:rFonts w:hint="default" w:ascii="Times New Roman" w:hAnsi="Times New Roman" w:eastAsia="宋体" w:cs="Times New Roman"/>
                <w:b w:val="0"/>
                <w:bCs w:val="0"/>
                <w:color w:val="000000" w:themeColor="text1"/>
                <w:sz w:val="16"/>
                <w:szCs w:val="22"/>
                <w:lang w:val="en-US" w:eastAsia="zh-CN"/>
                <w14:textFill>
                  <w14:solidFill>
                    <w14:schemeClr w14:val="tx1"/>
                  </w14:solidFill>
                </w14:textFill>
              </w:rPr>
            </w:pPr>
            <w:r>
              <w:rPr>
                <w:rFonts w:hint="eastAsia" w:ascii="Times New Roman" w:hAnsi="Times New Roman" w:cs="Times New Roman"/>
                <w:b w:val="0"/>
                <w:bCs w:val="0"/>
                <w:color w:val="000000" w:themeColor="text1"/>
                <w:sz w:val="16"/>
                <w:szCs w:val="22"/>
                <w:lang w:val="en-US" w:eastAsia="zh-CN"/>
                <w14:textFill>
                  <w14:solidFill>
                    <w14:schemeClr w14:val="tx1"/>
                  </w14:solidFill>
                </w14:textFill>
              </w:rPr>
              <w:t>6</w:t>
            </w:r>
          </w:p>
        </w:tc>
        <w:tc>
          <w:tcPr>
            <w:tcW w:w="866" w:type="dxa"/>
            <w:tcBorders>
              <w:tl2br w:val="nil"/>
              <w:tr2bl w:val="nil"/>
            </w:tcBorders>
            <w:shd w:val="clear" w:color="auto" w:fill="auto"/>
            <w:vAlign w:val="center"/>
          </w:tcPr>
          <w:p w14:paraId="2C08217F">
            <w:pPr>
              <w:spacing w:line="176" w:lineRule="exact"/>
              <w:jc w:val="center"/>
              <w:rPr>
                <w:rFonts w:hint="eastAsia" w:ascii="Times New Roman" w:hAnsi="Times New Roman" w:cs="宋体"/>
                <w:color w:val="000000"/>
                <w:kern w:val="0"/>
                <w:sz w:val="16"/>
                <w:szCs w:val="16"/>
              </w:rPr>
            </w:pPr>
            <w:r>
              <w:rPr>
                <w:rFonts w:hint="eastAsia" w:ascii="Times New Roman" w:hAnsi="Times New Roman" w:cs="宋体"/>
                <w:color w:val="000000"/>
                <w:kern w:val="0"/>
                <w:sz w:val="16"/>
                <w:szCs w:val="16"/>
              </w:rPr>
              <w:t>考查</w:t>
            </w:r>
          </w:p>
        </w:tc>
        <w:tc>
          <w:tcPr>
            <w:tcW w:w="2376" w:type="dxa"/>
            <w:vMerge w:val="continue"/>
            <w:tcBorders>
              <w:tl2br w:val="nil"/>
              <w:tr2bl w:val="nil"/>
            </w:tcBorders>
            <w:shd w:val="clear" w:color="auto" w:fill="auto"/>
            <w:vAlign w:val="center"/>
          </w:tcPr>
          <w:p w14:paraId="17F92C3B">
            <w:pPr>
              <w:pStyle w:val="12"/>
              <w:spacing w:line="176" w:lineRule="exact"/>
              <w:rPr>
                <w:b w:val="0"/>
                <w:bCs w:val="0"/>
                <w:sz w:val="15"/>
              </w:rPr>
            </w:pPr>
          </w:p>
        </w:tc>
      </w:tr>
      <w:tr w14:paraId="0AFB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567" w:hRule="atLeast"/>
          <w:jc w:val="center"/>
        </w:trPr>
        <w:tc>
          <w:tcPr>
            <w:tcW w:w="797" w:type="dxa"/>
            <w:vMerge w:val="continue"/>
            <w:tcBorders>
              <w:tl2br w:val="nil"/>
              <w:tr2bl w:val="nil"/>
            </w:tcBorders>
            <w:shd w:val="clear" w:color="auto" w:fill="auto"/>
            <w:vAlign w:val="center"/>
          </w:tcPr>
          <w:p w14:paraId="55405B8B">
            <w:pPr>
              <w:pStyle w:val="12"/>
              <w:rPr>
                <w:b w:val="0"/>
                <w:bCs w:val="0"/>
              </w:rPr>
            </w:pPr>
          </w:p>
        </w:tc>
        <w:tc>
          <w:tcPr>
            <w:tcW w:w="797" w:type="dxa"/>
            <w:vMerge w:val="continue"/>
            <w:tcBorders>
              <w:tl2br w:val="nil"/>
              <w:tr2bl w:val="nil"/>
            </w:tcBorders>
            <w:shd w:val="clear" w:color="auto" w:fill="auto"/>
            <w:vAlign w:val="center"/>
          </w:tcPr>
          <w:p w14:paraId="66FE49C3">
            <w:pPr>
              <w:pStyle w:val="12"/>
              <w:rPr>
                <w:b w:val="0"/>
                <w:bCs w:val="0"/>
              </w:rPr>
            </w:pPr>
          </w:p>
        </w:tc>
        <w:tc>
          <w:tcPr>
            <w:tcW w:w="4112" w:type="dxa"/>
            <w:gridSpan w:val="2"/>
            <w:tcBorders>
              <w:tl2br w:val="nil"/>
              <w:tr2bl w:val="nil"/>
            </w:tcBorders>
            <w:shd w:val="clear" w:color="auto" w:fill="CFCECE"/>
            <w:vAlign w:val="center"/>
          </w:tcPr>
          <w:p w14:paraId="70A5094F">
            <w:pPr>
              <w:keepLines/>
              <w:spacing w:line="280" w:lineRule="exact"/>
              <w:jc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应修小计</w:t>
            </w:r>
          </w:p>
        </w:tc>
        <w:tc>
          <w:tcPr>
            <w:tcW w:w="764" w:type="dxa"/>
            <w:tcBorders>
              <w:tl2br w:val="nil"/>
              <w:tr2bl w:val="nil"/>
            </w:tcBorders>
            <w:shd w:val="clear" w:color="auto" w:fill="CFCECE"/>
            <w:vAlign w:val="center"/>
          </w:tcPr>
          <w:p w14:paraId="00704A5A">
            <w:pPr>
              <w:keepLines/>
              <w:spacing w:line="280" w:lineRule="exact"/>
              <w:jc w:val="center"/>
              <w:rPr>
                <w:rFonts w:hint="eastAsia" w:ascii="宋体" w:hAnsi="宋体" w:eastAsia="宋体" w:cs="宋体"/>
                <w:b/>
                <w:bCs/>
                <w:color w:val="auto"/>
                <w:sz w:val="18"/>
                <w:szCs w:val="18"/>
                <w:highlight w:val="none"/>
                <w:lang w:val="en-US" w:eastAsia="zh-CN"/>
              </w:rPr>
            </w:pPr>
            <w:r>
              <w:rPr>
                <w:rFonts w:hint="eastAsia" w:ascii="Times New Roman" w:hAnsi="Times New Roman" w:cs="Times New Roman"/>
                <w:b/>
                <w:bCs/>
                <w:color w:val="auto"/>
                <w:sz w:val="16"/>
                <w:szCs w:val="16"/>
                <w:highlight w:val="none"/>
                <w:lang w:val="en-US" w:eastAsia="zh-CN"/>
              </w:rPr>
              <w:t>8</w:t>
            </w:r>
          </w:p>
        </w:tc>
        <w:tc>
          <w:tcPr>
            <w:tcW w:w="954" w:type="dxa"/>
            <w:tcBorders>
              <w:tl2br w:val="nil"/>
              <w:tr2bl w:val="nil"/>
            </w:tcBorders>
            <w:shd w:val="clear" w:color="auto" w:fill="CFCECE"/>
            <w:vAlign w:val="center"/>
          </w:tcPr>
          <w:p w14:paraId="4A0ABE28">
            <w:pPr>
              <w:keepLines/>
              <w:spacing w:line="280" w:lineRule="exact"/>
              <w:jc w:val="center"/>
              <w:rPr>
                <w:rFonts w:hint="default" w:ascii="Times New Roman" w:hAnsi="Times New Roman" w:eastAsia="宋体" w:cs="Times New Roman"/>
                <w:b/>
                <w:bCs/>
                <w:color w:val="000000"/>
                <w:sz w:val="16"/>
                <w:szCs w:val="16"/>
                <w:highlight w:val="none"/>
                <w:lang w:val="en-US" w:eastAsia="zh-CN"/>
              </w:rPr>
            </w:pPr>
            <w:r>
              <w:rPr>
                <w:rFonts w:hint="eastAsia" w:ascii="Times New Roman" w:hAnsi="Times New Roman" w:cs="Times New Roman"/>
                <w:b/>
                <w:bCs/>
                <w:color w:val="000000"/>
                <w:sz w:val="16"/>
                <w:szCs w:val="16"/>
                <w:highlight w:val="none"/>
                <w:lang w:val="en-US" w:eastAsia="zh-CN"/>
              </w:rPr>
              <w:t>128</w:t>
            </w:r>
          </w:p>
        </w:tc>
        <w:tc>
          <w:tcPr>
            <w:tcW w:w="674" w:type="dxa"/>
            <w:tcBorders>
              <w:tl2br w:val="nil"/>
              <w:tr2bl w:val="nil"/>
            </w:tcBorders>
            <w:shd w:val="clear" w:color="auto" w:fill="CFCECE"/>
            <w:vAlign w:val="center"/>
          </w:tcPr>
          <w:p w14:paraId="74B6D8EC">
            <w:pPr>
              <w:keepLines/>
              <w:spacing w:line="280" w:lineRule="exact"/>
              <w:jc w:val="center"/>
              <w:rPr>
                <w:rFonts w:hint="default" w:ascii="Times New Roman" w:hAnsi="Times New Roman" w:eastAsia="宋体" w:cs="Times New Roman"/>
                <w:b/>
                <w:bCs/>
                <w:color w:val="000000"/>
                <w:sz w:val="16"/>
                <w:szCs w:val="16"/>
                <w:highlight w:val="none"/>
                <w:lang w:val="en-US" w:eastAsia="zh-CN"/>
              </w:rPr>
            </w:pPr>
            <w:r>
              <w:rPr>
                <w:rFonts w:hint="eastAsia" w:ascii="Times New Roman" w:hAnsi="Times New Roman" w:cs="Times New Roman"/>
                <w:b/>
                <w:bCs/>
                <w:color w:val="000000"/>
                <w:sz w:val="16"/>
                <w:szCs w:val="16"/>
                <w:highlight w:val="none"/>
                <w:lang w:val="en-US" w:eastAsia="zh-CN"/>
              </w:rPr>
              <w:t>128</w:t>
            </w:r>
          </w:p>
        </w:tc>
        <w:tc>
          <w:tcPr>
            <w:tcW w:w="636" w:type="dxa"/>
            <w:tcBorders>
              <w:tl2br w:val="nil"/>
              <w:tr2bl w:val="nil"/>
            </w:tcBorders>
            <w:shd w:val="clear" w:color="auto" w:fill="CFCECE"/>
            <w:vAlign w:val="center"/>
          </w:tcPr>
          <w:p w14:paraId="683180DC">
            <w:pPr>
              <w:keepLines/>
              <w:spacing w:line="280" w:lineRule="exact"/>
              <w:jc w:val="center"/>
              <w:rPr>
                <w:rFonts w:hint="default" w:ascii="Times New Roman" w:hAnsi="Times New Roman" w:eastAsia="宋体" w:cs="Times New Roman"/>
                <w:b w:val="0"/>
                <w:bCs w:val="0"/>
                <w:color w:val="000000"/>
                <w:sz w:val="16"/>
                <w:szCs w:val="16"/>
                <w:highlight w:val="lightGray"/>
              </w:rPr>
            </w:pPr>
          </w:p>
        </w:tc>
        <w:tc>
          <w:tcPr>
            <w:tcW w:w="674" w:type="dxa"/>
            <w:tcBorders>
              <w:tl2br w:val="nil"/>
              <w:tr2bl w:val="nil"/>
            </w:tcBorders>
            <w:shd w:val="clear" w:color="auto" w:fill="CFCECE"/>
            <w:vAlign w:val="center"/>
          </w:tcPr>
          <w:p w14:paraId="358E4A59">
            <w:pPr>
              <w:keepLines/>
              <w:spacing w:line="280" w:lineRule="exact"/>
              <w:jc w:val="center"/>
              <w:rPr>
                <w:rFonts w:hint="default" w:ascii="Times New Roman" w:hAnsi="Times New Roman" w:eastAsia="宋体" w:cs="Times New Roman"/>
                <w:b w:val="0"/>
                <w:bCs w:val="0"/>
                <w:color w:val="000000"/>
                <w:sz w:val="16"/>
                <w:szCs w:val="16"/>
                <w:highlight w:val="lightGray"/>
              </w:rPr>
            </w:pPr>
          </w:p>
        </w:tc>
        <w:tc>
          <w:tcPr>
            <w:tcW w:w="719" w:type="dxa"/>
            <w:tcBorders>
              <w:tl2br w:val="nil"/>
              <w:tr2bl w:val="nil"/>
            </w:tcBorders>
            <w:shd w:val="clear" w:color="auto" w:fill="CFCECE"/>
            <w:vAlign w:val="center"/>
          </w:tcPr>
          <w:p w14:paraId="3C0DEDAD">
            <w:pPr>
              <w:keepLines/>
              <w:spacing w:line="280" w:lineRule="exact"/>
              <w:jc w:val="center"/>
              <w:rPr>
                <w:rFonts w:hint="default" w:ascii="Times New Roman" w:hAnsi="Times New Roman" w:eastAsia="宋体" w:cs="Times New Roman"/>
                <w:b w:val="0"/>
                <w:bCs w:val="0"/>
                <w:color w:val="000000"/>
                <w:sz w:val="16"/>
                <w:szCs w:val="16"/>
                <w:highlight w:val="lightGray"/>
              </w:rPr>
            </w:pPr>
          </w:p>
        </w:tc>
        <w:tc>
          <w:tcPr>
            <w:tcW w:w="713" w:type="dxa"/>
            <w:tcBorders>
              <w:tl2br w:val="nil"/>
              <w:tr2bl w:val="nil"/>
            </w:tcBorders>
            <w:shd w:val="clear" w:color="auto" w:fill="CFCECE"/>
            <w:vAlign w:val="center"/>
          </w:tcPr>
          <w:p w14:paraId="7826C24C">
            <w:pPr>
              <w:keepLines/>
              <w:spacing w:line="280" w:lineRule="exact"/>
              <w:jc w:val="center"/>
              <w:rPr>
                <w:rFonts w:hint="default" w:ascii="Times New Roman" w:hAnsi="Times New Roman" w:eastAsia="宋体" w:cs="Times New Roman"/>
                <w:b w:val="0"/>
                <w:bCs w:val="0"/>
                <w:color w:val="000000"/>
                <w:sz w:val="16"/>
                <w:szCs w:val="16"/>
                <w:highlight w:val="lightGray"/>
              </w:rPr>
            </w:pPr>
          </w:p>
        </w:tc>
        <w:tc>
          <w:tcPr>
            <w:tcW w:w="866" w:type="dxa"/>
            <w:tcBorders>
              <w:tl2br w:val="nil"/>
              <w:tr2bl w:val="nil"/>
            </w:tcBorders>
            <w:shd w:val="clear" w:color="auto" w:fill="CFCECE"/>
            <w:vAlign w:val="center"/>
          </w:tcPr>
          <w:p w14:paraId="3DA6165C">
            <w:pPr>
              <w:keepLines/>
              <w:spacing w:line="280" w:lineRule="exact"/>
              <w:jc w:val="center"/>
              <w:rPr>
                <w:rFonts w:hint="default" w:ascii="Times New Roman" w:hAnsi="Times New Roman" w:eastAsia="宋体" w:cs="Times New Roman"/>
                <w:b w:val="0"/>
                <w:bCs w:val="0"/>
                <w:color w:val="000000"/>
                <w:sz w:val="16"/>
                <w:szCs w:val="16"/>
                <w:highlight w:val="lightGray"/>
              </w:rPr>
            </w:pPr>
          </w:p>
        </w:tc>
        <w:tc>
          <w:tcPr>
            <w:tcW w:w="2376" w:type="dxa"/>
            <w:tcBorders>
              <w:tl2br w:val="nil"/>
              <w:tr2bl w:val="nil"/>
            </w:tcBorders>
            <w:shd w:val="clear" w:color="auto" w:fill="CFCECE"/>
            <w:vAlign w:val="center"/>
          </w:tcPr>
          <w:p w14:paraId="0EC5F2D4">
            <w:pPr>
              <w:keepLines/>
              <w:spacing w:line="280" w:lineRule="exact"/>
              <w:jc w:val="center"/>
              <w:rPr>
                <w:rFonts w:hint="eastAsia" w:ascii="宋体" w:hAnsi="宋体" w:eastAsia="宋体" w:cs="宋体"/>
                <w:b/>
                <w:bCs/>
                <w:color w:val="000000"/>
                <w:sz w:val="18"/>
                <w:szCs w:val="18"/>
                <w:highlight w:val="lightGray"/>
              </w:rPr>
            </w:pPr>
          </w:p>
        </w:tc>
      </w:tr>
    </w:tbl>
    <w:p w14:paraId="57336C26">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eastAsia="仿宋" w:cs="方正仿宋_GB18030"/>
          <w:b/>
          <w:bCs/>
          <w:color w:val="C00000"/>
          <w:sz w:val="21"/>
          <w:lang w:val="en-US" w:eastAsia="zh-CN"/>
        </w:rPr>
      </w:pPr>
    </w:p>
    <w:p w14:paraId="5D6563E2">
      <w:pPr>
        <w:rPr>
          <w:rFonts w:hint="eastAsia"/>
          <w:b/>
          <w:bCs/>
          <w:spacing w:val="-5"/>
          <w:sz w:val="24"/>
          <w:szCs w:val="24"/>
          <w:lang w:val="en-US" w:eastAsia="zh-CN"/>
        </w:rPr>
      </w:pPr>
      <w:r>
        <w:rPr>
          <w:rFonts w:hint="eastAsia"/>
          <w:b/>
          <w:bCs/>
          <w:spacing w:val="-5"/>
          <w:sz w:val="24"/>
          <w:szCs w:val="24"/>
          <w:lang w:val="en-US" w:eastAsia="zh-CN"/>
        </w:rPr>
        <w:br w:type="page"/>
      </w:r>
    </w:p>
    <w:p w14:paraId="15B0C6BD">
      <w:pPr>
        <w:pStyle w:val="3"/>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224" w:lineRule="auto"/>
        <w:textAlignment w:val="auto"/>
        <w:outlineLvl w:val="1"/>
        <w:rPr>
          <w:rFonts w:hint="default"/>
          <w:b/>
          <w:bCs/>
          <w:spacing w:val="-5"/>
          <w:sz w:val="24"/>
          <w:szCs w:val="24"/>
          <w:lang w:val="en-US" w:eastAsia="zh-CN"/>
        </w:rPr>
      </w:pPr>
      <w:r>
        <w:rPr>
          <w:rFonts w:hint="eastAsia"/>
          <w:b/>
          <w:bCs/>
          <w:spacing w:val="-5"/>
          <w:sz w:val="24"/>
          <w:szCs w:val="24"/>
          <w:lang w:val="en-US" w:eastAsia="zh-CN"/>
        </w:rPr>
        <w:t>（二）学科平台课程模块</w:t>
      </w:r>
    </w:p>
    <w:tbl>
      <w:tblPr>
        <w:tblStyle w:val="11"/>
        <w:tblW w:w="138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792"/>
        <w:gridCol w:w="1412"/>
        <w:gridCol w:w="2752"/>
        <w:gridCol w:w="763"/>
        <w:gridCol w:w="965"/>
        <w:gridCol w:w="691"/>
        <w:gridCol w:w="633"/>
        <w:gridCol w:w="677"/>
        <w:gridCol w:w="722"/>
        <w:gridCol w:w="782"/>
        <w:gridCol w:w="801"/>
        <w:gridCol w:w="2048"/>
      </w:tblGrid>
      <w:tr w14:paraId="77A5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817" w:type="dxa"/>
            <w:vMerge w:val="restart"/>
            <w:tcBorders>
              <w:tl2br w:val="nil"/>
              <w:tr2bl w:val="nil"/>
            </w:tcBorders>
            <w:shd w:val="clear" w:color="auto" w:fill="CFCECE"/>
            <w:vAlign w:val="center"/>
          </w:tcPr>
          <w:p w14:paraId="6C9676C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default"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课程类别</w:t>
            </w:r>
          </w:p>
        </w:tc>
        <w:tc>
          <w:tcPr>
            <w:tcW w:w="792" w:type="dxa"/>
            <w:vMerge w:val="restart"/>
            <w:tcBorders>
              <w:tl2br w:val="nil"/>
              <w:tr2bl w:val="nil"/>
            </w:tcBorders>
            <w:shd w:val="clear" w:color="auto" w:fill="CFCECE"/>
            <w:vAlign w:val="center"/>
          </w:tcPr>
          <w:p w14:paraId="757418FE">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课程性质</w:t>
            </w:r>
          </w:p>
        </w:tc>
        <w:tc>
          <w:tcPr>
            <w:tcW w:w="1412" w:type="dxa"/>
            <w:vMerge w:val="restart"/>
            <w:tcBorders>
              <w:tl2br w:val="nil"/>
              <w:tr2bl w:val="nil"/>
            </w:tcBorders>
            <w:shd w:val="clear" w:color="auto" w:fill="CFCECE"/>
            <w:vAlign w:val="center"/>
          </w:tcPr>
          <w:p w14:paraId="4604E355">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课程代码</w:t>
            </w:r>
          </w:p>
        </w:tc>
        <w:tc>
          <w:tcPr>
            <w:tcW w:w="2752" w:type="dxa"/>
            <w:vMerge w:val="restart"/>
            <w:tcBorders>
              <w:tl2br w:val="nil"/>
              <w:tr2bl w:val="nil"/>
            </w:tcBorders>
            <w:shd w:val="clear" w:color="auto" w:fill="CFCECE"/>
            <w:vAlign w:val="center"/>
          </w:tcPr>
          <w:p w14:paraId="704D5427">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课程名称</w:t>
            </w:r>
          </w:p>
        </w:tc>
        <w:tc>
          <w:tcPr>
            <w:tcW w:w="763" w:type="dxa"/>
            <w:vMerge w:val="restart"/>
            <w:tcBorders>
              <w:tl2br w:val="nil"/>
              <w:tr2bl w:val="nil"/>
            </w:tcBorders>
            <w:shd w:val="clear" w:color="auto" w:fill="CFCECE"/>
            <w:vAlign w:val="center"/>
          </w:tcPr>
          <w:p w14:paraId="73B752B9">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学分</w:t>
            </w:r>
          </w:p>
        </w:tc>
        <w:tc>
          <w:tcPr>
            <w:tcW w:w="965" w:type="dxa"/>
            <w:vMerge w:val="restart"/>
            <w:tcBorders>
              <w:tl2br w:val="nil"/>
              <w:tr2bl w:val="nil"/>
            </w:tcBorders>
            <w:shd w:val="clear" w:color="auto" w:fill="CFCECE"/>
            <w:vAlign w:val="center"/>
          </w:tcPr>
          <w:p w14:paraId="1A8C2587">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学时</w:t>
            </w:r>
          </w:p>
        </w:tc>
        <w:tc>
          <w:tcPr>
            <w:tcW w:w="2723" w:type="dxa"/>
            <w:gridSpan w:val="4"/>
            <w:tcBorders>
              <w:tl2br w:val="nil"/>
              <w:tr2bl w:val="nil"/>
            </w:tcBorders>
            <w:shd w:val="clear" w:color="auto" w:fill="CFCECE"/>
            <w:vAlign w:val="center"/>
          </w:tcPr>
          <w:p w14:paraId="279D97F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8"/>
                <w:szCs w:val="18"/>
                <w:highlight w:val="none"/>
                <w:lang w:val="en-US" w:eastAsia="en-US"/>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各环节学时分配</w:t>
            </w:r>
          </w:p>
        </w:tc>
        <w:tc>
          <w:tcPr>
            <w:tcW w:w="782" w:type="dxa"/>
            <w:vMerge w:val="restart"/>
            <w:tcBorders>
              <w:tl2br w:val="nil"/>
              <w:tr2bl w:val="nil"/>
            </w:tcBorders>
            <w:shd w:val="clear" w:color="auto" w:fill="CFCECE"/>
            <w:vAlign w:val="center"/>
          </w:tcPr>
          <w:p w14:paraId="1A8B26C1">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开课</w:t>
            </w:r>
          </w:p>
          <w:p w14:paraId="5AC14FE3">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default"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学期</w:t>
            </w:r>
          </w:p>
        </w:tc>
        <w:tc>
          <w:tcPr>
            <w:tcW w:w="801" w:type="dxa"/>
            <w:vMerge w:val="restart"/>
            <w:tcBorders>
              <w:tl2br w:val="nil"/>
              <w:tr2bl w:val="nil"/>
            </w:tcBorders>
            <w:shd w:val="clear" w:color="auto" w:fill="CFCECE"/>
            <w:vAlign w:val="center"/>
          </w:tcPr>
          <w:p w14:paraId="296D3FF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考核</w:t>
            </w:r>
          </w:p>
          <w:p w14:paraId="0577BC1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类型</w:t>
            </w:r>
          </w:p>
        </w:tc>
        <w:tc>
          <w:tcPr>
            <w:tcW w:w="2048" w:type="dxa"/>
            <w:vMerge w:val="restart"/>
            <w:tcBorders>
              <w:tl2br w:val="nil"/>
              <w:tr2bl w:val="nil"/>
            </w:tcBorders>
            <w:shd w:val="clear" w:color="auto" w:fill="CFCECE"/>
            <w:vAlign w:val="center"/>
          </w:tcPr>
          <w:p w14:paraId="4D32199C">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8"/>
                <w:szCs w:val="18"/>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备注</w:t>
            </w:r>
          </w:p>
        </w:tc>
      </w:tr>
      <w:tr w14:paraId="1C856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17" w:type="dxa"/>
            <w:vMerge w:val="continue"/>
            <w:tcBorders>
              <w:tl2br w:val="nil"/>
              <w:tr2bl w:val="nil"/>
            </w:tcBorders>
            <w:vAlign w:val="center"/>
          </w:tcPr>
          <w:p w14:paraId="1A156F0D">
            <w:pPr>
              <w:pStyle w:val="12"/>
              <w:jc w:val="center"/>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4140E8C4">
            <w:pPr>
              <w:pStyle w:val="12"/>
              <w:jc w:val="center"/>
              <w:rPr>
                <w:color w:val="000000" w:themeColor="text1"/>
                <w:highlight w:val="none"/>
                <w14:textFill>
                  <w14:solidFill>
                    <w14:schemeClr w14:val="tx1"/>
                  </w14:solidFill>
                </w14:textFill>
              </w:rPr>
            </w:pPr>
          </w:p>
        </w:tc>
        <w:tc>
          <w:tcPr>
            <w:tcW w:w="1412" w:type="dxa"/>
            <w:vMerge w:val="continue"/>
            <w:tcBorders>
              <w:tl2br w:val="nil"/>
              <w:tr2bl w:val="nil"/>
            </w:tcBorders>
            <w:vAlign w:val="center"/>
          </w:tcPr>
          <w:p w14:paraId="7256B720">
            <w:pPr>
              <w:pStyle w:val="12"/>
              <w:jc w:val="center"/>
              <w:rPr>
                <w:color w:val="000000" w:themeColor="text1"/>
                <w:highlight w:val="none"/>
                <w14:textFill>
                  <w14:solidFill>
                    <w14:schemeClr w14:val="tx1"/>
                  </w14:solidFill>
                </w14:textFill>
              </w:rPr>
            </w:pPr>
          </w:p>
        </w:tc>
        <w:tc>
          <w:tcPr>
            <w:tcW w:w="2752" w:type="dxa"/>
            <w:vMerge w:val="continue"/>
            <w:tcBorders>
              <w:tl2br w:val="nil"/>
              <w:tr2bl w:val="nil"/>
            </w:tcBorders>
            <w:vAlign w:val="center"/>
          </w:tcPr>
          <w:p w14:paraId="04FCAF74">
            <w:pPr>
              <w:pStyle w:val="12"/>
              <w:jc w:val="center"/>
              <w:rPr>
                <w:color w:val="000000" w:themeColor="text1"/>
                <w:highlight w:val="none"/>
                <w14:textFill>
                  <w14:solidFill>
                    <w14:schemeClr w14:val="tx1"/>
                  </w14:solidFill>
                </w14:textFill>
              </w:rPr>
            </w:pPr>
          </w:p>
        </w:tc>
        <w:tc>
          <w:tcPr>
            <w:tcW w:w="763" w:type="dxa"/>
            <w:vMerge w:val="continue"/>
            <w:tcBorders>
              <w:tl2br w:val="nil"/>
              <w:tr2bl w:val="nil"/>
            </w:tcBorders>
            <w:vAlign w:val="center"/>
          </w:tcPr>
          <w:p w14:paraId="60A8DC4F">
            <w:pPr>
              <w:pStyle w:val="12"/>
              <w:jc w:val="center"/>
              <w:rPr>
                <w:color w:val="000000" w:themeColor="text1"/>
                <w:highlight w:val="none"/>
                <w14:textFill>
                  <w14:solidFill>
                    <w14:schemeClr w14:val="tx1"/>
                  </w14:solidFill>
                </w14:textFill>
              </w:rPr>
            </w:pPr>
          </w:p>
        </w:tc>
        <w:tc>
          <w:tcPr>
            <w:tcW w:w="965" w:type="dxa"/>
            <w:vMerge w:val="continue"/>
            <w:tcBorders>
              <w:tl2br w:val="nil"/>
              <w:tr2bl w:val="nil"/>
            </w:tcBorders>
            <w:vAlign w:val="center"/>
          </w:tcPr>
          <w:p w14:paraId="6ECA1912">
            <w:pPr>
              <w:pStyle w:val="12"/>
              <w:jc w:val="center"/>
              <w:rPr>
                <w:color w:val="000000" w:themeColor="text1"/>
                <w:highlight w:val="none"/>
                <w14:textFill>
                  <w14:solidFill>
                    <w14:schemeClr w14:val="tx1"/>
                  </w14:solidFill>
                </w14:textFill>
              </w:rPr>
            </w:pPr>
          </w:p>
        </w:tc>
        <w:tc>
          <w:tcPr>
            <w:tcW w:w="691" w:type="dxa"/>
            <w:tcBorders>
              <w:tl2br w:val="nil"/>
              <w:tr2bl w:val="nil"/>
            </w:tcBorders>
            <w:shd w:val="clear" w:color="auto" w:fill="CFCECE"/>
            <w:vAlign w:val="center"/>
          </w:tcPr>
          <w:p w14:paraId="54EF4E9A">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8"/>
                <w:szCs w:val="18"/>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讲授</w:t>
            </w:r>
          </w:p>
        </w:tc>
        <w:tc>
          <w:tcPr>
            <w:tcW w:w="633" w:type="dxa"/>
            <w:tcBorders>
              <w:tl2br w:val="nil"/>
              <w:tr2bl w:val="nil"/>
            </w:tcBorders>
            <w:shd w:val="clear" w:color="auto" w:fill="CFCECE"/>
            <w:vAlign w:val="center"/>
          </w:tcPr>
          <w:p w14:paraId="28E16DFE">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课内</w:t>
            </w:r>
          </w:p>
          <w:p w14:paraId="52EEC120">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实践</w:t>
            </w:r>
          </w:p>
        </w:tc>
        <w:tc>
          <w:tcPr>
            <w:tcW w:w="677" w:type="dxa"/>
            <w:tcBorders>
              <w:tl2br w:val="nil"/>
              <w:tr2bl w:val="nil"/>
            </w:tcBorders>
            <w:shd w:val="clear" w:color="auto" w:fill="CFCECE"/>
            <w:vAlign w:val="center"/>
          </w:tcPr>
          <w:p w14:paraId="66DC513A">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自主</w:t>
            </w:r>
          </w:p>
          <w:p w14:paraId="30982F6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学习</w:t>
            </w:r>
          </w:p>
        </w:tc>
        <w:tc>
          <w:tcPr>
            <w:tcW w:w="722" w:type="dxa"/>
            <w:tcBorders>
              <w:tl2br w:val="nil"/>
              <w:tr2bl w:val="nil"/>
            </w:tcBorders>
            <w:shd w:val="clear" w:color="auto" w:fill="CFCECE"/>
            <w:vAlign w:val="center"/>
          </w:tcPr>
          <w:p w14:paraId="7437C3D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课外</w:t>
            </w:r>
          </w:p>
          <w:p w14:paraId="5885D6B4">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实践</w:t>
            </w:r>
          </w:p>
        </w:tc>
        <w:tc>
          <w:tcPr>
            <w:tcW w:w="782" w:type="dxa"/>
            <w:vMerge w:val="continue"/>
            <w:tcBorders>
              <w:tl2br w:val="nil"/>
              <w:tr2bl w:val="nil"/>
            </w:tcBorders>
            <w:vAlign w:val="center"/>
          </w:tcPr>
          <w:p w14:paraId="5E151624">
            <w:pPr>
              <w:spacing w:before="204" w:line="221" w:lineRule="auto"/>
              <w:ind w:left="56"/>
              <w:jc w:val="center"/>
              <w:rPr>
                <w:rFonts w:ascii="黑体" w:hAnsi="黑体" w:eastAsia="黑体" w:cs="黑体"/>
                <w:color w:val="000000" w:themeColor="text1"/>
                <w:sz w:val="16"/>
                <w:szCs w:val="16"/>
                <w:highlight w:val="none"/>
                <w14:textFill>
                  <w14:solidFill>
                    <w14:schemeClr w14:val="tx1"/>
                  </w14:solidFill>
                </w14:textFill>
              </w:rPr>
            </w:pPr>
          </w:p>
        </w:tc>
        <w:tc>
          <w:tcPr>
            <w:tcW w:w="801" w:type="dxa"/>
            <w:vMerge w:val="continue"/>
            <w:tcBorders>
              <w:tl2br w:val="nil"/>
              <w:tr2bl w:val="nil"/>
            </w:tcBorders>
            <w:vAlign w:val="center"/>
          </w:tcPr>
          <w:p w14:paraId="01E3F67C">
            <w:pPr>
              <w:pStyle w:val="12"/>
              <w:jc w:val="center"/>
              <w:rPr>
                <w:color w:val="000000" w:themeColor="text1"/>
                <w:highlight w:val="none"/>
                <w14:textFill>
                  <w14:solidFill>
                    <w14:schemeClr w14:val="tx1"/>
                  </w14:solidFill>
                </w14:textFill>
              </w:rPr>
            </w:pPr>
          </w:p>
        </w:tc>
        <w:tc>
          <w:tcPr>
            <w:tcW w:w="2048" w:type="dxa"/>
            <w:vMerge w:val="continue"/>
            <w:tcBorders>
              <w:tl2br w:val="nil"/>
              <w:tr2bl w:val="nil"/>
            </w:tcBorders>
            <w:vAlign w:val="center"/>
          </w:tcPr>
          <w:p w14:paraId="71239F1C">
            <w:pPr>
              <w:pStyle w:val="12"/>
              <w:spacing w:line="235" w:lineRule="exact"/>
              <w:jc w:val="center"/>
              <w:rPr>
                <w:color w:val="000000" w:themeColor="text1"/>
                <w:sz w:val="20"/>
                <w:highlight w:val="none"/>
                <w14:textFill>
                  <w14:solidFill>
                    <w14:schemeClr w14:val="tx1"/>
                  </w14:solidFill>
                </w14:textFill>
              </w:rPr>
            </w:pPr>
          </w:p>
        </w:tc>
      </w:tr>
      <w:tr w14:paraId="7E3C9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restart"/>
            <w:tcBorders>
              <w:tl2br w:val="nil"/>
              <w:tr2bl w:val="nil"/>
            </w:tcBorders>
            <w:vAlign w:val="center"/>
          </w:tcPr>
          <w:p w14:paraId="11DE0ABC">
            <w:pPr>
              <w:spacing w:before="45" w:line="224" w:lineRule="auto"/>
              <w:jc w:val="cente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t>学科</w:t>
            </w:r>
          </w:p>
          <w:p w14:paraId="5A3EFE3E">
            <w:pPr>
              <w:spacing w:before="45" w:line="224" w:lineRule="auto"/>
              <w:jc w:val="cente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t>平台</w:t>
            </w:r>
          </w:p>
          <w:p w14:paraId="6D10BAC2">
            <w:pPr>
              <w:spacing w:before="45" w:line="224" w:lineRule="auto"/>
              <w:jc w:val="cente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t>课程</w:t>
            </w:r>
          </w:p>
        </w:tc>
        <w:tc>
          <w:tcPr>
            <w:tcW w:w="792" w:type="dxa"/>
            <w:vMerge w:val="restart"/>
            <w:tcBorders>
              <w:tl2br w:val="nil"/>
              <w:tr2bl w:val="nil"/>
            </w:tcBorders>
            <w:vAlign w:val="center"/>
          </w:tcPr>
          <w:p w14:paraId="769A7415">
            <w:pPr>
              <w:spacing w:before="46" w:line="224" w:lineRule="auto"/>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pacing w:val="-6"/>
                <w:sz w:val="16"/>
                <w:szCs w:val="16"/>
                <w:highlight w:val="none"/>
                <w14:textFill>
                  <w14:solidFill>
                    <w14:schemeClr w14:val="tx1"/>
                  </w14:solidFill>
                </w14:textFill>
              </w:rPr>
              <w:t>必修</w:t>
            </w:r>
          </w:p>
          <w:p w14:paraId="1CD045B4">
            <w:pPr>
              <w:spacing w:before="45" w:line="224" w:lineRule="auto"/>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pacing w:val="-5"/>
                <w:sz w:val="16"/>
                <w:szCs w:val="16"/>
                <w:highlight w:val="none"/>
                <w14:textFill>
                  <w14:solidFill>
                    <w14:schemeClr w14:val="tx1"/>
                  </w14:solidFill>
                </w14:textFill>
              </w:rPr>
              <w:t>课程</w:t>
            </w:r>
          </w:p>
        </w:tc>
        <w:tc>
          <w:tcPr>
            <w:tcW w:w="1412" w:type="dxa"/>
            <w:tcBorders>
              <w:tl2br w:val="nil"/>
              <w:tr2bl w:val="nil"/>
            </w:tcBorders>
            <w:shd w:val="clear" w:color="auto" w:fill="FFFFFF" w:themeFill="background1"/>
            <w:vAlign w:val="center"/>
          </w:tcPr>
          <w:p w14:paraId="27FEB5B9">
            <w:pPr>
              <w:widowControl/>
              <w:ind w:left="-105" w:leftChars="-50" w:right="-105" w:rightChars="-50"/>
              <w:jc w:val="center"/>
              <w:rPr>
                <w:rFonts w:ascii="Times New Roman" w:hAnsi="Times New Roman" w:eastAsia="宋体" w:cs="Times New Roman"/>
                <w:kern w:val="2"/>
                <w:sz w:val="16"/>
                <w:szCs w:val="16"/>
                <w:lang w:val="en-US" w:eastAsia="zh-CN" w:bidi="ar-SA"/>
              </w:rPr>
            </w:pPr>
            <w:r>
              <w:fldChar w:fldCharType="begin"/>
            </w:r>
            <w:r>
              <w:instrText xml:space="preserve"> HYPERLINK "javascript:void(0);" </w:instrText>
            </w:r>
            <w:r>
              <w:fldChar w:fldCharType="separate"/>
            </w:r>
            <w:r>
              <w:rPr>
                <w:rFonts w:ascii="Times New Roman" w:hAnsi="Times New Roman" w:cs="Times New Roman"/>
                <w:sz w:val="16"/>
                <w:szCs w:val="16"/>
              </w:rPr>
              <w:t>1122103640</w:t>
            </w:r>
            <w:r>
              <w:rPr>
                <w:rFonts w:ascii="Times New Roman" w:hAnsi="Times New Roman" w:cs="Times New Roman"/>
                <w:sz w:val="16"/>
                <w:szCs w:val="16"/>
              </w:rPr>
              <w:fldChar w:fldCharType="end"/>
            </w:r>
          </w:p>
        </w:tc>
        <w:tc>
          <w:tcPr>
            <w:tcW w:w="2752" w:type="dxa"/>
            <w:tcBorders>
              <w:tl2br w:val="nil"/>
              <w:tr2bl w:val="nil"/>
            </w:tcBorders>
            <w:shd w:val="clear" w:color="auto" w:fill="auto"/>
            <w:vAlign w:val="center"/>
          </w:tcPr>
          <w:p w14:paraId="5E67DF5C">
            <w:pPr>
              <w:widowControl/>
              <w:ind w:left="-105" w:leftChars="-50" w:right="-105" w:rightChars="-50"/>
              <w:jc w:val="center"/>
              <w:rPr>
                <w:rFonts w:hint="default"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法理学</w:t>
            </w:r>
          </w:p>
        </w:tc>
        <w:tc>
          <w:tcPr>
            <w:tcW w:w="763" w:type="dxa"/>
            <w:tcBorders>
              <w:tl2br w:val="nil"/>
              <w:tr2bl w:val="nil"/>
            </w:tcBorders>
            <w:shd w:val="clear" w:color="auto" w:fill="FFFFFF"/>
            <w:vAlign w:val="center"/>
          </w:tcPr>
          <w:p w14:paraId="4865B238">
            <w:pPr>
              <w:widowControl/>
              <w:ind w:left="-105" w:leftChars="-50" w:right="-105" w:rightChars="-50"/>
              <w:jc w:val="center"/>
              <w:rPr>
                <w:rFonts w:hint="default"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w:t>
            </w:r>
          </w:p>
        </w:tc>
        <w:tc>
          <w:tcPr>
            <w:tcW w:w="965" w:type="dxa"/>
            <w:tcBorders>
              <w:tl2br w:val="nil"/>
              <w:tr2bl w:val="nil"/>
            </w:tcBorders>
            <w:shd w:val="clear" w:color="auto" w:fill="auto"/>
            <w:vAlign w:val="center"/>
          </w:tcPr>
          <w:p w14:paraId="2F2D1E5C">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691" w:type="dxa"/>
            <w:tcBorders>
              <w:tl2br w:val="nil"/>
              <w:tr2bl w:val="nil"/>
            </w:tcBorders>
            <w:shd w:val="clear" w:color="auto" w:fill="auto"/>
            <w:vAlign w:val="center"/>
          </w:tcPr>
          <w:p w14:paraId="5F96A908">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633" w:type="dxa"/>
            <w:tcBorders>
              <w:tl2br w:val="nil"/>
              <w:tr2bl w:val="nil"/>
            </w:tcBorders>
            <w:shd w:val="clear" w:color="auto" w:fill="auto"/>
            <w:vAlign w:val="center"/>
          </w:tcPr>
          <w:p w14:paraId="0034B2DF">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78D14142">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09360E46">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1DB8F631">
            <w:pPr>
              <w:widowControl/>
              <w:ind w:left="-105" w:leftChars="-50" w:right="-105" w:rightChars="-5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1 </w:t>
            </w:r>
          </w:p>
        </w:tc>
        <w:tc>
          <w:tcPr>
            <w:tcW w:w="801" w:type="dxa"/>
            <w:tcBorders>
              <w:tl2br w:val="nil"/>
              <w:tr2bl w:val="nil"/>
            </w:tcBorders>
            <w:shd w:val="clear" w:color="auto" w:fill="auto"/>
            <w:vAlign w:val="center"/>
          </w:tcPr>
          <w:p w14:paraId="54DB5D66">
            <w:pPr>
              <w:widowControl/>
              <w:ind w:left="-105" w:leftChars="-50" w:right="-105" w:rightChars="-50"/>
              <w:jc w:val="center"/>
              <w:rPr>
                <w:rFonts w:hint="eastAsia"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bidi="en-US"/>
                <w14:textFill>
                  <w14:solidFill>
                    <w14:schemeClr w14:val="tx1"/>
                  </w14:solidFill>
                </w14:textFill>
              </w:rPr>
              <w:t>考</w:t>
            </w: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试</w:t>
            </w:r>
          </w:p>
        </w:tc>
        <w:tc>
          <w:tcPr>
            <w:tcW w:w="2048" w:type="dxa"/>
            <w:tcBorders>
              <w:tl2br w:val="nil"/>
              <w:tr2bl w:val="nil"/>
            </w:tcBorders>
            <w:vAlign w:val="center"/>
          </w:tcPr>
          <w:p w14:paraId="495393C6">
            <w:pPr>
              <w:spacing w:before="75" w:line="216" w:lineRule="auto"/>
              <w:rPr>
                <w:rFonts w:ascii="FangSong_GB2312" w:hAnsi="FangSong_GB2312" w:eastAsia="FangSong_GB2312" w:cs="FangSong_GB2312"/>
                <w:color w:val="000000" w:themeColor="text1"/>
                <w:sz w:val="16"/>
                <w:szCs w:val="16"/>
                <w:highlight w:val="none"/>
                <w14:textFill>
                  <w14:solidFill>
                    <w14:schemeClr w14:val="tx1"/>
                  </w14:solidFill>
                </w14:textFill>
              </w:rPr>
            </w:pPr>
          </w:p>
        </w:tc>
      </w:tr>
      <w:tr w14:paraId="5D04F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100292D2">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653F2156">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04CF4E6F">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ascii="Times New Roman" w:hAnsi="Times New Roman" w:cs="Times New Roman"/>
                <w:sz w:val="16"/>
                <w:szCs w:val="16"/>
              </w:rPr>
              <w:t>1122100490</w:t>
            </w:r>
          </w:p>
        </w:tc>
        <w:tc>
          <w:tcPr>
            <w:tcW w:w="2752" w:type="dxa"/>
            <w:tcBorders>
              <w:tl2br w:val="nil"/>
              <w:tr2bl w:val="nil"/>
            </w:tcBorders>
            <w:shd w:val="clear" w:color="auto" w:fill="auto"/>
            <w:vAlign w:val="center"/>
          </w:tcPr>
          <w:p w14:paraId="07848EEF">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宪法学</w:t>
            </w:r>
          </w:p>
        </w:tc>
        <w:tc>
          <w:tcPr>
            <w:tcW w:w="763" w:type="dxa"/>
            <w:tcBorders>
              <w:tl2br w:val="nil"/>
              <w:tr2bl w:val="nil"/>
            </w:tcBorders>
            <w:shd w:val="clear" w:color="auto" w:fill="FFFFFF"/>
            <w:vAlign w:val="center"/>
          </w:tcPr>
          <w:p w14:paraId="7653FA20">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965" w:type="dxa"/>
            <w:tcBorders>
              <w:tl2br w:val="nil"/>
              <w:tr2bl w:val="nil"/>
            </w:tcBorders>
            <w:shd w:val="clear" w:color="auto" w:fill="auto"/>
            <w:vAlign w:val="center"/>
          </w:tcPr>
          <w:p w14:paraId="0DF3C4B2">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691" w:type="dxa"/>
            <w:tcBorders>
              <w:tl2br w:val="nil"/>
              <w:tr2bl w:val="nil"/>
            </w:tcBorders>
            <w:shd w:val="clear" w:color="auto" w:fill="auto"/>
            <w:vAlign w:val="center"/>
          </w:tcPr>
          <w:p w14:paraId="1E7A854A">
            <w:pPr>
              <w:widowControl/>
              <w:ind w:left="-105" w:leftChars="-50" w:right="-105" w:rightChars="-50"/>
              <w:jc w:val="center"/>
              <w:rPr>
                <w:rFonts w:hint="default"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p>
        </w:tc>
        <w:tc>
          <w:tcPr>
            <w:tcW w:w="633" w:type="dxa"/>
            <w:tcBorders>
              <w:tl2br w:val="nil"/>
              <w:tr2bl w:val="nil"/>
            </w:tcBorders>
            <w:shd w:val="clear" w:color="auto" w:fill="auto"/>
            <w:vAlign w:val="center"/>
          </w:tcPr>
          <w:p w14:paraId="01A2CA5C">
            <w:pPr>
              <w:widowControl/>
              <w:ind w:left="-105" w:leftChars="-50" w:right="-105" w:rightChars="-50"/>
              <w:jc w:val="center"/>
              <w:rPr>
                <w:rFonts w:hint="eastAsia"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77" w:type="dxa"/>
            <w:tcBorders>
              <w:tl2br w:val="nil"/>
              <w:tr2bl w:val="nil"/>
            </w:tcBorders>
            <w:shd w:val="clear" w:color="auto" w:fill="auto"/>
            <w:vAlign w:val="center"/>
          </w:tcPr>
          <w:p w14:paraId="78D2B594">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3A6D96CF">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7915002B">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1 </w:t>
            </w:r>
          </w:p>
        </w:tc>
        <w:tc>
          <w:tcPr>
            <w:tcW w:w="801" w:type="dxa"/>
            <w:tcBorders>
              <w:tl2br w:val="nil"/>
              <w:tr2bl w:val="nil"/>
            </w:tcBorders>
            <w:shd w:val="clear" w:color="auto" w:fill="auto"/>
            <w:vAlign w:val="center"/>
          </w:tcPr>
          <w:p w14:paraId="57630912">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512FEB2E">
            <w:pPr>
              <w:pStyle w:val="12"/>
              <w:rPr>
                <w:color w:val="000000" w:themeColor="text1"/>
                <w:highlight w:val="none"/>
                <w14:textFill>
                  <w14:solidFill>
                    <w14:schemeClr w14:val="tx1"/>
                  </w14:solidFill>
                </w14:textFill>
              </w:rPr>
            </w:pPr>
          </w:p>
        </w:tc>
      </w:tr>
      <w:tr w14:paraId="39403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4D97F937">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2732AC32">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621DB2A4">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ascii="Times New Roman" w:hAnsi="Times New Roman" w:cs="Times New Roman"/>
                <w:sz w:val="16"/>
                <w:szCs w:val="16"/>
              </w:rPr>
              <w:t>1162260020</w:t>
            </w:r>
          </w:p>
        </w:tc>
        <w:tc>
          <w:tcPr>
            <w:tcW w:w="2752" w:type="dxa"/>
            <w:tcBorders>
              <w:tl2br w:val="nil"/>
              <w:tr2bl w:val="nil"/>
            </w:tcBorders>
            <w:shd w:val="clear" w:color="auto" w:fill="auto"/>
            <w:vAlign w:val="center"/>
          </w:tcPr>
          <w:p w14:paraId="1CBF983E">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刑法学（上）</w:t>
            </w:r>
          </w:p>
        </w:tc>
        <w:tc>
          <w:tcPr>
            <w:tcW w:w="763" w:type="dxa"/>
            <w:tcBorders>
              <w:tl2br w:val="nil"/>
              <w:tr2bl w:val="nil"/>
            </w:tcBorders>
            <w:shd w:val="clear" w:color="auto" w:fill="FFFFFF"/>
            <w:vAlign w:val="center"/>
          </w:tcPr>
          <w:p w14:paraId="158863F2">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965" w:type="dxa"/>
            <w:tcBorders>
              <w:tl2br w:val="nil"/>
              <w:tr2bl w:val="nil"/>
            </w:tcBorders>
            <w:shd w:val="clear" w:color="auto" w:fill="auto"/>
            <w:vAlign w:val="center"/>
          </w:tcPr>
          <w:p w14:paraId="4E8AF67E">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691" w:type="dxa"/>
            <w:tcBorders>
              <w:tl2br w:val="nil"/>
              <w:tr2bl w:val="nil"/>
            </w:tcBorders>
            <w:shd w:val="clear" w:color="auto" w:fill="auto"/>
            <w:vAlign w:val="center"/>
          </w:tcPr>
          <w:p w14:paraId="43CD970A">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33" w:type="dxa"/>
            <w:tcBorders>
              <w:tl2br w:val="nil"/>
              <w:tr2bl w:val="nil"/>
            </w:tcBorders>
            <w:shd w:val="clear" w:color="auto" w:fill="auto"/>
            <w:vAlign w:val="center"/>
          </w:tcPr>
          <w:p w14:paraId="760061B4">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17C00FFF">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77D06DD0">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63AF568A">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2 </w:t>
            </w:r>
          </w:p>
        </w:tc>
        <w:tc>
          <w:tcPr>
            <w:tcW w:w="801" w:type="dxa"/>
            <w:tcBorders>
              <w:tl2br w:val="nil"/>
              <w:tr2bl w:val="nil"/>
            </w:tcBorders>
            <w:shd w:val="clear" w:color="auto" w:fill="auto"/>
            <w:vAlign w:val="center"/>
          </w:tcPr>
          <w:p w14:paraId="29166F42">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0296FACD">
            <w:pPr>
              <w:pStyle w:val="12"/>
              <w:rPr>
                <w:color w:val="000000" w:themeColor="text1"/>
                <w:highlight w:val="none"/>
                <w14:textFill>
                  <w14:solidFill>
                    <w14:schemeClr w14:val="tx1"/>
                  </w14:solidFill>
                </w14:textFill>
              </w:rPr>
            </w:pPr>
          </w:p>
        </w:tc>
      </w:tr>
      <w:tr w14:paraId="5866E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5026C1AD">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13BDC5C2">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634AFA32">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ascii="Times New Roman" w:hAnsi="Times New Roman" w:cs="Times New Roman"/>
                <w:sz w:val="16"/>
                <w:szCs w:val="16"/>
              </w:rPr>
              <w:t>1162260030</w:t>
            </w:r>
          </w:p>
        </w:tc>
        <w:tc>
          <w:tcPr>
            <w:tcW w:w="2752" w:type="dxa"/>
            <w:tcBorders>
              <w:tl2br w:val="nil"/>
              <w:tr2bl w:val="nil"/>
            </w:tcBorders>
            <w:shd w:val="clear" w:color="auto" w:fill="auto"/>
            <w:vAlign w:val="center"/>
          </w:tcPr>
          <w:p w14:paraId="7B73BC53">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民法学（上）</w:t>
            </w:r>
          </w:p>
        </w:tc>
        <w:tc>
          <w:tcPr>
            <w:tcW w:w="763" w:type="dxa"/>
            <w:tcBorders>
              <w:tl2br w:val="nil"/>
              <w:tr2bl w:val="nil"/>
            </w:tcBorders>
            <w:shd w:val="clear" w:color="auto" w:fill="FFFFFF"/>
            <w:vAlign w:val="center"/>
          </w:tcPr>
          <w:p w14:paraId="265E70CB">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w:t>
            </w:r>
          </w:p>
        </w:tc>
        <w:tc>
          <w:tcPr>
            <w:tcW w:w="965" w:type="dxa"/>
            <w:tcBorders>
              <w:tl2br w:val="nil"/>
              <w:tr2bl w:val="nil"/>
            </w:tcBorders>
            <w:shd w:val="clear" w:color="auto" w:fill="auto"/>
            <w:vAlign w:val="center"/>
          </w:tcPr>
          <w:p w14:paraId="072E1E12">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64</w:t>
            </w:r>
          </w:p>
        </w:tc>
        <w:tc>
          <w:tcPr>
            <w:tcW w:w="691" w:type="dxa"/>
            <w:tcBorders>
              <w:tl2br w:val="nil"/>
              <w:tr2bl w:val="nil"/>
            </w:tcBorders>
            <w:shd w:val="clear" w:color="auto" w:fill="auto"/>
            <w:vAlign w:val="center"/>
          </w:tcPr>
          <w:p w14:paraId="16F07854">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64</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33" w:type="dxa"/>
            <w:tcBorders>
              <w:tl2br w:val="nil"/>
              <w:tr2bl w:val="nil"/>
            </w:tcBorders>
            <w:shd w:val="clear" w:color="auto" w:fill="auto"/>
            <w:vAlign w:val="center"/>
          </w:tcPr>
          <w:p w14:paraId="4BD79555">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289E5542">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2422EA01">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11CF4616">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2 </w:t>
            </w:r>
          </w:p>
        </w:tc>
        <w:tc>
          <w:tcPr>
            <w:tcW w:w="801" w:type="dxa"/>
            <w:tcBorders>
              <w:tl2br w:val="nil"/>
              <w:tr2bl w:val="nil"/>
            </w:tcBorders>
            <w:shd w:val="clear" w:color="auto" w:fill="auto"/>
            <w:vAlign w:val="center"/>
          </w:tcPr>
          <w:p w14:paraId="5D9EAE61">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77AD56D5">
            <w:pPr>
              <w:pStyle w:val="12"/>
              <w:rPr>
                <w:color w:val="000000" w:themeColor="text1"/>
                <w:highlight w:val="none"/>
                <w14:textFill>
                  <w14:solidFill>
                    <w14:schemeClr w14:val="tx1"/>
                  </w14:solidFill>
                </w14:textFill>
              </w:rPr>
            </w:pPr>
          </w:p>
        </w:tc>
      </w:tr>
      <w:tr w14:paraId="0549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5BD319BC">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7CAE6E9C">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037B786D">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ascii="Times New Roman" w:hAnsi="Times New Roman" w:cs="Times New Roman"/>
                <w:sz w:val="16"/>
                <w:szCs w:val="16"/>
              </w:rPr>
              <w:t>1162260060</w:t>
            </w:r>
          </w:p>
        </w:tc>
        <w:tc>
          <w:tcPr>
            <w:tcW w:w="2752" w:type="dxa"/>
            <w:tcBorders>
              <w:tl2br w:val="nil"/>
              <w:tr2bl w:val="nil"/>
            </w:tcBorders>
            <w:shd w:val="clear" w:color="auto" w:fill="auto"/>
            <w:vAlign w:val="center"/>
          </w:tcPr>
          <w:p w14:paraId="43DFE50F">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会计学原理</w:t>
            </w:r>
          </w:p>
        </w:tc>
        <w:tc>
          <w:tcPr>
            <w:tcW w:w="763" w:type="dxa"/>
            <w:tcBorders>
              <w:tl2br w:val="nil"/>
              <w:tr2bl w:val="nil"/>
            </w:tcBorders>
            <w:shd w:val="clear" w:color="auto" w:fill="FFFFFF"/>
            <w:vAlign w:val="center"/>
          </w:tcPr>
          <w:p w14:paraId="56F92D04">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965" w:type="dxa"/>
            <w:tcBorders>
              <w:tl2br w:val="nil"/>
              <w:tr2bl w:val="nil"/>
            </w:tcBorders>
            <w:shd w:val="clear" w:color="auto" w:fill="auto"/>
            <w:vAlign w:val="center"/>
          </w:tcPr>
          <w:p w14:paraId="7599D5BC">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p>
        </w:tc>
        <w:tc>
          <w:tcPr>
            <w:tcW w:w="691" w:type="dxa"/>
            <w:tcBorders>
              <w:tl2br w:val="nil"/>
              <w:tr2bl w:val="nil"/>
            </w:tcBorders>
            <w:shd w:val="clear" w:color="auto" w:fill="auto"/>
            <w:vAlign w:val="center"/>
          </w:tcPr>
          <w:p w14:paraId="7F79D8FC">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p>
        </w:tc>
        <w:tc>
          <w:tcPr>
            <w:tcW w:w="633" w:type="dxa"/>
            <w:tcBorders>
              <w:tl2br w:val="nil"/>
              <w:tr2bl w:val="nil"/>
            </w:tcBorders>
            <w:shd w:val="clear" w:color="auto" w:fill="auto"/>
            <w:vAlign w:val="center"/>
          </w:tcPr>
          <w:p w14:paraId="503D0713">
            <w:pPr>
              <w:widowControl/>
              <w:ind w:left="-105" w:leftChars="-50" w:right="-105" w:rightChars="-50"/>
              <w:jc w:val="center"/>
              <w:rPr>
                <w:rFonts w:hint="default"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4B43157D">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5D38A21E">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027CC2B8">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2 </w:t>
            </w:r>
          </w:p>
        </w:tc>
        <w:tc>
          <w:tcPr>
            <w:tcW w:w="801" w:type="dxa"/>
            <w:tcBorders>
              <w:tl2br w:val="nil"/>
              <w:tr2bl w:val="nil"/>
            </w:tcBorders>
            <w:shd w:val="clear" w:color="auto" w:fill="auto"/>
            <w:vAlign w:val="center"/>
          </w:tcPr>
          <w:p w14:paraId="079EB88C">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03AEF2C6">
            <w:pPr>
              <w:pStyle w:val="12"/>
              <w:rPr>
                <w:color w:val="000000" w:themeColor="text1"/>
                <w:highlight w:val="none"/>
                <w14:textFill>
                  <w14:solidFill>
                    <w14:schemeClr w14:val="tx1"/>
                  </w14:solidFill>
                </w14:textFill>
              </w:rPr>
            </w:pPr>
          </w:p>
        </w:tc>
      </w:tr>
      <w:tr w14:paraId="2AFF9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2C9F250E">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179D20C1">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58515FFD">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cs="Times New Roman"/>
                <w:sz w:val="16"/>
                <w:szCs w:val="16"/>
              </w:rPr>
              <w:t>1124101240</w:t>
            </w:r>
          </w:p>
        </w:tc>
        <w:tc>
          <w:tcPr>
            <w:tcW w:w="2752" w:type="dxa"/>
            <w:tcBorders>
              <w:tl2br w:val="nil"/>
              <w:tr2bl w:val="nil"/>
            </w:tcBorders>
            <w:shd w:val="clear" w:color="auto" w:fill="auto"/>
            <w:vAlign w:val="center"/>
          </w:tcPr>
          <w:p w14:paraId="0F224F55">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民事诉讼法</w:t>
            </w:r>
          </w:p>
        </w:tc>
        <w:tc>
          <w:tcPr>
            <w:tcW w:w="763" w:type="dxa"/>
            <w:tcBorders>
              <w:tl2br w:val="nil"/>
              <w:tr2bl w:val="nil"/>
            </w:tcBorders>
            <w:shd w:val="clear" w:color="auto" w:fill="FFFFFF"/>
            <w:vAlign w:val="center"/>
          </w:tcPr>
          <w:p w14:paraId="09665635">
            <w:pPr>
              <w:widowControl/>
              <w:ind w:left="-105" w:leftChars="-50" w:right="-105" w:rightChars="-50"/>
              <w:jc w:val="center"/>
              <w:rPr>
                <w:rFonts w:hint="default"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2.5</w:t>
            </w:r>
          </w:p>
        </w:tc>
        <w:tc>
          <w:tcPr>
            <w:tcW w:w="965" w:type="dxa"/>
            <w:tcBorders>
              <w:tl2br w:val="nil"/>
              <w:tr2bl w:val="nil"/>
            </w:tcBorders>
            <w:shd w:val="clear" w:color="auto" w:fill="auto"/>
            <w:vAlign w:val="center"/>
          </w:tcPr>
          <w:p w14:paraId="7B08666F">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c>
          <w:tcPr>
            <w:tcW w:w="691" w:type="dxa"/>
            <w:tcBorders>
              <w:tl2br w:val="nil"/>
              <w:tr2bl w:val="nil"/>
            </w:tcBorders>
            <w:shd w:val="clear" w:color="auto" w:fill="auto"/>
            <w:vAlign w:val="center"/>
          </w:tcPr>
          <w:p w14:paraId="2B1399FA">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33" w:type="dxa"/>
            <w:tcBorders>
              <w:tl2br w:val="nil"/>
              <w:tr2bl w:val="nil"/>
            </w:tcBorders>
            <w:shd w:val="clear" w:color="auto" w:fill="auto"/>
            <w:vAlign w:val="center"/>
          </w:tcPr>
          <w:p w14:paraId="73A9FBDB">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16 </w:t>
            </w:r>
          </w:p>
        </w:tc>
        <w:tc>
          <w:tcPr>
            <w:tcW w:w="677" w:type="dxa"/>
            <w:tcBorders>
              <w:tl2br w:val="nil"/>
              <w:tr2bl w:val="nil"/>
            </w:tcBorders>
            <w:shd w:val="clear" w:color="auto" w:fill="auto"/>
            <w:vAlign w:val="center"/>
          </w:tcPr>
          <w:p w14:paraId="090572D5">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6A1A5C49">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0D29661F">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801" w:type="dxa"/>
            <w:tcBorders>
              <w:tl2br w:val="nil"/>
              <w:tr2bl w:val="nil"/>
            </w:tcBorders>
            <w:shd w:val="clear" w:color="auto" w:fill="auto"/>
            <w:vAlign w:val="center"/>
          </w:tcPr>
          <w:p w14:paraId="7A7E4430">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2513F9A6">
            <w:pPr>
              <w:pStyle w:val="12"/>
              <w:rPr>
                <w:color w:val="000000" w:themeColor="text1"/>
                <w:highlight w:val="none"/>
                <w14:textFill>
                  <w14:solidFill>
                    <w14:schemeClr w14:val="tx1"/>
                  </w14:solidFill>
                </w14:textFill>
              </w:rPr>
            </w:pPr>
          </w:p>
        </w:tc>
      </w:tr>
      <w:tr w14:paraId="09FE6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28BBF0DF">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7894CDFE">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1E5E9D98">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ascii="Times New Roman" w:hAnsi="Times New Roman" w:cs="Times New Roman"/>
                <w:sz w:val="16"/>
                <w:szCs w:val="16"/>
              </w:rPr>
              <w:t>1162260040</w:t>
            </w:r>
          </w:p>
        </w:tc>
        <w:tc>
          <w:tcPr>
            <w:tcW w:w="2752" w:type="dxa"/>
            <w:tcBorders>
              <w:tl2br w:val="nil"/>
              <w:tr2bl w:val="nil"/>
            </w:tcBorders>
            <w:shd w:val="clear" w:color="auto" w:fill="auto"/>
            <w:vAlign w:val="center"/>
          </w:tcPr>
          <w:p w14:paraId="716FC958">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刑法学（下）</w:t>
            </w:r>
          </w:p>
        </w:tc>
        <w:tc>
          <w:tcPr>
            <w:tcW w:w="763" w:type="dxa"/>
            <w:tcBorders>
              <w:tl2br w:val="nil"/>
              <w:tr2bl w:val="nil"/>
            </w:tcBorders>
            <w:shd w:val="clear" w:color="auto" w:fill="FFFFFF"/>
            <w:vAlign w:val="center"/>
          </w:tcPr>
          <w:p w14:paraId="16A35718">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965" w:type="dxa"/>
            <w:tcBorders>
              <w:tl2br w:val="nil"/>
              <w:tr2bl w:val="nil"/>
            </w:tcBorders>
            <w:shd w:val="clear" w:color="auto" w:fill="auto"/>
            <w:vAlign w:val="center"/>
          </w:tcPr>
          <w:p w14:paraId="50A9903D">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691" w:type="dxa"/>
            <w:tcBorders>
              <w:tl2br w:val="nil"/>
              <w:tr2bl w:val="nil"/>
            </w:tcBorders>
            <w:shd w:val="clear" w:color="auto" w:fill="auto"/>
            <w:vAlign w:val="center"/>
          </w:tcPr>
          <w:p w14:paraId="13DEE477">
            <w:pPr>
              <w:widowControl/>
              <w:ind w:left="-105" w:leftChars="-50" w:right="-105" w:rightChars="-50"/>
              <w:jc w:val="center"/>
              <w:rPr>
                <w:rFonts w:hint="default"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p>
        </w:tc>
        <w:tc>
          <w:tcPr>
            <w:tcW w:w="633" w:type="dxa"/>
            <w:tcBorders>
              <w:tl2br w:val="nil"/>
              <w:tr2bl w:val="nil"/>
            </w:tcBorders>
            <w:shd w:val="clear" w:color="auto" w:fill="auto"/>
            <w:vAlign w:val="center"/>
          </w:tcPr>
          <w:p w14:paraId="23373EBF">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77D67C7C">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2C474E3F">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3124C430">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 </w:t>
            </w:r>
          </w:p>
        </w:tc>
        <w:tc>
          <w:tcPr>
            <w:tcW w:w="801" w:type="dxa"/>
            <w:tcBorders>
              <w:tl2br w:val="nil"/>
              <w:tr2bl w:val="nil"/>
            </w:tcBorders>
            <w:shd w:val="clear" w:color="auto" w:fill="auto"/>
            <w:vAlign w:val="center"/>
          </w:tcPr>
          <w:p w14:paraId="23E7BE29">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3DCFEFC3">
            <w:pPr>
              <w:pStyle w:val="12"/>
              <w:rPr>
                <w:color w:val="000000" w:themeColor="text1"/>
                <w:highlight w:val="none"/>
                <w14:textFill>
                  <w14:solidFill>
                    <w14:schemeClr w14:val="tx1"/>
                  </w14:solidFill>
                </w14:textFill>
              </w:rPr>
            </w:pPr>
          </w:p>
        </w:tc>
      </w:tr>
      <w:tr w14:paraId="1910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17" w:type="dxa"/>
            <w:vMerge w:val="continue"/>
            <w:tcBorders>
              <w:tl2br w:val="nil"/>
              <w:tr2bl w:val="nil"/>
            </w:tcBorders>
            <w:vAlign w:val="center"/>
          </w:tcPr>
          <w:p w14:paraId="09747B76">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68EADC4A">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1C331D21">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ascii="Times New Roman" w:hAnsi="Times New Roman" w:cs="Times New Roman"/>
                <w:sz w:val="16"/>
                <w:szCs w:val="16"/>
              </w:rPr>
              <w:t>1162260050</w:t>
            </w:r>
          </w:p>
        </w:tc>
        <w:tc>
          <w:tcPr>
            <w:tcW w:w="2752" w:type="dxa"/>
            <w:tcBorders>
              <w:tl2br w:val="nil"/>
              <w:tr2bl w:val="nil"/>
            </w:tcBorders>
            <w:shd w:val="clear" w:color="auto" w:fill="auto"/>
            <w:vAlign w:val="center"/>
          </w:tcPr>
          <w:p w14:paraId="5F05DCBA">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民法学（下）</w:t>
            </w:r>
          </w:p>
        </w:tc>
        <w:tc>
          <w:tcPr>
            <w:tcW w:w="763" w:type="dxa"/>
            <w:tcBorders>
              <w:tl2br w:val="nil"/>
              <w:tr2bl w:val="nil"/>
            </w:tcBorders>
            <w:shd w:val="clear" w:color="auto" w:fill="FFFFFF"/>
            <w:vAlign w:val="center"/>
          </w:tcPr>
          <w:p w14:paraId="2270F960">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w:t>
            </w:r>
          </w:p>
        </w:tc>
        <w:tc>
          <w:tcPr>
            <w:tcW w:w="965" w:type="dxa"/>
            <w:tcBorders>
              <w:tl2br w:val="nil"/>
              <w:tr2bl w:val="nil"/>
            </w:tcBorders>
            <w:shd w:val="clear" w:color="auto" w:fill="auto"/>
            <w:vAlign w:val="center"/>
          </w:tcPr>
          <w:p w14:paraId="5AC67426">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64</w:t>
            </w:r>
          </w:p>
        </w:tc>
        <w:tc>
          <w:tcPr>
            <w:tcW w:w="691" w:type="dxa"/>
            <w:tcBorders>
              <w:tl2br w:val="nil"/>
              <w:tr2bl w:val="nil"/>
            </w:tcBorders>
            <w:shd w:val="clear" w:color="auto" w:fill="auto"/>
            <w:vAlign w:val="center"/>
          </w:tcPr>
          <w:p w14:paraId="164B2DC0">
            <w:pPr>
              <w:widowControl/>
              <w:ind w:left="-105" w:leftChars="-50" w:right="-105" w:rightChars="-50"/>
              <w:jc w:val="center"/>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64</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33" w:type="dxa"/>
            <w:tcBorders>
              <w:tl2br w:val="nil"/>
              <w:tr2bl w:val="nil"/>
            </w:tcBorders>
            <w:shd w:val="clear" w:color="auto" w:fill="auto"/>
            <w:vAlign w:val="center"/>
          </w:tcPr>
          <w:p w14:paraId="578664A0">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300BF225">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24486B73">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2E03BC73">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 </w:t>
            </w:r>
          </w:p>
        </w:tc>
        <w:tc>
          <w:tcPr>
            <w:tcW w:w="801" w:type="dxa"/>
            <w:tcBorders>
              <w:tl2br w:val="nil"/>
              <w:tr2bl w:val="nil"/>
            </w:tcBorders>
            <w:shd w:val="clear" w:color="auto" w:fill="auto"/>
            <w:vAlign w:val="center"/>
          </w:tcPr>
          <w:p w14:paraId="4FFFBB94">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618328EB">
            <w:pPr>
              <w:pStyle w:val="12"/>
              <w:rPr>
                <w:color w:val="000000" w:themeColor="text1"/>
                <w:highlight w:val="none"/>
                <w14:textFill>
                  <w14:solidFill>
                    <w14:schemeClr w14:val="tx1"/>
                  </w14:solidFill>
                </w14:textFill>
              </w:rPr>
            </w:pPr>
          </w:p>
        </w:tc>
      </w:tr>
      <w:tr w14:paraId="0455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07E279C2">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5C82F1B7">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68B6BF86">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cs="Times New Roman"/>
                <w:sz w:val="16"/>
                <w:szCs w:val="16"/>
              </w:rPr>
              <w:t>1124101230</w:t>
            </w:r>
          </w:p>
        </w:tc>
        <w:tc>
          <w:tcPr>
            <w:tcW w:w="2752" w:type="dxa"/>
            <w:tcBorders>
              <w:tl2br w:val="nil"/>
              <w:tr2bl w:val="nil"/>
            </w:tcBorders>
            <w:shd w:val="clear" w:color="auto" w:fill="auto"/>
            <w:vAlign w:val="center"/>
          </w:tcPr>
          <w:p w14:paraId="5282B1B1">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刑事诉讼法</w:t>
            </w:r>
          </w:p>
        </w:tc>
        <w:tc>
          <w:tcPr>
            <w:tcW w:w="763" w:type="dxa"/>
            <w:tcBorders>
              <w:tl2br w:val="nil"/>
              <w:tr2bl w:val="nil"/>
            </w:tcBorders>
            <w:shd w:val="clear" w:color="auto" w:fill="FFFFFF"/>
            <w:vAlign w:val="center"/>
          </w:tcPr>
          <w:p w14:paraId="5D869F41">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2.5</w:t>
            </w:r>
          </w:p>
        </w:tc>
        <w:tc>
          <w:tcPr>
            <w:tcW w:w="965" w:type="dxa"/>
            <w:tcBorders>
              <w:tl2br w:val="nil"/>
              <w:tr2bl w:val="nil"/>
            </w:tcBorders>
            <w:shd w:val="clear" w:color="auto" w:fill="auto"/>
            <w:vAlign w:val="center"/>
          </w:tcPr>
          <w:p w14:paraId="2AC76BDA">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c>
          <w:tcPr>
            <w:tcW w:w="691" w:type="dxa"/>
            <w:tcBorders>
              <w:tl2br w:val="nil"/>
              <w:tr2bl w:val="nil"/>
            </w:tcBorders>
            <w:shd w:val="clear" w:color="auto" w:fill="auto"/>
            <w:vAlign w:val="center"/>
          </w:tcPr>
          <w:p w14:paraId="0FD7DF49">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33" w:type="dxa"/>
            <w:tcBorders>
              <w:tl2br w:val="nil"/>
              <w:tr2bl w:val="nil"/>
            </w:tcBorders>
            <w:shd w:val="clear" w:color="auto" w:fill="auto"/>
            <w:vAlign w:val="center"/>
          </w:tcPr>
          <w:p w14:paraId="2C766573">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16 </w:t>
            </w:r>
          </w:p>
        </w:tc>
        <w:tc>
          <w:tcPr>
            <w:tcW w:w="677" w:type="dxa"/>
            <w:tcBorders>
              <w:tl2br w:val="nil"/>
              <w:tr2bl w:val="nil"/>
            </w:tcBorders>
            <w:shd w:val="clear" w:color="auto" w:fill="auto"/>
            <w:vAlign w:val="center"/>
          </w:tcPr>
          <w:p w14:paraId="71B7F05F">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58F78888">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6D13E935">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801" w:type="dxa"/>
            <w:tcBorders>
              <w:tl2br w:val="nil"/>
              <w:tr2bl w:val="nil"/>
            </w:tcBorders>
            <w:shd w:val="clear" w:color="auto" w:fill="auto"/>
            <w:vAlign w:val="center"/>
          </w:tcPr>
          <w:p w14:paraId="74B04A12">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宋体"/>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54683764">
            <w:pPr>
              <w:pStyle w:val="12"/>
              <w:rPr>
                <w:color w:val="000000" w:themeColor="text1"/>
                <w:highlight w:val="none"/>
                <w14:textFill>
                  <w14:solidFill>
                    <w14:schemeClr w14:val="tx1"/>
                  </w14:solidFill>
                </w14:textFill>
              </w:rPr>
            </w:pPr>
          </w:p>
        </w:tc>
      </w:tr>
      <w:tr w14:paraId="68716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1D3E1A2D">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72ACD1D3">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11186204">
            <w:pPr>
              <w:widowControl/>
              <w:ind w:left="-105" w:leftChars="-50" w:right="-105" w:rightChars="-50"/>
              <w:jc w:val="center"/>
              <w:rPr>
                <w:rFonts w:ascii="Times New Roman" w:hAnsi="Times New Roman" w:eastAsia="宋体" w:cs="宋体"/>
                <w:b/>
                <w:bCs/>
                <w:kern w:val="0"/>
                <w:sz w:val="16"/>
                <w:szCs w:val="16"/>
                <w:lang w:val="en-US" w:eastAsia="zh-CN" w:bidi="ar-SA"/>
              </w:rPr>
            </w:pPr>
            <w:r>
              <w:rPr>
                <w:rFonts w:ascii="Times New Roman" w:hAnsi="Times New Roman" w:cs="Times New Roman"/>
                <w:sz w:val="16"/>
                <w:szCs w:val="16"/>
              </w:rPr>
              <w:t>1125100460</w:t>
            </w:r>
          </w:p>
        </w:tc>
        <w:tc>
          <w:tcPr>
            <w:tcW w:w="2752" w:type="dxa"/>
            <w:tcBorders>
              <w:tl2br w:val="nil"/>
              <w:tr2bl w:val="nil"/>
            </w:tcBorders>
            <w:shd w:val="clear" w:color="auto" w:fill="auto"/>
            <w:vAlign w:val="center"/>
          </w:tcPr>
          <w:p w14:paraId="0278EC2F">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社会信用法</w:t>
            </w:r>
          </w:p>
        </w:tc>
        <w:tc>
          <w:tcPr>
            <w:tcW w:w="763" w:type="dxa"/>
            <w:tcBorders>
              <w:tl2br w:val="nil"/>
              <w:tr2bl w:val="nil"/>
            </w:tcBorders>
            <w:shd w:val="clear" w:color="auto" w:fill="FFFFFF"/>
            <w:vAlign w:val="center"/>
          </w:tcPr>
          <w:p w14:paraId="352E1726">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65" w:type="dxa"/>
            <w:tcBorders>
              <w:tl2br w:val="nil"/>
              <w:tr2bl w:val="nil"/>
            </w:tcBorders>
            <w:shd w:val="clear" w:color="auto" w:fill="auto"/>
            <w:vAlign w:val="center"/>
          </w:tcPr>
          <w:p w14:paraId="4CFECD8D">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91" w:type="dxa"/>
            <w:tcBorders>
              <w:tl2br w:val="nil"/>
              <w:tr2bl w:val="nil"/>
            </w:tcBorders>
            <w:shd w:val="clear" w:color="auto" w:fill="auto"/>
            <w:vAlign w:val="center"/>
          </w:tcPr>
          <w:p w14:paraId="5C5F76C4">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33" w:type="dxa"/>
            <w:tcBorders>
              <w:tl2br w:val="nil"/>
              <w:tr2bl w:val="nil"/>
            </w:tcBorders>
            <w:shd w:val="clear" w:color="auto" w:fill="auto"/>
            <w:vAlign w:val="center"/>
          </w:tcPr>
          <w:p w14:paraId="7F2D5DBF">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328DFB0C">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2DA240EE">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001B92AD">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 </w:t>
            </w:r>
          </w:p>
        </w:tc>
        <w:tc>
          <w:tcPr>
            <w:tcW w:w="801" w:type="dxa"/>
            <w:tcBorders>
              <w:tl2br w:val="nil"/>
              <w:tr2bl w:val="nil"/>
            </w:tcBorders>
            <w:shd w:val="clear" w:color="auto" w:fill="auto"/>
            <w:vAlign w:val="center"/>
          </w:tcPr>
          <w:p w14:paraId="28026468">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48" w:type="dxa"/>
            <w:tcBorders>
              <w:tl2br w:val="nil"/>
              <w:tr2bl w:val="nil"/>
            </w:tcBorders>
            <w:vAlign w:val="center"/>
          </w:tcPr>
          <w:p w14:paraId="0ACECDB6">
            <w:pPr>
              <w:pStyle w:val="12"/>
              <w:rPr>
                <w:color w:val="000000" w:themeColor="text1"/>
                <w:highlight w:val="none"/>
                <w14:textFill>
                  <w14:solidFill>
                    <w14:schemeClr w14:val="tx1"/>
                  </w14:solidFill>
                </w14:textFill>
              </w:rPr>
            </w:pPr>
          </w:p>
        </w:tc>
      </w:tr>
      <w:tr w14:paraId="63683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4F13B116">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4FC4A9D5">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0F727477">
            <w:pPr>
              <w:widowControl/>
              <w:ind w:left="-105" w:leftChars="-50" w:right="-105" w:rightChars="-50"/>
              <w:jc w:val="center"/>
              <w:rPr>
                <w:rFonts w:ascii="Times New Roman" w:hAnsi="Times New Roman" w:eastAsia="宋体" w:cs="宋体"/>
                <w:b/>
                <w:bCs/>
                <w:kern w:val="0"/>
                <w:sz w:val="16"/>
                <w:szCs w:val="16"/>
                <w:lang w:val="en-US" w:eastAsia="zh-CN" w:bidi="ar-SA"/>
              </w:rPr>
            </w:pPr>
            <w:r>
              <w:rPr>
                <w:rFonts w:hint="eastAsia" w:ascii="Times New Roman" w:hAnsi="Times New Roman" w:cs="宋体"/>
                <w:kern w:val="0"/>
                <w:sz w:val="16"/>
                <w:szCs w:val="16"/>
              </w:rPr>
              <w:t>1125100740</w:t>
            </w:r>
          </w:p>
        </w:tc>
        <w:tc>
          <w:tcPr>
            <w:tcW w:w="2752" w:type="dxa"/>
            <w:tcBorders>
              <w:tl2br w:val="nil"/>
              <w:tr2bl w:val="nil"/>
            </w:tcBorders>
            <w:shd w:val="clear" w:color="auto" w:fill="auto"/>
            <w:vAlign w:val="center"/>
          </w:tcPr>
          <w:p w14:paraId="3F8FC284">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管理学原理</w:t>
            </w:r>
          </w:p>
        </w:tc>
        <w:tc>
          <w:tcPr>
            <w:tcW w:w="763" w:type="dxa"/>
            <w:tcBorders>
              <w:tl2br w:val="nil"/>
              <w:tr2bl w:val="nil"/>
            </w:tcBorders>
            <w:shd w:val="clear" w:color="auto" w:fill="FFFFFF"/>
            <w:vAlign w:val="center"/>
          </w:tcPr>
          <w:p w14:paraId="17A498B0">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16"/>
                <w:szCs w:val="16"/>
                <w:highlight w:val="none"/>
                <w:lang w:bidi="en-US"/>
                <w14:textFill>
                  <w14:solidFill>
                    <w14:schemeClr w14:val="tx1"/>
                  </w14:solidFill>
                </w14:textFill>
              </w:rPr>
              <w:t>2</w:t>
            </w:r>
          </w:p>
        </w:tc>
        <w:tc>
          <w:tcPr>
            <w:tcW w:w="965" w:type="dxa"/>
            <w:tcBorders>
              <w:tl2br w:val="nil"/>
              <w:tr2bl w:val="nil"/>
            </w:tcBorders>
            <w:shd w:val="clear" w:color="auto" w:fill="auto"/>
            <w:vAlign w:val="center"/>
          </w:tcPr>
          <w:p w14:paraId="1D26663A">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16"/>
                <w:szCs w:val="16"/>
                <w:highlight w:val="none"/>
                <w:lang w:bidi="en-US"/>
                <w14:textFill>
                  <w14:solidFill>
                    <w14:schemeClr w14:val="tx1"/>
                  </w14:solidFill>
                </w14:textFill>
              </w:rPr>
              <w:t>32</w:t>
            </w:r>
          </w:p>
        </w:tc>
        <w:tc>
          <w:tcPr>
            <w:tcW w:w="691" w:type="dxa"/>
            <w:tcBorders>
              <w:tl2br w:val="nil"/>
              <w:tr2bl w:val="nil"/>
            </w:tcBorders>
            <w:shd w:val="clear" w:color="auto" w:fill="auto"/>
            <w:vAlign w:val="center"/>
          </w:tcPr>
          <w:p w14:paraId="66A77D3F">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32</w:t>
            </w:r>
          </w:p>
        </w:tc>
        <w:tc>
          <w:tcPr>
            <w:tcW w:w="633" w:type="dxa"/>
            <w:tcBorders>
              <w:tl2br w:val="nil"/>
              <w:tr2bl w:val="nil"/>
            </w:tcBorders>
            <w:shd w:val="clear" w:color="auto" w:fill="auto"/>
            <w:vAlign w:val="center"/>
          </w:tcPr>
          <w:p w14:paraId="5CE15C8C">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2F1A3923">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2A0F3397">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34D45236">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16"/>
                <w:szCs w:val="16"/>
                <w:highlight w:val="none"/>
                <w:lang w:bidi="en-US"/>
                <w14:textFill>
                  <w14:solidFill>
                    <w14:schemeClr w14:val="tx1"/>
                  </w14:solidFill>
                </w14:textFill>
              </w:rPr>
              <w:t>4</w:t>
            </w:r>
          </w:p>
        </w:tc>
        <w:tc>
          <w:tcPr>
            <w:tcW w:w="801" w:type="dxa"/>
            <w:tcBorders>
              <w:tl2br w:val="nil"/>
              <w:tr2bl w:val="nil"/>
            </w:tcBorders>
            <w:shd w:val="clear" w:color="auto" w:fill="auto"/>
            <w:vAlign w:val="center"/>
          </w:tcPr>
          <w:p w14:paraId="75F42CFA">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cs="宋体"/>
                <w:color w:val="000000" w:themeColor="text1"/>
                <w:kern w:val="0"/>
                <w:sz w:val="16"/>
                <w:szCs w:val="16"/>
                <w:highlight w:val="none"/>
                <w:lang w:bidi="en-US"/>
                <w14:textFill>
                  <w14:solidFill>
                    <w14:schemeClr w14:val="tx1"/>
                  </w14:solidFill>
                </w14:textFill>
              </w:rPr>
              <w:t>考试</w:t>
            </w:r>
          </w:p>
        </w:tc>
        <w:tc>
          <w:tcPr>
            <w:tcW w:w="2048" w:type="dxa"/>
            <w:tcBorders>
              <w:tl2br w:val="nil"/>
              <w:tr2bl w:val="nil"/>
            </w:tcBorders>
            <w:vAlign w:val="center"/>
          </w:tcPr>
          <w:p w14:paraId="4EDCE6DB">
            <w:pPr>
              <w:pStyle w:val="12"/>
              <w:rPr>
                <w:color w:val="000000" w:themeColor="text1"/>
                <w:highlight w:val="none"/>
                <w14:textFill>
                  <w14:solidFill>
                    <w14:schemeClr w14:val="tx1"/>
                  </w14:solidFill>
                </w14:textFill>
              </w:rPr>
            </w:pPr>
          </w:p>
        </w:tc>
      </w:tr>
      <w:tr w14:paraId="38C3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4ED7C80F">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6DFBFE6B">
            <w:pPr>
              <w:pStyle w:val="12"/>
              <w:rPr>
                <w:color w:val="000000" w:themeColor="text1"/>
                <w:highlight w:val="none"/>
                <w14:textFill>
                  <w14:solidFill>
                    <w14:schemeClr w14:val="tx1"/>
                  </w14:solidFill>
                </w14:textFill>
              </w:rPr>
            </w:pPr>
          </w:p>
        </w:tc>
        <w:tc>
          <w:tcPr>
            <w:tcW w:w="1412" w:type="dxa"/>
            <w:tcBorders>
              <w:tl2br w:val="nil"/>
              <w:tr2bl w:val="nil"/>
            </w:tcBorders>
            <w:shd w:val="clear" w:color="auto" w:fill="FFFFFF" w:themeFill="background1"/>
            <w:vAlign w:val="center"/>
          </w:tcPr>
          <w:p w14:paraId="76281D62">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ascii="Times New Roman" w:hAnsi="Times New Roman" w:cs="Times New Roman"/>
                <w:sz w:val="16"/>
                <w:szCs w:val="16"/>
              </w:rPr>
              <w:t>1125100470</w:t>
            </w:r>
          </w:p>
        </w:tc>
        <w:tc>
          <w:tcPr>
            <w:tcW w:w="2752" w:type="dxa"/>
            <w:tcBorders>
              <w:tl2br w:val="nil"/>
              <w:tr2bl w:val="nil"/>
            </w:tcBorders>
            <w:shd w:val="clear" w:color="auto" w:fill="auto"/>
            <w:vAlign w:val="center"/>
          </w:tcPr>
          <w:p w14:paraId="0616C7E1">
            <w:pPr>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hint="eastAsia" w:ascii="FangSong_GB2312" w:hAnsi="FangSong_GB2312" w:eastAsia="仿宋_GB2312" w:cs="FangSong_GB2312"/>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宋体"/>
                <w:color w:val="000000" w:themeColor="text1"/>
                <w:kern w:val="0"/>
                <w:sz w:val="16"/>
                <w:szCs w:val="16"/>
                <w:highlight w:val="none"/>
                <w:lang w:bidi="en-US"/>
                <w14:textFill>
                  <w14:solidFill>
                    <w14:schemeClr w14:val="tx1"/>
                  </w14:solidFill>
                </w14:textFill>
              </w:rPr>
              <w:t>信用风险评估与管理</w:t>
            </w:r>
          </w:p>
        </w:tc>
        <w:tc>
          <w:tcPr>
            <w:tcW w:w="763" w:type="dxa"/>
            <w:tcBorders>
              <w:tl2br w:val="nil"/>
              <w:tr2bl w:val="nil"/>
            </w:tcBorders>
            <w:shd w:val="clear" w:color="auto" w:fill="FFFFFF"/>
            <w:vAlign w:val="center"/>
          </w:tcPr>
          <w:p w14:paraId="6B36E130">
            <w:pPr>
              <w:widowControl/>
              <w:ind w:left="-105" w:leftChars="-50" w:right="-105" w:rightChars="-50"/>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2.5</w:t>
            </w:r>
          </w:p>
        </w:tc>
        <w:tc>
          <w:tcPr>
            <w:tcW w:w="965" w:type="dxa"/>
            <w:tcBorders>
              <w:tl2br w:val="nil"/>
              <w:tr2bl w:val="nil"/>
            </w:tcBorders>
            <w:shd w:val="clear" w:color="auto" w:fill="auto"/>
            <w:vAlign w:val="center"/>
          </w:tcPr>
          <w:p w14:paraId="34873A8D">
            <w:pPr>
              <w:widowControl/>
              <w:ind w:left="-105" w:leftChars="-50" w:right="-105" w:rightChars="-50"/>
              <w:jc w:val="center"/>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bidi="en-US"/>
                <w14:textFill>
                  <w14:solidFill>
                    <w14:schemeClr w14:val="tx1"/>
                  </w14:solidFill>
                </w14:textFill>
              </w:rPr>
              <w:t>48</w:t>
            </w:r>
          </w:p>
        </w:tc>
        <w:tc>
          <w:tcPr>
            <w:tcW w:w="691" w:type="dxa"/>
            <w:tcBorders>
              <w:tl2br w:val="nil"/>
              <w:tr2bl w:val="nil"/>
            </w:tcBorders>
            <w:shd w:val="clear" w:color="auto" w:fill="auto"/>
            <w:vAlign w:val="center"/>
          </w:tcPr>
          <w:p w14:paraId="3A03E73F">
            <w:pPr>
              <w:widowControl/>
              <w:ind w:left="-105" w:leftChars="-50" w:right="-105" w:rightChars="-50"/>
              <w:jc w:val="center"/>
              <w:rPr>
                <w:rFonts w:hint="default"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32</w:t>
            </w:r>
          </w:p>
        </w:tc>
        <w:tc>
          <w:tcPr>
            <w:tcW w:w="633" w:type="dxa"/>
            <w:tcBorders>
              <w:tl2br w:val="nil"/>
              <w:tr2bl w:val="nil"/>
            </w:tcBorders>
            <w:shd w:val="clear" w:color="auto" w:fill="auto"/>
            <w:vAlign w:val="center"/>
          </w:tcPr>
          <w:p w14:paraId="21E3A6B2">
            <w:pPr>
              <w:widowControl/>
              <w:ind w:left="-105" w:leftChars="-50" w:right="-105" w:rightChars="-5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lang w:val="en-US" w:eastAsia="zh-CN"/>
                <w14:textFill>
                  <w14:solidFill>
                    <w14:schemeClr w14:val="tx1"/>
                  </w14:solidFill>
                </w14:textFill>
              </w:rPr>
              <w:t>16</w:t>
            </w:r>
          </w:p>
        </w:tc>
        <w:tc>
          <w:tcPr>
            <w:tcW w:w="677" w:type="dxa"/>
            <w:tcBorders>
              <w:tl2br w:val="nil"/>
              <w:tr2bl w:val="nil"/>
            </w:tcBorders>
            <w:shd w:val="clear" w:color="auto" w:fill="auto"/>
            <w:vAlign w:val="center"/>
          </w:tcPr>
          <w:p w14:paraId="5C4FE9DE">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77E6711D">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75AB7B0C">
            <w:pPr>
              <w:widowControl/>
              <w:ind w:left="-105" w:leftChars="-50" w:right="-105" w:rightChars="-50"/>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16"/>
                <w:szCs w:val="16"/>
                <w:highlight w:val="none"/>
                <w:lang w:bidi="en-US"/>
                <w14:textFill>
                  <w14:solidFill>
                    <w14:schemeClr w14:val="tx1"/>
                  </w14:solidFill>
                </w14:textFill>
              </w:rPr>
              <w:t>5</w:t>
            </w:r>
          </w:p>
        </w:tc>
        <w:tc>
          <w:tcPr>
            <w:tcW w:w="801" w:type="dxa"/>
            <w:tcBorders>
              <w:tl2br w:val="nil"/>
              <w:tr2bl w:val="nil"/>
            </w:tcBorders>
            <w:shd w:val="clear" w:color="auto" w:fill="auto"/>
            <w:vAlign w:val="center"/>
          </w:tcPr>
          <w:p w14:paraId="0B5EE317">
            <w:pPr>
              <w:spacing w:before="105" w:line="189" w:lineRule="auto"/>
              <w:ind w:left="176" w:leftChars="0"/>
              <w:rPr>
                <w:rFonts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r>
              <w:rPr>
                <w:rFonts w:hint="eastAsia" w:ascii="宋体" w:hAnsi="宋体" w:cs="宋体"/>
                <w:color w:val="000000" w:themeColor="text1"/>
                <w:kern w:val="0"/>
                <w:sz w:val="16"/>
                <w:szCs w:val="16"/>
                <w:highlight w:val="none"/>
                <w:lang w:bidi="en-US"/>
                <w14:textFill>
                  <w14:solidFill>
                    <w14:schemeClr w14:val="tx1"/>
                  </w14:solidFill>
                </w14:textFill>
              </w:rPr>
              <w:t>考试</w:t>
            </w:r>
          </w:p>
        </w:tc>
        <w:tc>
          <w:tcPr>
            <w:tcW w:w="2048" w:type="dxa"/>
            <w:tcBorders>
              <w:tl2br w:val="nil"/>
              <w:tr2bl w:val="nil"/>
            </w:tcBorders>
            <w:vAlign w:val="center"/>
          </w:tcPr>
          <w:p w14:paraId="646ECC60">
            <w:pPr>
              <w:pStyle w:val="12"/>
              <w:rPr>
                <w:color w:val="000000" w:themeColor="text1"/>
                <w:highlight w:val="none"/>
                <w14:textFill>
                  <w14:solidFill>
                    <w14:schemeClr w14:val="tx1"/>
                  </w14:solidFill>
                </w14:textFill>
              </w:rPr>
            </w:pPr>
          </w:p>
        </w:tc>
      </w:tr>
      <w:tr w14:paraId="52DF3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17" w:type="dxa"/>
            <w:vMerge w:val="continue"/>
            <w:tcBorders>
              <w:tl2br w:val="nil"/>
              <w:tr2bl w:val="nil"/>
            </w:tcBorders>
            <w:vAlign w:val="center"/>
          </w:tcPr>
          <w:p w14:paraId="662202CA">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14D5C49B">
            <w:pPr>
              <w:pStyle w:val="12"/>
              <w:rPr>
                <w:color w:val="000000" w:themeColor="text1"/>
                <w:highlight w:val="none"/>
                <w14:textFill>
                  <w14:solidFill>
                    <w14:schemeClr w14:val="tx1"/>
                  </w14:solidFill>
                </w14:textFill>
              </w:rPr>
            </w:pPr>
          </w:p>
        </w:tc>
        <w:tc>
          <w:tcPr>
            <w:tcW w:w="1412" w:type="dxa"/>
            <w:tcBorders>
              <w:tl2br w:val="nil"/>
              <w:tr2bl w:val="nil"/>
            </w:tcBorders>
            <w:vAlign w:val="center"/>
          </w:tcPr>
          <w:p w14:paraId="15637F12">
            <w:pPr>
              <w:spacing w:before="106" w:line="189" w:lineRule="auto"/>
              <w:ind w:left="222"/>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hint="eastAsia" w:ascii="Times New Roman" w:hAnsi="Times New Roman" w:eastAsia="Times New Roman" w:cs="Times New Roman"/>
                <w:color w:val="000000" w:themeColor="text1"/>
                <w:sz w:val="16"/>
                <w:szCs w:val="16"/>
                <w:highlight w:val="none"/>
                <w14:textFill>
                  <w14:solidFill>
                    <w14:schemeClr w14:val="tx1"/>
                  </w14:solidFill>
                </w14:textFill>
              </w:rPr>
              <w:t>1172260020</w:t>
            </w:r>
          </w:p>
        </w:tc>
        <w:tc>
          <w:tcPr>
            <w:tcW w:w="2752" w:type="dxa"/>
            <w:tcBorders>
              <w:tl2br w:val="nil"/>
              <w:tr2bl w:val="nil"/>
            </w:tcBorders>
            <w:shd w:val="clear" w:color="auto" w:fill="auto"/>
            <w:vAlign w:val="center"/>
          </w:tcPr>
          <w:p w14:paraId="105B4DEF">
            <w:pPr>
              <w:spacing w:before="75" w:line="215" w:lineRule="auto"/>
              <w:jc w:val="center"/>
              <w:rPr>
                <w:rFonts w:hint="eastAsia" w:ascii="FangSong_GB2312" w:hAnsi="FangSong_GB2312" w:eastAsia="仿宋_GB2312" w:cs="FangSong_GB2312"/>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sz w:val="16"/>
                <w:szCs w:val="16"/>
                <w:highlight w:val="none"/>
                <w:lang w:val="en-US" w:eastAsia="zh-CN"/>
                <w14:textFill>
                  <w14:solidFill>
                    <w14:schemeClr w14:val="tx1"/>
                  </w14:solidFill>
                </w14:textFill>
              </w:rPr>
              <w:t>文献检索与</w:t>
            </w:r>
            <w:r>
              <w:rPr>
                <w:rFonts w:hint="eastAsia" w:ascii="宋体" w:hAnsi="宋体" w:cs="宋体"/>
                <w:color w:val="000000" w:themeColor="text1"/>
                <w:sz w:val="16"/>
                <w:szCs w:val="16"/>
                <w:highlight w:val="none"/>
                <w:lang w:val="en-US" w:eastAsia="zh-CN"/>
                <w14:textFill>
                  <w14:solidFill>
                    <w14:schemeClr w14:val="tx1"/>
                  </w14:solidFill>
                </w14:textFill>
              </w:rPr>
              <w:t>学术写作</w:t>
            </w:r>
          </w:p>
        </w:tc>
        <w:tc>
          <w:tcPr>
            <w:tcW w:w="763" w:type="dxa"/>
            <w:tcBorders>
              <w:tl2br w:val="nil"/>
              <w:tr2bl w:val="nil"/>
            </w:tcBorders>
            <w:shd w:val="clear" w:color="auto" w:fill="auto"/>
            <w:vAlign w:val="center"/>
          </w:tcPr>
          <w:p w14:paraId="6892CDDB">
            <w:pPr>
              <w:widowControl/>
              <w:ind w:left="-105" w:leftChars="-50" w:right="-105" w:rightChars="-50"/>
              <w:jc w:val="center"/>
              <w:rPr>
                <w:rFonts w:hint="default"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1</w:t>
            </w:r>
          </w:p>
        </w:tc>
        <w:tc>
          <w:tcPr>
            <w:tcW w:w="965" w:type="dxa"/>
            <w:tcBorders>
              <w:tl2br w:val="nil"/>
              <w:tr2bl w:val="nil"/>
            </w:tcBorders>
            <w:shd w:val="clear" w:color="auto" w:fill="auto"/>
            <w:vAlign w:val="center"/>
          </w:tcPr>
          <w:p w14:paraId="740E070E">
            <w:pPr>
              <w:widowControl/>
              <w:ind w:left="-105" w:leftChars="-50" w:right="-105" w:rightChars="-50"/>
              <w:jc w:val="center"/>
              <w:rPr>
                <w:rFonts w:hint="default"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16</w:t>
            </w:r>
          </w:p>
        </w:tc>
        <w:tc>
          <w:tcPr>
            <w:tcW w:w="691" w:type="dxa"/>
            <w:tcBorders>
              <w:tl2br w:val="nil"/>
              <w:tr2bl w:val="nil"/>
            </w:tcBorders>
            <w:shd w:val="clear" w:color="auto" w:fill="auto"/>
            <w:vAlign w:val="center"/>
          </w:tcPr>
          <w:p w14:paraId="746372C8">
            <w:pPr>
              <w:widowControl/>
              <w:ind w:left="-105" w:leftChars="-50" w:right="-105" w:rightChars="-50"/>
              <w:jc w:val="center"/>
              <w:rPr>
                <w:rFonts w:hint="default"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16</w:t>
            </w:r>
          </w:p>
        </w:tc>
        <w:tc>
          <w:tcPr>
            <w:tcW w:w="633" w:type="dxa"/>
            <w:tcBorders>
              <w:tl2br w:val="nil"/>
              <w:tr2bl w:val="nil"/>
            </w:tcBorders>
            <w:shd w:val="clear" w:color="auto" w:fill="auto"/>
            <w:vAlign w:val="center"/>
          </w:tcPr>
          <w:p w14:paraId="24888572">
            <w:pPr>
              <w:spacing w:before="102" w:line="189" w:lineRule="auto"/>
              <w:ind w:left="182" w:leftChars="0"/>
              <w:rPr>
                <w:rFonts w:hint="default" w:ascii="Times New Roman" w:hAnsi="Times New Roman" w:eastAsia="Times New Roman" w:cs="Times New Roman"/>
                <w:color w:val="000000" w:themeColor="text1"/>
                <w:kern w:val="2"/>
                <w:sz w:val="16"/>
                <w:szCs w:val="16"/>
                <w:highlight w:val="none"/>
                <w:lang w:val="en-US" w:eastAsia="zh-CN" w:bidi="ar-SA"/>
                <w14:textFill>
                  <w14:solidFill>
                    <w14:schemeClr w14:val="tx1"/>
                  </w14:solidFill>
                </w14:textFill>
              </w:rPr>
            </w:pPr>
          </w:p>
        </w:tc>
        <w:tc>
          <w:tcPr>
            <w:tcW w:w="677" w:type="dxa"/>
            <w:tcBorders>
              <w:tl2br w:val="nil"/>
              <w:tr2bl w:val="nil"/>
            </w:tcBorders>
            <w:shd w:val="clear" w:color="auto" w:fill="auto"/>
            <w:vAlign w:val="center"/>
          </w:tcPr>
          <w:p w14:paraId="6ECCE2F6">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22" w:type="dxa"/>
            <w:tcBorders>
              <w:tl2br w:val="nil"/>
              <w:tr2bl w:val="nil"/>
            </w:tcBorders>
            <w:shd w:val="clear" w:color="auto" w:fill="auto"/>
            <w:vAlign w:val="center"/>
          </w:tcPr>
          <w:p w14:paraId="223805D2">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c>
          <w:tcPr>
            <w:tcW w:w="782" w:type="dxa"/>
            <w:tcBorders>
              <w:tl2br w:val="nil"/>
              <w:tr2bl w:val="nil"/>
            </w:tcBorders>
            <w:shd w:val="clear" w:color="auto" w:fill="auto"/>
            <w:vAlign w:val="center"/>
          </w:tcPr>
          <w:p w14:paraId="3DC7CD82">
            <w:pPr>
              <w:widowControl/>
              <w:ind w:left="-105" w:leftChars="-50" w:right="-105" w:rightChars="-50"/>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6</w:t>
            </w:r>
          </w:p>
        </w:tc>
        <w:tc>
          <w:tcPr>
            <w:tcW w:w="801" w:type="dxa"/>
            <w:tcBorders>
              <w:tl2br w:val="nil"/>
              <w:tr2bl w:val="nil"/>
            </w:tcBorders>
            <w:shd w:val="clear" w:color="auto" w:fill="auto"/>
            <w:vAlign w:val="center"/>
          </w:tcPr>
          <w:p w14:paraId="7F45667A">
            <w:pPr>
              <w:spacing w:before="102" w:line="189" w:lineRule="auto"/>
              <w:jc w:val="center"/>
              <w:rPr>
                <w:rFonts w:hint="eastAsia" w:ascii="Times New Roman" w:hAnsi="Times New Roman" w:eastAsia="宋体" w:cs="Times New Roman"/>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考查</w:t>
            </w:r>
          </w:p>
        </w:tc>
        <w:tc>
          <w:tcPr>
            <w:tcW w:w="2048" w:type="dxa"/>
            <w:tcBorders>
              <w:tl2br w:val="nil"/>
              <w:tr2bl w:val="nil"/>
            </w:tcBorders>
            <w:vAlign w:val="center"/>
          </w:tcPr>
          <w:p w14:paraId="7783559D">
            <w:pPr>
              <w:pStyle w:val="12"/>
              <w:rPr>
                <w:color w:val="000000" w:themeColor="text1"/>
                <w:highlight w:val="none"/>
                <w14:textFill>
                  <w14:solidFill>
                    <w14:schemeClr w14:val="tx1"/>
                  </w14:solidFill>
                </w14:textFill>
              </w:rPr>
            </w:pPr>
          </w:p>
        </w:tc>
      </w:tr>
      <w:tr w14:paraId="23568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17" w:type="dxa"/>
            <w:vMerge w:val="continue"/>
            <w:tcBorders>
              <w:tl2br w:val="nil"/>
              <w:tr2bl w:val="nil"/>
            </w:tcBorders>
            <w:vAlign w:val="center"/>
          </w:tcPr>
          <w:p w14:paraId="5AE26A22">
            <w:pPr>
              <w:pStyle w:val="12"/>
              <w:rPr>
                <w:color w:val="000000" w:themeColor="text1"/>
                <w:highlight w:val="none"/>
                <w14:textFill>
                  <w14:solidFill>
                    <w14:schemeClr w14:val="tx1"/>
                  </w14:solidFill>
                </w14:textFill>
              </w:rPr>
            </w:pPr>
          </w:p>
        </w:tc>
        <w:tc>
          <w:tcPr>
            <w:tcW w:w="792" w:type="dxa"/>
            <w:vMerge w:val="continue"/>
            <w:tcBorders>
              <w:tl2br w:val="nil"/>
              <w:tr2bl w:val="nil"/>
            </w:tcBorders>
            <w:vAlign w:val="center"/>
          </w:tcPr>
          <w:p w14:paraId="38F2D548">
            <w:pPr>
              <w:pStyle w:val="12"/>
              <w:rPr>
                <w:color w:val="000000" w:themeColor="text1"/>
                <w:highlight w:val="none"/>
                <w14:textFill>
                  <w14:solidFill>
                    <w14:schemeClr w14:val="tx1"/>
                  </w14:solidFill>
                </w14:textFill>
              </w:rPr>
            </w:pPr>
          </w:p>
        </w:tc>
        <w:tc>
          <w:tcPr>
            <w:tcW w:w="4164" w:type="dxa"/>
            <w:gridSpan w:val="2"/>
            <w:tcBorders>
              <w:tl2br w:val="nil"/>
              <w:tr2bl w:val="nil"/>
            </w:tcBorders>
            <w:shd w:val="clear" w:color="auto" w:fill="D7D7D7"/>
            <w:vAlign w:val="center"/>
          </w:tcPr>
          <w:p w14:paraId="423729FA">
            <w:pPr>
              <w:keepLines/>
              <w:spacing w:line="280" w:lineRule="exact"/>
              <w:jc w:val="center"/>
              <w:rPr>
                <w:rFonts w:ascii="仿宋" w:hAnsi="仿宋" w:eastAsia="仿宋" w:cs="仿宋"/>
                <w:color w:val="000000" w:themeColor="text1"/>
                <w:sz w:val="16"/>
                <w:szCs w:val="16"/>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应修小计</w:t>
            </w:r>
          </w:p>
        </w:tc>
        <w:tc>
          <w:tcPr>
            <w:tcW w:w="763" w:type="dxa"/>
            <w:tcBorders>
              <w:tl2br w:val="nil"/>
              <w:tr2bl w:val="nil"/>
            </w:tcBorders>
            <w:shd w:val="clear" w:color="auto" w:fill="D7D7D7"/>
            <w:vAlign w:val="center"/>
          </w:tcPr>
          <w:p w14:paraId="7779B8BE">
            <w:pPr>
              <w:spacing w:before="37" w:line="182" w:lineRule="auto"/>
              <w:ind w:left="204"/>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35.5</w:t>
            </w:r>
          </w:p>
        </w:tc>
        <w:tc>
          <w:tcPr>
            <w:tcW w:w="965" w:type="dxa"/>
            <w:tcBorders>
              <w:tl2br w:val="nil"/>
              <w:tr2bl w:val="nil"/>
            </w:tcBorders>
            <w:shd w:val="clear" w:color="auto" w:fill="D7D7D7"/>
            <w:vAlign w:val="center"/>
          </w:tcPr>
          <w:p w14:paraId="1F0A7A6B">
            <w:pPr>
              <w:spacing w:before="37" w:line="182" w:lineRule="auto"/>
              <w:ind w:left="236"/>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592</w:t>
            </w:r>
          </w:p>
        </w:tc>
        <w:tc>
          <w:tcPr>
            <w:tcW w:w="691" w:type="dxa"/>
            <w:tcBorders>
              <w:tl2br w:val="nil"/>
              <w:tr2bl w:val="nil"/>
            </w:tcBorders>
            <w:shd w:val="clear" w:color="auto" w:fill="D7D7D7"/>
            <w:vAlign w:val="center"/>
          </w:tcPr>
          <w:p w14:paraId="07E6CCA8">
            <w:pPr>
              <w:spacing w:before="37" w:line="182" w:lineRule="auto"/>
              <w:ind w:left="166"/>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544</w:t>
            </w:r>
          </w:p>
        </w:tc>
        <w:tc>
          <w:tcPr>
            <w:tcW w:w="633" w:type="dxa"/>
            <w:tcBorders>
              <w:tl2br w:val="nil"/>
              <w:tr2bl w:val="nil"/>
            </w:tcBorders>
            <w:shd w:val="clear" w:color="auto" w:fill="D7D7D7"/>
            <w:vAlign w:val="center"/>
          </w:tcPr>
          <w:p w14:paraId="1C67BDBD">
            <w:pPr>
              <w:spacing w:before="37" w:line="182" w:lineRule="auto"/>
              <w:ind w:left="169"/>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48</w:t>
            </w:r>
          </w:p>
        </w:tc>
        <w:tc>
          <w:tcPr>
            <w:tcW w:w="677" w:type="dxa"/>
            <w:tcBorders>
              <w:tl2br w:val="nil"/>
              <w:tr2bl w:val="nil"/>
            </w:tcBorders>
            <w:shd w:val="clear" w:color="auto" w:fill="D7D7D7"/>
            <w:vAlign w:val="center"/>
          </w:tcPr>
          <w:p w14:paraId="6CA4034A">
            <w:pPr>
              <w:pStyle w:val="12"/>
              <w:spacing w:line="176" w:lineRule="exact"/>
              <w:rPr>
                <w:color w:val="000000" w:themeColor="text1"/>
                <w:sz w:val="15"/>
                <w:highlight w:val="none"/>
                <w14:textFill>
                  <w14:solidFill>
                    <w14:schemeClr w14:val="tx1"/>
                  </w14:solidFill>
                </w14:textFill>
              </w:rPr>
            </w:pPr>
          </w:p>
        </w:tc>
        <w:tc>
          <w:tcPr>
            <w:tcW w:w="722" w:type="dxa"/>
            <w:tcBorders>
              <w:tl2br w:val="nil"/>
              <w:tr2bl w:val="nil"/>
            </w:tcBorders>
            <w:shd w:val="clear" w:color="auto" w:fill="D7D7D7"/>
            <w:vAlign w:val="center"/>
          </w:tcPr>
          <w:p w14:paraId="2CE9F4E6">
            <w:pPr>
              <w:pStyle w:val="12"/>
              <w:spacing w:line="176" w:lineRule="exact"/>
              <w:rPr>
                <w:color w:val="000000" w:themeColor="text1"/>
                <w:sz w:val="15"/>
                <w:highlight w:val="none"/>
                <w14:textFill>
                  <w14:solidFill>
                    <w14:schemeClr w14:val="tx1"/>
                  </w14:solidFill>
                </w14:textFill>
              </w:rPr>
            </w:pPr>
          </w:p>
        </w:tc>
        <w:tc>
          <w:tcPr>
            <w:tcW w:w="782" w:type="dxa"/>
            <w:tcBorders>
              <w:tl2br w:val="nil"/>
              <w:tr2bl w:val="nil"/>
            </w:tcBorders>
            <w:shd w:val="clear" w:color="auto" w:fill="D7D7D7"/>
            <w:vAlign w:val="center"/>
          </w:tcPr>
          <w:p w14:paraId="09ECECE8">
            <w:pPr>
              <w:pStyle w:val="12"/>
              <w:spacing w:line="176" w:lineRule="exact"/>
              <w:rPr>
                <w:color w:val="000000" w:themeColor="text1"/>
                <w:sz w:val="15"/>
                <w:highlight w:val="none"/>
                <w14:textFill>
                  <w14:solidFill>
                    <w14:schemeClr w14:val="tx1"/>
                  </w14:solidFill>
                </w14:textFill>
              </w:rPr>
            </w:pPr>
          </w:p>
        </w:tc>
        <w:tc>
          <w:tcPr>
            <w:tcW w:w="801" w:type="dxa"/>
            <w:tcBorders>
              <w:tl2br w:val="nil"/>
              <w:tr2bl w:val="nil"/>
            </w:tcBorders>
            <w:shd w:val="clear" w:color="auto" w:fill="D7D7D7"/>
            <w:vAlign w:val="center"/>
          </w:tcPr>
          <w:p w14:paraId="7C9C3632">
            <w:pPr>
              <w:pStyle w:val="12"/>
              <w:spacing w:line="176" w:lineRule="exact"/>
              <w:rPr>
                <w:color w:val="000000" w:themeColor="text1"/>
                <w:sz w:val="15"/>
                <w:highlight w:val="none"/>
                <w14:textFill>
                  <w14:solidFill>
                    <w14:schemeClr w14:val="tx1"/>
                  </w14:solidFill>
                </w14:textFill>
              </w:rPr>
            </w:pPr>
          </w:p>
        </w:tc>
        <w:tc>
          <w:tcPr>
            <w:tcW w:w="2048" w:type="dxa"/>
            <w:tcBorders>
              <w:tl2br w:val="nil"/>
              <w:tr2bl w:val="nil"/>
            </w:tcBorders>
            <w:shd w:val="clear" w:color="auto" w:fill="D7D7D7"/>
            <w:vAlign w:val="center"/>
          </w:tcPr>
          <w:p w14:paraId="735D5C21">
            <w:pPr>
              <w:pStyle w:val="12"/>
              <w:spacing w:line="176" w:lineRule="exact"/>
              <w:rPr>
                <w:color w:val="000000" w:themeColor="text1"/>
                <w:sz w:val="15"/>
                <w:highlight w:val="none"/>
                <w14:textFill>
                  <w14:solidFill>
                    <w14:schemeClr w14:val="tx1"/>
                  </w14:solidFill>
                </w14:textFill>
              </w:rPr>
            </w:pPr>
          </w:p>
        </w:tc>
      </w:tr>
    </w:tbl>
    <w:p w14:paraId="135F7515">
      <w:pPr>
        <w:ind w:firstLine="422" w:firstLineChars="200"/>
        <w:rPr>
          <w:rFonts w:hint="eastAsia" w:eastAsia="仿宋"/>
          <w:b/>
          <w:bCs/>
          <w:spacing w:val="-5"/>
          <w:sz w:val="24"/>
          <w:szCs w:val="24"/>
          <w:lang w:val="en-US" w:eastAsia="zh-CN"/>
        </w:rPr>
      </w:pPr>
      <w:r>
        <w:rPr>
          <w:rFonts w:hint="eastAsia" w:eastAsia="仿宋" w:cs="方正仿宋_GB18030"/>
          <w:b/>
          <w:bCs/>
          <w:color w:val="C00000"/>
        </w:rPr>
        <w:t>说明：各</w:t>
      </w:r>
      <w:r>
        <w:rPr>
          <w:rFonts w:hint="eastAsia" w:eastAsia="仿宋" w:cs="方正仿宋_GB18030"/>
          <w:b/>
          <w:bCs/>
          <w:color w:val="C00000"/>
          <w:lang w:val="en-US" w:eastAsia="zh-CN"/>
        </w:rPr>
        <w:t>专业学科平台课程模块</w:t>
      </w:r>
      <w:r>
        <w:rPr>
          <w:rFonts w:hint="eastAsia" w:eastAsia="仿宋" w:cs="方正仿宋_GB18030"/>
          <w:b/>
          <w:bCs/>
          <w:color w:val="C00000"/>
        </w:rPr>
        <w:t>均应开设文献检索与学术写作课程。</w:t>
      </w:r>
    </w:p>
    <w:p w14:paraId="0094EA30">
      <w:pPr>
        <w:pStyle w:val="3"/>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224" w:lineRule="auto"/>
        <w:textAlignment w:val="auto"/>
        <w:outlineLvl w:val="1"/>
        <w:rPr>
          <w:rFonts w:hint="default"/>
          <w:b/>
          <w:bCs/>
          <w:spacing w:val="-5"/>
          <w:sz w:val="24"/>
          <w:szCs w:val="24"/>
          <w:lang w:val="en-US" w:eastAsia="zh-CN"/>
        </w:rPr>
      </w:pPr>
      <w:r>
        <w:rPr>
          <w:rFonts w:hint="eastAsia"/>
          <w:b/>
          <w:bCs/>
          <w:spacing w:val="-5"/>
          <w:sz w:val="24"/>
          <w:szCs w:val="24"/>
          <w:lang w:val="en-US" w:eastAsia="zh-CN"/>
        </w:rPr>
        <w:t>（三）专业课程模块</w:t>
      </w:r>
    </w:p>
    <w:tbl>
      <w:tblPr>
        <w:tblStyle w:val="11"/>
        <w:tblW w:w="139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874"/>
        <w:gridCol w:w="787"/>
        <w:gridCol w:w="1413"/>
        <w:gridCol w:w="2712"/>
        <w:gridCol w:w="825"/>
        <w:gridCol w:w="975"/>
        <w:gridCol w:w="663"/>
        <w:gridCol w:w="625"/>
        <w:gridCol w:w="675"/>
        <w:gridCol w:w="750"/>
        <w:gridCol w:w="775"/>
        <w:gridCol w:w="825"/>
        <w:gridCol w:w="2084"/>
      </w:tblGrid>
      <w:tr w14:paraId="5A92E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5" w:hRule="atLeast"/>
          <w:jc w:val="center"/>
        </w:trPr>
        <w:tc>
          <w:tcPr>
            <w:tcW w:w="874" w:type="dxa"/>
            <w:vMerge w:val="restart"/>
            <w:tcBorders>
              <w:tl2br w:val="nil"/>
              <w:tr2bl w:val="nil"/>
            </w:tcBorders>
            <w:shd w:val="clear" w:color="auto" w:fill="CFCECE"/>
            <w:vAlign w:val="center"/>
          </w:tcPr>
          <w:p w14:paraId="5C1C0E1A">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default"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课程类别</w:t>
            </w:r>
          </w:p>
        </w:tc>
        <w:tc>
          <w:tcPr>
            <w:tcW w:w="787" w:type="dxa"/>
            <w:vMerge w:val="restart"/>
            <w:tcBorders>
              <w:tl2br w:val="nil"/>
              <w:tr2bl w:val="nil"/>
            </w:tcBorders>
            <w:shd w:val="clear" w:color="auto" w:fill="CFCECE"/>
            <w:vAlign w:val="center"/>
          </w:tcPr>
          <w:p w14:paraId="7185CAA1">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课程性质</w:t>
            </w:r>
          </w:p>
        </w:tc>
        <w:tc>
          <w:tcPr>
            <w:tcW w:w="1413" w:type="dxa"/>
            <w:vMerge w:val="restart"/>
            <w:tcBorders>
              <w:tl2br w:val="nil"/>
              <w:tr2bl w:val="nil"/>
            </w:tcBorders>
            <w:shd w:val="clear" w:color="auto" w:fill="CFCECE"/>
            <w:vAlign w:val="center"/>
          </w:tcPr>
          <w:p w14:paraId="44F7DDE9">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课程代码</w:t>
            </w:r>
          </w:p>
        </w:tc>
        <w:tc>
          <w:tcPr>
            <w:tcW w:w="2712" w:type="dxa"/>
            <w:vMerge w:val="restart"/>
            <w:tcBorders>
              <w:tl2br w:val="nil"/>
              <w:tr2bl w:val="nil"/>
            </w:tcBorders>
            <w:shd w:val="clear" w:color="auto" w:fill="CFCECE"/>
            <w:vAlign w:val="center"/>
          </w:tcPr>
          <w:p w14:paraId="487A506D">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课程名称</w:t>
            </w:r>
          </w:p>
        </w:tc>
        <w:tc>
          <w:tcPr>
            <w:tcW w:w="825" w:type="dxa"/>
            <w:vMerge w:val="restart"/>
            <w:tcBorders>
              <w:tl2br w:val="nil"/>
              <w:tr2bl w:val="nil"/>
            </w:tcBorders>
            <w:shd w:val="clear" w:color="auto" w:fill="CFCECE"/>
            <w:vAlign w:val="center"/>
          </w:tcPr>
          <w:p w14:paraId="2973D38B">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学分</w:t>
            </w:r>
          </w:p>
        </w:tc>
        <w:tc>
          <w:tcPr>
            <w:tcW w:w="975" w:type="dxa"/>
            <w:vMerge w:val="restart"/>
            <w:tcBorders>
              <w:tl2br w:val="nil"/>
              <w:tr2bl w:val="nil"/>
            </w:tcBorders>
            <w:shd w:val="clear" w:color="auto" w:fill="CFCECE"/>
            <w:vAlign w:val="center"/>
          </w:tcPr>
          <w:p w14:paraId="42BFC27D">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学时</w:t>
            </w:r>
          </w:p>
        </w:tc>
        <w:tc>
          <w:tcPr>
            <w:tcW w:w="2713" w:type="dxa"/>
            <w:gridSpan w:val="4"/>
            <w:tcBorders>
              <w:tl2br w:val="nil"/>
              <w:tr2bl w:val="nil"/>
            </w:tcBorders>
            <w:shd w:val="clear" w:color="auto" w:fill="CFCECE"/>
            <w:vAlign w:val="center"/>
          </w:tcPr>
          <w:p w14:paraId="76A7C6E0">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8"/>
                <w:szCs w:val="18"/>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各环节学时分配</w:t>
            </w:r>
          </w:p>
        </w:tc>
        <w:tc>
          <w:tcPr>
            <w:tcW w:w="775" w:type="dxa"/>
            <w:vMerge w:val="restart"/>
            <w:tcBorders>
              <w:tl2br w:val="nil"/>
              <w:tr2bl w:val="nil"/>
            </w:tcBorders>
            <w:shd w:val="clear" w:color="auto" w:fill="CFCECE"/>
            <w:vAlign w:val="center"/>
          </w:tcPr>
          <w:p w14:paraId="77A0F805">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default"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开课学期</w:t>
            </w:r>
          </w:p>
        </w:tc>
        <w:tc>
          <w:tcPr>
            <w:tcW w:w="825" w:type="dxa"/>
            <w:vMerge w:val="restart"/>
            <w:tcBorders>
              <w:tl2br w:val="nil"/>
              <w:tr2bl w:val="nil"/>
            </w:tcBorders>
            <w:shd w:val="clear" w:color="auto" w:fill="CFCECE"/>
            <w:vAlign w:val="center"/>
          </w:tcPr>
          <w:p w14:paraId="57379E82">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考核类型</w:t>
            </w:r>
          </w:p>
        </w:tc>
        <w:tc>
          <w:tcPr>
            <w:tcW w:w="2084" w:type="dxa"/>
            <w:vMerge w:val="restart"/>
            <w:tcBorders>
              <w:tl2br w:val="nil"/>
              <w:tr2bl w:val="nil"/>
            </w:tcBorders>
            <w:shd w:val="clear" w:color="auto" w:fill="CFCECE"/>
            <w:vAlign w:val="center"/>
          </w:tcPr>
          <w:p w14:paraId="276A2A3D">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8"/>
                <w:szCs w:val="18"/>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备注</w:t>
            </w:r>
          </w:p>
        </w:tc>
      </w:tr>
      <w:tr w14:paraId="7731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712" w:hRule="atLeast"/>
          <w:jc w:val="center"/>
        </w:trPr>
        <w:tc>
          <w:tcPr>
            <w:tcW w:w="874" w:type="dxa"/>
            <w:vMerge w:val="continue"/>
            <w:tcBorders>
              <w:tl2br w:val="nil"/>
              <w:tr2bl w:val="nil"/>
            </w:tcBorders>
            <w:shd w:val="clear" w:color="auto" w:fill="auto"/>
            <w:vAlign w:val="center"/>
          </w:tcPr>
          <w:p w14:paraId="5BF4073B">
            <w:pPr>
              <w:pStyle w:val="12"/>
              <w:jc w:val="center"/>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193C8A80">
            <w:pPr>
              <w:pStyle w:val="12"/>
              <w:jc w:val="center"/>
              <w:rPr>
                <w:color w:val="000000" w:themeColor="text1"/>
                <w:highlight w:val="none"/>
                <w14:textFill>
                  <w14:solidFill>
                    <w14:schemeClr w14:val="tx1"/>
                  </w14:solidFill>
                </w14:textFill>
              </w:rPr>
            </w:pPr>
          </w:p>
        </w:tc>
        <w:tc>
          <w:tcPr>
            <w:tcW w:w="1413" w:type="dxa"/>
            <w:vMerge w:val="continue"/>
            <w:tcBorders>
              <w:tl2br w:val="nil"/>
              <w:tr2bl w:val="nil"/>
            </w:tcBorders>
            <w:shd w:val="clear" w:color="auto" w:fill="auto"/>
            <w:vAlign w:val="center"/>
          </w:tcPr>
          <w:p w14:paraId="0D79C921">
            <w:pPr>
              <w:pStyle w:val="12"/>
              <w:jc w:val="center"/>
              <w:rPr>
                <w:color w:val="000000" w:themeColor="text1"/>
                <w:highlight w:val="none"/>
                <w14:textFill>
                  <w14:solidFill>
                    <w14:schemeClr w14:val="tx1"/>
                  </w14:solidFill>
                </w14:textFill>
              </w:rPr>
            </w:pPr>
          </w:p>
        </w:tc>
        <w:tc>
          <w:tcPr>
            <w:tcW w:w="2712" w:type="dxa"/>
            <w:vMerge w:val="continue"/>
            <w:tcBorders>
              <w:tl2br w:val="nil"/>
              <w:tr2bl w:val="nil"/>
            </w:tcBorders>
            <w:shd w:val="clear" w:color="auto" w:fill="auto"/>
            <w:vAlign w:val="center"/>
          </w:tcPr>
          <w:p w14:paraId="6E4266C6">
            <w:pPr>
              <w:pStyle w:val="12"/>
              <w:jc w:val="center"/>
              <w:rPr>
                <w:color w:val="000000" w:themeColor="text1"/>
                <w:highlight w:val="none"/>
                <w14:textFill>
                  <w14:solidFill>
                    <w14:schemeClr w14:val="tx1"/>
                  </w14:solidFill>
                </w14:textFill>
              </w:rPr>
            </w:pPr>
          </w:p>
        </w:tc>
        <w:tc>
          <w:tcPr>
            <w:tcW w:w="825" w:type="dxa"/>
            <w:vMerge w:val="continue"/>
            <w:tcBorders>
              <w:tl2br w:val="nil"/>
              <w:tr2bl w:val="nil"/>
            </w:tcBorders>
            <w:shd w:val="clear" w:color="auto" w:fill="auto"/>
            <w:vAlign w:val="center"/>
          </w:tcPr>
          <w:p w14:paraId="614CCA84">
            <w:pPr>
              <w:pStyle w:val="12"/>
              <w:jc w:val="center"/>
              <w:rPr>
                <w:color w:val="000000" w:themeColor="text1"/>
                <w:highlight w:val="none"/>
                <w14:textFill>
                  <w14:solidFill>
                    <w14:schemeClr w14:val="tx1"/>
                  </w14:solidFill>
                </w14:textFill>
              </w:rPr>
            </w:pPr>
          </w:p>
        </w:tc>
        <w:tc>
          <w:tcPr>
            <w:tcW w:w="975" w:type="dxa"/>
            <w:vMerge w:val="continue"/>
            <w:tcBorders>
              <w:tl2br w:val="nil"/>
              <w:tr2bl w:val="nil"/>
            </w:tcBorders>
            <w:shd w:val="clear" w:color="auto" w:fill="auto"/>
            <w:vAlign w:val="center"/>
          </w:tcPr>
          <w:p w14:paraId="4D13181C">
            <w:pPr>
              <w:pStyle w:val="12"/>
              <w:jc w:val="center"/>
              <w:rPr>
                <w:color w:val="000000" w:themeColor="text1"/>
                <w:highlight w:val="none"/>
                <w14:textFill>
                  <w14:solidFill>
                    <w14:schemeClr w14:val="tx1"/>
                  </w14:solidFill>
                </w14:textFill>
              </w:rPr>
            </w:pPr>
          </w:p>
        </w:tc>
        <w:tc>
          <w:tcPr>
            <w:tcW w:w="663" w:type="dxa"/>
            <w:tcBorders>
              <w:tl2br w:val="nil"/>
              <w:tr2bl w:val="nil"/>
            </w:tcBorders>
            <w:shd w:val="clear" w:color="auto" w:fill="CFCECE"/>
            <w:vAlign w:val="center"/>
          </w:tcPr>
          <w:p w14:paraId="61CDCDA7">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8"/>
                <w:szCs w:val="18"/>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讲授</w:t>
            </w:r>
          </w:p>
        </w:tc>
        <w:tc>
          <w:tcPr>
            <w:tcW w:w="625" w:type="dxa"/>
            <w:tcBorders>
              <w:tl2br w:val="nil"/>
              <w:tr2bl w:val="nil"/>
            </w:tcBorders>
            <w:shd w:val="clear" w:color="auto" w:fill="CFCECE"/>
            <w:vAlign w:val="center"/>
          </w:tcPr>
          <w:p w14:paraId="6C502199">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课内</w:t>
            </w:r>
          </w:p>
          <w:p w14:paraId="53BD76DD">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实践</w:t>
            </w:r>
          </w:p>
        </w:tc>
        <w:tc>
          <w:tcPr>
            <w:tcW w:w="675" w:type="dxa"/>
            <w:tcBorders>
              <w:tl2br w:val="nil"/>
              <w:tr2bl w:val="nil"/>
            </w:tcBorders>
            <w:shd w:val="clear" w:color="auto" w:fill="CFCECE"/>
            <w:vAlign w:val="center"/>
          </w:tcPr>
          <w:p w14:paraId="7C8D7462">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自主</w:t>
            </w:r>
          </w:p>
          <w:p w14:paraId="287A3529">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学习</w:t>
            </w:r>
          </w:p>
        </w:tc>
        <w:tc>
          <w:tcPr>
            <w:tcW w:w="750" w:type="dxa"/>
            <w:tcBorders>
              <w:tl2br w:val="nil"/>
              <w:tr2bl w:val="nil"/>
            </w:tcBorders>
            <w:shd w:val="clear" w:color="auto" w:fill="CFCECE"/>
            <w:vAlign w:val="center"/>
          </w:tcPr>
          <w:p w14:paraId="4F1639C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课外</w:t>
            </w:r>
          </w:p>
          <w:p w14:paraId="1EB6B114">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实践</w:t>
            </w:r>
          </w:p>
        </w:tc>
        <w:tc>
          <w:tcPr>
            <w:tcW w:w="775" w:type="dxa"/>
            <w:vMerge w:val="continue"/>
            <w:tcBorders>
              <w:tl2br w:val="nil"/>
              <w:tr2bl w:val="nil"/>
            </w:tcBorders>
            <w:shd w:val="clear" w:color="auto" w:fill="auto"/>
            <w:vAlign w:val="center"/>
          </w:tcPr>
          <w:p w14:paraId="18BF02BF">
            <w:pPr>
              <w:spacing w:before="204" w:line="221" w:lineRule="auto"/>
              <w:ind w:left="56"/>
              <w:jc w:val="center"/>
              <w:rPr>
                <w:rFonts w:ascii="黑体" w:hAnsi="黑体" w:eastAsia="黑体" w:cs="黑体"/>
                <w:color w:val="000000" w:themeColor="text1"/>
                <w:sz w:val="16"/>
                <w:szCs w:val="16"/>
                <w:highlight w:val="none"/>
                <w14:textFill>
                  <w14:solidFill>
                    <w14:schemeClr w14:val="tx1"/>
                  </w14:solidFill>
                </w14:textFill>
              </w:rPr>
            </w:pPr>
          </w:p>
        </w:tc>
        <w:tc>
          <w:tcPr>
            <w:tcW w:w="825" w:type="dxa"/>
            <w:vMerge w:val="continue"/>
            <w:tcBorders>
              <w:tl2br w:val="nil"/>
              <w:tr2bl w:val="nil"/>
            </w:tcBorders>
            <w:shd w:val="clear" w:color="auto" w:fill="auto"/>
            <w:vAlign w:val="center"/>
          </w:tcPr>
          <w:p w14:paraId="4EF2D2BA">
            <w:pPr>
              <w:pStyle w:val="12"/>
              <w:jc w:val="center"/>
              <w:rPr>
                <w:color w:val="000000" w:themeColor="text1"/>
                <w:highlight w:val="none"/>
                <w14:textFill>
                  <w14:solidFill>
                    <w14:schemeClr w14:val="tx1"/>
                  </w14:solidFill>
                </w14:textFill>
              </w:rPr>
            </w:pPr>
          </w:p>
        </w:tc>
        <w:tc>
          <w:tcPr>
            <w:tcW w:w="2084" w:type="dxa"/>
            <w:vMerge w:val="continue"/>
            <w:tcBorders>
              <w:tl2br w:val="nil"/>
              <w:tr2bl w:val="nil"/>
            </w:tcBorders>
            <w:shd w:val="clear" w:color="auto" w:fill="auto"/>
            <w:vAlign w:val="center"/>
          </w:tcPr>
          <w:p w14:paraId="2A312344">
            <w:pPr>
              <w:pStyle w:val="12"/>
              <w:spacing w:line="235" w:lineRule="exact"/>
              <w:jc w:val="center"/>
              <w:rPr>
                <w:color w:val="000000" w:themeColor="text1"/>
                <w:sz w:val="20"/>
                <w:highlight w:val="none"/>
                <w14:textFill>
                  <w14:solidFill>
                    <w14:schemeClr w14:val="tx1"/>
                  </w14:solidFill>
                </w14:textFill>
              </w:rPr>
            </w:pPr>
          </w:p>
        </w:tc>
      </w:tr>
      <w:tr w14:paraId="6EEAB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restart"/>
            <w:tcBorders>
              <w:tl2br w:val="nil"/>
              <w:tr2bl w:val="nil"/>
            </w:tcBorders>
            <w:shd w:val="clear" w:color="auto" w:fill="auto"/>
            <w:vAlign w:val="center"/>
          </w:tcPr>
          <w:p w14:paraId="2DB9305D">
            <w:pPr>
              <w:spacing w:before="45" w:line="224" w:lineRule="auto"/>
              <w:jc w:val="cente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cs="宋体"/>
                <w:color w:val="000000" w:themeColor="text1"/>
                <w:spacing w:val="-5"/>
                <w:sz w:val="16"/>
                <w:szCs w:val="16"/>
                <w:highlight w:val="none"/>
                <w:lang w:val="en-US" w:eastAsia="zh-CN"/>
                <w14:textFill>
                  <w14:solidFill>
                    <w14:schemeClr w14:val="tx1"/>
                  </w14:solidFill>
                </w14:textFill>
              </w:rPr>
              <w:t>专业</w:t>
            </w:r>
          </w:p>
          <w:p w14:paraId="54BDC152">
            <w:pPr>
              <w:spacing w:before="45" w:line="224" w:lineRule="auto"/>
              <w:jc w:val="cente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t>课程</w:t>
            </w:r>
          </w:p>
        </w:tc>
        <w:tc>
          <w:tcPr>
            <w:tcW w:w="787" w:type="dxa"/>
            <w:vMerge w:val="restart"/>
            <w:tcBorders>
              <w:tl2br w:val="nil"/>
              <w:tr2bl w:val="nil"/>
            </w:tcBorders>
            <w:shd w:val="clear" w:color="auto" w:fill="auto"/>
            <w:vAlign w:val="center"/>
          </w:tcPr>
          <w:p w14:paraId="40222434">
            <w:pPr>
              <w:spacing w:before="46" w:line="224" w:lineRule="auto"/>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pacing w:val="-6"/>
                <w:sz w:val="16"/>
                <w:szCs w:val="16"/>
                <w:highlight w:val="none"/>
                <w14:textFill>
                  <w14:solidFill>
                    <w14:schemeClr w14:val="tx1"/>
                  </w14:solidFill>
                </w14:textFill>
              </w:rPr>
              <w:t>必修</w:t>
            </w:r>
          </w:p>
          <w:p w14:paraId="11DB8115">
            <w:pPr>
              <w:spacing w:before="45" w:line="224" w:lineRule="auto"/>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pacing w:val="-5"/>
                <w:sz w:val="16"/>
                <w:szCs w:val="16"/>
                <w:highlight w:val="none"/>
                <w14:textFill>
                  <w14:solidFill>
                    <w14:schemeClr w14:val="tx1"/>
                  </w14:solidFill>
                </w14:textFill>
              </w:rPr>
              <w:t>课程</w:t>
            </w:r>
          </w:p>
        </w:tc>
        <w:tc>
          <w:tcPr>
            <w:tcW w:w="1413" w:type="dxa"/>
            <w:tcBorders>
              <w:tl2br w:val="nil"/>
              <w:tr2bl w:val="nil"/>
            </w:tcBorders>
            <w:shd w:val="clear" w:color="000000" w:fill="FFFFFF"/>
            <w:vAlign w:val="center"/>
          </w:tcPr>
          <w:p w14:paraId="6355C405">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1125100710</w:t>
            </w:r>
          </w:p>
        </w:tc>
        <w:tc>
          <w:tcPr>
            <w:tcW w:w="2712" w:type="dxa"/>
            <w:tcBorders>
              <w:tl2br w:val="nil"/>
              <w:tr2bl w:val="nil"/>
            </w:tcBorders>
            <w:shd w:val="clear" w:color="auto" w:fill="auto"/>
            <w:vAlign w:val="center"/>
          </w:tcPr>
          <w:p w14:paraId="0DDD9689">
            <w:pPr>
              <w:widowControl/>
              <w:jc w:val="center"/>
              <w:rPr>
                <w:rFonts w:hint="eastAsia" w:ascii="宋体" w:hAnsi="宋体"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法律职业伦理</w:t>
            </w:r>
          </w:p>
        </w:tc>
        <w:tc>
          <w:tcPr>
            <w:tcW w:w="825" w:type="dxa"/>
            <w:tcBorders>
              <w:tl2br w:val="nil"/>
              <w:tr2bl w:val="nil"/>
            </w:tcBorders>
            <w:shd w:val="clear" w:color="auto" w:fill="auto"/>
            <w:vAlign w:val="center"/>
          </w:tcPr>
          <w:p w14:paraId="0E692FCA">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1.5</w:t>
            </w:r>
          </w:p>
        </w:tc>
        <w:tc>
          <w:tcPr>
            <w:tcW w:w="975" w:type="dxa"/>
            <w:tcBorders>
              <w:tl2br w:val="nil"/>
              <w:tr2bl w:val="nil"/>
            </w:tcBorders>
            <w:shd w:val="clear" w:color="auto" w:fill="auto"/>
            <w:vAlign w:val="center"/>
          </w:tcPr>
          <w:p w14:paraId="29B107C0">
            <w:pPr>
              <w:widowControl/>
              <w:jc w:val="center"/>
              <w:rPr>
                <w:rFonts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7B9D4E02">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16</w:t>
            </w:r>
          </w:p>
        </w:tc>
        <w:tc>
          <w:tcPr>
            <w:tcW w:w="625" w:type="dxa"/>
            <w:tcBorders>
              <w:tl2br w:val="nil"/>
              <w:tr2bl w:val="nil"/>
            </w:tcBorders>
            <w:shd w:val="clear" w:color="auto" w:fill="auto"/>
            <w:vAlign w:val="center"/>
          </w:tcPr>
          <w:p w14:paraId="6847E029">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16</w:t>
            </w:r>
          </w:p>
        </w:tc>
        <w:tc>
          <w:tcPr>
            <w:tcW w:w="675" w:type="dxa"/>
            <w:tcBorders>
              <w:tl2br w:val="nil"/>
              <w:tr2bl w:val="nil"/>
            </w:tcBorders>
            <w:shd w:val="clear" w:color="auto" w:fill="auto"/>
            <w:vAlign w:val="center"/>
          </w:tcPr>
          <w:p w14:paraId="7CD59D49">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50" w:type="dxa"/>
            <w:tcBorders>
              <w:tl2br w:val="nil"/>
              <w:tr2bl w:val="nil"/>
            </w:tcBorders>
            <w:shd w:val="clear" w:color="auto" w:fill="auto"/>
            <w:vAlign w:val="center"/>
          </w:tcPr>
          <w:p w14:paraId="7A4F305F">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75" w:type="dxa"/>
            <w:tcBorders>
              <w:tl2br w:val="nil"/>
              <w:tr2bl w:val="nil"/>
            </w:tcBorders>
            <w:shd w:val="clear" w:color="auto" w:fill="auto"/>
            <w:vAlign w:val="center"/>
          </w:tcPr>
          <w:p w14:paraId="1F011CB8">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w:t>
            </w:r>
          </w:p>
        </w:tc>
        <w:tc>
          <w:tcPr>
            <w:tcW w:w="825" w:type="dxa"/>
            <w:tcBorders>
              <w:tl2br w:val="nil"/>
              <w:tr2bl w:val="nil"/>
            </w:tcBorders>
            <w:shd w:val="clear" w:color="auto" w:fill="auto"/>
            <w:vAlign w:val="center"/>
          </w:tcPr>
          <w:p w14:paraId="2E25BDF2">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24EC9526">
            <w:pPr>
              <w:spacing w:before="75" w:line="216" w:lineRule="auto"/>
              <w:jc w:val="center"/>
              <w:rPr>
                <w:rFonts w:ascii="FangSong_GB2312" w:hAnsi="FangSong_GB2312" w:eastAsia="FangSong_GB2312" w:cs="FangSong_GB2312"/>
                <w:color w:val="000000" w:themeColor="text1"/>
                <w:sz w:val="16"/>
                <w:szCs w:val="16"/>
                <w:highlight w:val="none"/>
                <w14:textFill>
                  <w14:solidFill>
                    <w14:schemeClr w14:val="tx1"/>
                  </w14:solidFill>
                </w14:textFill>
              </w:rPr>
            </w:pPr>
          </w:p>
        </w:tc>
      </w:tr>
      <w:tr w14:paraId="0A50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3D80E1B1">
            <w:pPr>
              <w:spacing w:before="45" w:line="224" w:lineRule="auto"/>
              <w:jc w:val="center"/>
              <w:rPr>
                <w:rFonts w:hint="eastAsia" w:ascii="宋体" w:hAnsi="宋体" w:eastAsia="宋体" w:cs="宋体"/>
                <w:color w:val="000000" w:themeColor="text1"/>
                <w:spacing w:val="-5"/>
                <w:sz w:val="16"/>
                <w:szCs w:val="16"/>
                <w:highlight w:val="none"/>
                <w:lang w:val="en-US" w:eastAsia="zh-CN"/>
                <w14:textFill>
                  <w14:solidFill>
                    <w14:schemeClr w14:val="tx1"/>
                  </w14:solidFill>
                </w14:textFill>
              </w:rPr>
            </w:pPr>
          </w:p>
        </w:tc>
        <w:tc>
          <w:tcPr>
            <w:tcW w:w="787" w:type="dxa"/>
            <w:vMerge w:val="continue"/>
            <w:tcBorders>
              <w:tl2br w:val="nil"/>
              <w:tr2bl w:val="nil"/>
            </w:tcBorders>
            <w:shd w:val="clear" w:color="auto" w:fill="auto"/>
            <w:vAlign w:val="center"/>
          </w:tcPr>
          <w:p w14:paraId="2F66AAE5">
            <w:pPr>
              <w:spacing w:before="45" w:line="224" w:lineRule="auto"/>
              <w:jc w:val="center"/>
              <w:rPr>
                <w:rFonts w:hint="eastAsia" w:ascii="宋体" w:hAnsi="宋体" w:eastAsia="宋体" w:cs="宋体"/>
                <w:color w:val="000000" w:themeColor="text1"/>
                <w:sz w:val="16"/>
                <w:szCs w:val="16"/>
                <w:highlight w:val="none"/>
                <w14:textFill>
                  <w14:solidFill>
                    <w14:schemeClr w14:val="tx1"/>
                  </w14:solidFill>
                </w14:textFill>
              </w:rPr>
            </w:pPr>
          </w:p>
        </w:tc>
        <w:tc>
          <w:tcPr>
            <w:tcW w:w="1413" w:type="dxa"/>
            <w:tcBorders>
              <w:tl2br w:val="nil"/>
              <w:tr2bl w:val="nil"/>
            </w:tcBorders>
            <w:shd w:val="clear" w:color="000000" w:fill="FFFFFF"/>
            <w:vAlign w:val="center"/>
          </w:tcPr>
          <w:p w14:paraId="28EF8BAB">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hint="eastAsia" w:cs="Times New Roman"/>
                <w:sz w:val="16"/>
                <w:szCs w:val="16"/>
              </w:rPr>
              <w:t>1125100090</w:t>
            </w:r>
          </w:p>
        </w:tc>
        <w:tc>
          <w:tcPr>
            <w:tcW w:w="2712" w:type="dxa"/>
            <w:tcBorders>
              <w:tl2br w:val="nil"/>
              <w:tr2bl w:val="nil"/>
            </w:tcBorders>
            <w:shd w:val="clear" w:color="auto" w:fill="auto"/>
            <w:vAlign w:val="center"/>
          </w:tcPr>
          <w:p w14:paraId="07D3C406">
            <w:pPr>
              <w:widowControl/>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习近平法治思想概论</w:t>
            </w:r>
          </w:p>
        </w:tc>
        <w:tc>
          <w:tcPr>
            <w:tcW w:w="825" w:type="dxa"/>
            <w:tcBorders>
              <w:tl2br w:val="nil"/>
              <w:tr2bl w:val="nil"/>
            </w:tcBorders>
            <w:shd w:val="clear" w:color="auto" w:fill="auto"/>
            <w:vAlign w:val="center"/>
          </w:tcPr>
          <w:p w14:paraId="67E26ADA">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2A0B6A5F">
            <w:pPr>
              <w:widowControl/>
              <w:jc w:val="center"/>
              <w:rPr>
                <w:rFonts w:hint="default" w:ascii="Times New Roman" w:hAnsi="Times New Roman" w:eastAsia="宋体" w:cs="Times New Roman"/>
                <w:color w:val="000000" w:themeColor="text1"/>
                <w:sz w:val="16"/>
                <w:szCs w:val="16"/>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48629426">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25" w:type="dxa"/>
            <w:tcBorders>
              <w:tl2br w:val="nil"/>
              <w:tr2bl w:val="nil"/>
            </w:tcBorders>
            <w:shd w:val="clear" w:color="auto" w:fill="auto"/>
            <w:vAlign w:val="center"/>
          </w:tcPr>
          <w:p w14:paraId="4704552C">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5DB1D267">
            <w:pPr>
              <w:widowControl/>
              <w:ind w:left="-105" w:leftChars="-50" w:right="-105" w:rightChars="-50"/>
              <w:jc w:val="center"/>
              <w:rPr>
                <w:color w:val="000000" w:themeColor="text1"/>
                <w:highlight w:val="none"/>
                <w14:textFill>
                  <w14:solidFill>
                    <w14:schemeClr w14:val="tx1"/>
                  </w14:solidFill>
                </w14:textFill>
              </w:rPr>
            </w:pPr>
          </w:p>
        </w:tc>
        <w:tc>
          <w:tcPr>
            <w:tcW w:w="750" w:type="dxa"/>
            <w:tcBorders>
              <w:tl2br w:val="nil"/>
              <w:tr2bl w:val="nil"/>
            </w:tcBorders>
            <w:shd w:val="clear" w:color="auto" w:fill="auto"/>
            <w:vAlign w:val="center"/>
          </w:tcPr>
          <w:p w14:paraId="0C361C17">
            <w:pPr>
              <w:widowControl/>
              <w:ind w:left="-105" w:leftChars="-50" w:right="-105" w:rightChars="-50"/>
              <w:jc w:val="center"/>
              <w:rPr>
                <w:color w:val="000000" w:themeColor="text1"/>
                <w:highlight w:val="none"/>
                <w14:textFill>
                  <w14:solidFill>
                    <w14:schemeClr w14:val="tx1"/>
                  </w14:solidFill>
                </w14:textFill>
              </w:rPr>
            </w:pPr>
          </w:p>
        </w:tc>
        <w:tc>
          <w:tcPr>
            <w:tcW w:w="775" w:type="dxa"/>
            <w:tcBorders>
              <w:tl2br w:val="nil"/>
              <w:tr2bl w:val="nil"/>
            </w:tcBorders>
            <w:shd w:val="clear" w:color="auto" w:fill="auto"/>
            <w:vAlign w:val="center"/>
          </w:tcPr>
          <w:p w14:paraId="37D7783D">
            <w:pPr>
              <w:widowControl/>
              <w:jc w:val="center"/>
              <w:rPr>
                <w:rFonts w:hint="eastAsia" w:eastAsia="宋体"/>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bidi="en-US"/>
                <w14:textFill>
                  <w14:solidFill>
                    <w14:schemeClr w14:val="tx1"/>
                  </w14:solidFill>
                </w14:textFill>
              </w:rPr>
              <w:t>2</w:t>
            </w:r>
          </w:p>
        </w:tc>
        <w:tc>
          <w:tcPr>
            <w:tcW w:w="825" w:type="dxa"/>
            <w:tcBorders>
              <w:tl2br w:val="nil"/>
              <w:tr2bl w:val="nil"/>
            </w:tcBorders>
            <w:shd w:val="clear" w:color="auto" w:fill="auto"/>
            <w:vAlign w:val="center"/>
          </w:tcPr>
          <w:p w14:paraId="0B4659DA">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hint="eastAsia" w:ascii="宋体" w:hAnsi="宋体" w:eastAsia="Times New Roman" w:cs="宋体"/>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4F59137C">
            <w:pPr>
              <w:spacing w:before="75" w:line="216" w:lineRule="auto"/>
              <w:jc w:val="center"/>
              <w:rPr>
                <w:rFonts w:ascii="FangSong_GB2312" w:hAnsi="FangSong_GB2312" w:eastAsia="FangSong_GB2312" w:cs="FangSong_GB2312"/>
                <w:color w:val="000000" w:themeColor="text1"/>
                <w:sz w:val="16"/>
                <w:szCs w:val="16"/>
                <w:highlight w:val="none"/>
                <w14:textFill>
                  <w14:solidFill>
                    <w14:schemeClr w14:val="tx1"/>
                  </w14:solidFill>
                </w14:textFill>
              </w:rPr>
            </w:pPr>
          </w:p>
        </w:tc>
      </w:tr>
      <w:tr w14:paraId="1CB6D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0C3C4481">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1DB4063C">
            <w:pPr>
              <w:pStyle w:val="12"/>
              <w:rPr>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7BBCE205">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ascii="Times New Roman" w:hAnsi="Times New Roman" w:cs="Times New Roman"/>
                <w:sz w:val="16"/>
                <w:szCs w:val="16"/>
              </w:rPr>
              <w:t>1125100480</w:t>
            </w:r>
          </w:p>
        </w:tc>
        <w:tc>
          <w:tcPr>
            <w:tcW w:w="2712" w:type="dxa"/>
            <w:tcBorders>
              <w:tl2br w:val="nil"/>
              <w:tr2bl w:val="nil"/>
            </w:tcBorders>
            <w:shd w:val="clear" w:color="auto" w:fill="auto"/>
            <w:vAlign w:val="center"/>
          </w:tcPr>
          <w:p w14:paraId="1EA13FFE">
            <w:pPr>
              <w:widowControl/>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行政法与行政诉讼法</w:t>
            </w:r>
          </w:p>
        </w:tc>
        <w:tc>
          <w:tcPr>
            <w:tcW w:w="825" w:type="dxa"/>
            <w:tcBorders>
              <w:tl2br w:val="nil"/>
              <w:tr2bl w:val="nil"/>
            </w:tcBorders>
            <w:shd w:val="clear" w:color="auto" w:fill="auto"/>
            <w:vAlign w:val="center"/>
          </w:tcPr>
          <w:p w14:paraId="785C416C">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3.5</w:t>
            </w:r>
          </w:p>
        </w:tc>
        <w:tc>
          <w:tcPr>
            <w:tcW w:w="975" w:type="dxa"/>
            <w:tcBorders>
              <w:tl2br w:val="nil"/>
              <w:tr2bl w:val="nil"/>
            </w:tcBorders>
            <w:shd w:val="clear" w:color="auto" w:fill="auto"/>
            <w:vAlign w:val="center"/>
          </w:tcPr>
          <w:p w14:paraId="7B5F3174">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64</w:t>
            </w:r>
          </w:p>
        </w:tc>
        <w:tc>
          <w:tcPr>
            <w:tcW w:w="663" w:type="dxa"/>
            <w:tcBorders>
              <w:tl2br w:val="nil"/>
              <w:tr2bl w:val="nil"/>
            </w:tcBorders>
            <w:shd w:val="clear" w:color="auto" w:fill="auto"/>
            <w:vAlign w:val="center"/>
          </w:tcPr>
          <w:p w14:paraId="39A82543">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c>
          <w:tcPr>
            <w:tcW w:w="625" w:type="dxa"/>
            <w:tcBorders>
              <w:tl2br w:val="nil"/>
              <w:tr2bl w:val="nil"/>
            </w:tcBorders>
            <w:shd w:val="clear" w:color="auto" w:fill="auto"/>
            <w:vAlign w:val="center"/>
          </w:tcPr>
          <w:p w14:paraId="19359670">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16 </w:t>
            </w:r>
          </w:p>
        </w:tc>
        <w:tc>
          <w:tcPr>
            <w:tcW w:w="675" w:type="dxa"/>
            <w:tcBorders>
              <w:tl2br w:val="nil"/>
              <w:tr2bl w:val="nil"/>
            </w:tcBorders>
            <w:shd w:val="clear" w:color="auto" w:fill="auto"/>
            <w:vAlign w:val="center"/>
          </w:tcPr>
          <w:p w14:paraId="5FC5E8E6">
            <w:pPr>
              <w:widowControl/>
              <w:ind w:left="-105" w:leftChars="-50" w:right="-105" w:rightChars="-50"/>
              <w:jc w:val="center"/>
              <w:rPr>
                <w:color w:val="000000" w:themeColor="text1"/>
                <w:highlight w:val="none"/>
                <w14:textFill>
                  <w14:solidFill>
                    <w14:schemeClr w14:val="tx1"/>
                  </w14:solidFill>
                </w14:textFill>
              </w:rPr>
            </w:pPr>
          </w:p>
        </w:tc>
        <w:tc>
          <w:tcPr>
            <w:tcW w:w="750" w:type="dxa"/>
            <w:tcBorders>
              <w:tl2br w:val="nil"/>
              <w:tr2bl w:val="nil"/>
            </w:tcBorders>
            <w:shd w:val="clear" w:color="auto" w:fill="auto"/>
            <w:vAlign w:val="center"/>
          </w:tcPr>
          <w:p w14:paraId="3A7528D5">
            <w:pPr>
              <w:widowControl/>
              <w:ind w:left="-105" w:leftChars="-50" w:right="-105" w:rightChars="-50"/>
              <w:jc w:val="center"/>
              <w:rPr>
                <w:color w:val="000000" w:themeColor="text1"/>
                <w:highlight w:val="none"/>
                <w14:textFill>
                  <w14:solidFill>
                    <w14:schemeClr w14:val="tx1"/>
                  </w14:solidFill>
                </w14:textFill>
              </w:rPr>
            </w:pPr>
          </w:p>
        </w:tc>
        <w:tc>
          <w:tcPr>
            <w:tcW w:w="775" w:type="dxa"/>
            <w:tcBorders>
              <w:tl2br w:val="nil"/>
              <w:tr2bl w:val="nil"/>
            </w:tcBorders>
            <w:shd w:val="clear" w:color="auto" w:fill="auto"/>
            <w:vAlign w:val="center"/>
          </w:tcPr>
          <w:p w14:paraId="64895F68">
            <w:pPr>
              <w:widowControl/>
              <w:jc w:val="center"/>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bidi="en-US"/>
                <w14:textFill>
                  <w14:solidFill>
                    <w14:schemeClr w14:val="tx1"/>
                  </w14:solidFill>
                </w14:textFill>
              </w:rPr>
              <w:t>3</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825" w:type="dxa"/>
            <w:tcBorders>
              <w:tl2br w:val="nil"/>
              <w:tr2bl w:val="nil"/>
            </w:tcBorders>
            <w:shd w:val="clear" w:color="auto" w:fill="auto"/>
            <w:vAlign w:val="center"/>
          </w:tcPr>
          <w:p w14:paraId="3433EF4C">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5EB3C9A7">
            <w:pPr>
              <w:pStyle w:val="12"/>
              <w:jc w:val="center"/>
              <w:rPr>
                <w:color w:val="000000" w:themeColor="text1"/>
                <w:highlight w:val="none"/>
                <w14:textFill>
                  <w14:solidFill>
                    <w14:schemeClr w14:val="tx1"/>
                  </w14:solidFill>
                </w14:textFill>
              </w:rPr>
            </w:pPr>
          </w:p>
        </w:tc>
      </w:tr>
      <w:tr w14:paraId="6CE6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7B45FCB8">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1894AD19">
            <w:pPr>
              <w:pStyle w:val="12"/>
              <w:rPr>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2DE7E846">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1124100200</w:t>
            </w:r>
          </w:p>
        </w:tc>
        <w:tc>
          <w:tcPr>
            <w:tcW w:w="2712" w:type="dxa"/>
            <w:tcBorders>
              <w:tl2br w:val="nil"/>
              <w:tr2bl w:val="nil"/>
            </w:tcBorders>
            <w:shd w:val="clear" w:color="auto" w:fill="auto"/>
            <w:vAlign w:val="center"/>
          </w:tcPr>
          <w:p w14:paraId="48A8FDE3">
            <w:pPr>
              <w:widowControl/>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商法</w:t>
            </w:r>
          </w:p>
        </w:tc>
        <w:tc>
          <w:tcPr>
            <w:tcW w:w="825" w:type="dxa"/>
            <w:tcBorders>
              <w:tl2br w:val="nil"/>
              <w:tr2bl w:val="nil"/>
            </w:tcBorders>
            <w:shd w:val="clear" w:color="auto" w:fill="auto"/>
            <w:vAlign w:val="center"/>
          </w:tcPr>
          <w:p w14:paraId="527BDDDA">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975" w:type="dxa"/>
            <w:tcBorders>
              <w:tl2br w:val="nil"/>
              <w:tr2bl w:val="nil"/>
            </w:tcBorders>
            <w:shd w:val="clear" w:color="auto" w:fill="auto"/>
            <w:vAlign w:val="center"/>
          </w:tcPr>
          <w:p w14:paraId="2DF8ADBD">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c>
          <w:tcPr>
            <w:tcW w:w="663" w:type="dxa"/>
            <w:tcBorders>
              <w:tl2br w:val="nil"/>
              <w:tr2bl w:val="nil"/>
            </w:tcBorders>
            <w:shd w:val="clear" w:color="auto" w:fill="auto"/>
            <w:vAlign w:val="center"/>
          </w:tcPr>
          <w:p w14:paraId="5D58E090">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p>
        </w:tc>
        <w:tc>
          <w:tcPr>
            <w:tcW w:w="625" w:type="dxa"/>
            <w:tcBorders>
              <w:tl2br w:val="nil"/>
              <w:tr2bl w:val="nil"/>
            </w:tcBorders>
            <w:shd w:val="clear" w:color="auto" w:fill="auto"/>
            <w:vAlign w:val="center"/>
          </w:tcPr>
          <w:p w14:paraId="7AE987E2">
            <w:pPr>
              <w:widowControl/>
              <w:jc w:val="center"/>
              <w:rPr>
                <w:color w:val="000000" w:themeColor="text1"/>
                <w:highlight w:val="none"/>
                <w14:textFill>
                  <w14:solidFill>
                    <w14:schemeClr w14:val="tx1"/>
                  </w14:solidFill>
                </w14:textFill>
              </w:rPr>
            </w:pPr>
          </w:p>
        </w:tc>
        <w:tc>
          <w:tcPr>
            <w:tcW w:w="675" w:type="dxa"/>
            <w:tcBorders>
              <w:tl2br w:val="nil"/>
              <w:tr2bl w:val="nil"/>
            </w:tcBorders>
            <w:shd w:val="clear" w:color="auto" w:fill="auto"/>
            <w:vAlign w:val="center"/>
          </w:tcPr>
          <w:p w14:paraId="6F696F69">
            <w:pPr>
              <w:widowControl/>
              <w:ind w:left="-105" w:leftChars="-50" w:right="-105" w:rightChars="-50"/>
              <w:jc w:val="center"/>
              <w:rPr>
                <w:color w:val="000000" w:themeColor="text1"/>
                <w:highlight w:val="none"/>
                <w14:textFill>
                  <w14:solidFill>
                    <w14:schemeClr w14:val="tx1"/>
                  </w14:solidFill>
                </w14:textFill>
              </w:rPr>
            </w:pPr>
          </w:p>
        </w:tc>
        <w:tc>
          <w:tcPr>
            <w:tcW w:w="750" w:type="dxa"/>
            <w:tcBorders>
              <w:tl2br w:val="nil"/>
              <w:tr2bl w:val="nil"/>
            </w:tcBorders>
            <w:shd w:val="clear" w:color="auto" w:fill="auto"/>
            <w:vAlign w:val="center"/>
          </w:tcPr>
          <w:p w14:paraId="273DFC21">
            <w:pPr>
              <w:widowControl/>
              <w:ind w:left="-105" w:leftChars="-50" w:right="-105" w:rightChars="-50"/>
              <w:jc w:val="center"/>
              <w:rPr>
                <w:color w:val="000000" w:themeColor="text1"/>
                <w:highlight w:val="none"/>
                <w14:textFill>
                  <w14:solidFill>
                    <w14:schemeClr w14:val="tx1"/>
                  </w14:solidFill>
                </w14:textFill>
              </w:rPr>
            </w:pPr>
          </w:p>
        </w:tc>
        <w:tc>
          <w:tcPr>
            <w:tcW w:w="775" w:type="dxa"/>
            <w:tcBorders>
              <w:tl2br w:val="nil"/>
              <w:tr2bl w:val="nil"/>
            </w:tcBorders>
            <w:shd w:val="clear" w:color="auto" w:fill="auto"/>
            <w:vAlign w:val="center"/>
          </w:tcPr>
          <w:p w14:paraId="6526F862">
            <w:pPr>
              <w:widowControl/>
              <w:jc w:val="center"/>
              <w:rPr>
                <w:color w:val="000000" w:themeColor="text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 </w:t>
            </w:r>
          </w:p>
        </w:tc>
        <w:tc>
          <w:tcPr>
            <w:tcW w:w="825" w:type="dxa"/>
            <w:tcBorders>
              <w:tl2br w:val="nil"/>
              <w:tr2bl w:val="nil"/>
            </w:tcBorders>
            <w:shd w:val="clear" w:color="auto" w:fill="auto"/>
            <w:vAlign w:val="center"/>
          </w:tcPr>
          <w:p w14:paraId="175C9999">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3272C5BD">
            <w:pPr>
              <w:pStyle w:val="12"/>
              <w:jc w:val="center"/>
              <w:rPr>
                <w:color w:val="000000" w:themeColor="text1"/>
                <w:highlight w:val="none"/>
                <w14:textFill>
                  <w14:solidFill>
                    <w14:schemeClr w14:val="tx1"/>
                  </w14:solidFill>
                </w14:textFill>
              </w:rPr>
            </w:pPr>
          </w:p>
        </w:tc>
      </w:tr>
      <w:tr w14:paraId="14EA8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0B16866F">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7251809B">
            <w:pPr>
              <w:pStyle w:val="12"/>
              <w:rPr>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21BA21A2">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1162105430</w:t>
            </w:r>
          </w:p>
        </w:tc>
        <w:tc>
          <w:tcPr>
            <w:tcW w:w="2712" w:type="dxa"/>
            <w:tcBorders>
              <w:tl2br w:val="nil"/>
              <w:tr2bl w:val="nil"/>
            </w:tcBorders>
            <w:shd w:val="clear" w:color="auto" w:fill="auto"/>
            <w:vAlign w:val="center"/>
          </w:tcPr>
          <w:p w14:paraId="0FA1ED70">
            <w:pPr>
              <w:widowControl/>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kern w:val="0"/>
                <w:sz w:val="16"/>
                <w:szCs w:val="16"/>
                <w:highlight w:val="none"/>
                <w14:textFill>
                  <w14:solidFill>
                    <w14:schemeClr w14:val="tx1"/>
                  </w14:solidFill>
                </w14:textFill>
              </w:rPr>
              <w:t>经济法</w:t>
            </w:r>
          </w:p>
        </w:tc>
        <w:tc>
          <w:tcPr>
            <w:tcW w:w="825" w:type="dxa"/>
            <w:tcBorders>
              <w:tl2br w:val="nil"/>
              <w:tr2bl w:val="nil"/>
            </w:tcBorders>
            <w:shd w:val="clear" w:color="auto" w:fill="auto"/>
            <w:vAlign w:val="center"/>
          </w:tcPr>
          <w:p w14:paraId="1D5E0E6D">
            <w:pPr>
              <w:widowControl/>
              <w:jc w:val="center"/>
              <w:rPr>
                <w:rFonts w:hint="eastAsia" w:ascii="Times New Roman" w:hAnsi="Times New Roman" w:eastAsia="宋体" w:cs="Times New Roman"/>
                <w:color w:val="000000" w:themeColor="text1"/>
                <w:sz w:val="16"/>
                <w:szCs w:val="16"/>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975" w:type="dxa"/>
            <w:tcBorders>
              <w:tl2br w:val="nil"/>
              <w:tr2bl w:val="nil"/>
            </w:tcBorders>
            <w:shd w:val="clear" w:color="auto" w:fill="auto"/>
            <w:vAlign w:val="center"/>
          </w:tcPr>
          <w:p w14:paraId="192C65CA">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c>
          <w:tcPr>
            <w:tcW w:w="663" w:type="dxa"/>
            <w:tcBorders>
              <w:tl2br w:val="nil"/>
              <w:tr2bl w:val="nil"/>
            </w:tcBorders>
            <w:shd w:val="clear" w:color="auto" w:fill="auto"/>
            <w:vAlign w:val="center"/>
          </w:tcPr>
          <w:p w14:paraId="12417DF5">
            <w:pPr>
              <w:widowControl/>
              <w:jc w:val="center"/>
              <w:rPr>
                <w:rFonts w:hint="default" w:ascii="Times New Roman" w:hAnsi="Times New Roman" w:eastAsia="宋体" w:cs="Times New Roman"/>
                <w:color w:val="000000" w:themeColor="text1"/>
                <w:sz w:val="16"/>
                <w:szCs w:val="16"/>
                <w:highlight w:val="none"/>
                <w:lang w:val="en-US"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p>
        </w:tc>
        <w:tc>
          <w:tcPr>
            <w:tcW w:w="625" w:type="dxa"/>
            <w:tcBorders>
              <w:tl2br w:val="nil"/>
              <w:tr2bl w:val="nil"/>
            </w:tcBorders>
            <w:shd w:val="clear" w:color="auto" w:fill="auto"/>
            <w:vAlign w:val="center"/>
          </w:tcPr>
          <w:p w14:paraId="599BA450">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310BAFD9">
            <w:pPr>
              <w:widowControl/>
              <w:ind w:left="-105" w:leftChars="-50" w:right="-105" w:rightChars="-50"/>
              <w:jc w:val="center"/>
              <w:rPr>
                <w:color w:val="000000" w:themeColor="text1"/>
                <w:highlight w:val="none"/>
                <w14:textFill>
                  <w14:solidFill>
                    <w14:schemeClr w14:val="tx1"/>
                  </w14:solidFill>
                </w14:textFill>
              </w:rPr>
            </w:pPr>
          </w:p>
        </w:tc>
        <w:tc>
          <w:tcPr>
            <w:tcW w:w="750" w:type="dxa"/>
            <w:tcBorders>
              <w:tl2br w:val="nil"/>
              <w:tr2bl w:val="nil"/>
            </w:tcBorders>
            <w:shd w:val="clear" w:color="auto" w:fill="auto"/>
            <w:vAlign w:val="center"/>
          </w:tcPr>
          <w:p w14:paraId="7DF11C8F">
            <w:pPr>
              <w:widowControl/>
              <w:ind w:left="-105" w:leftChars="-50" w:right="-105" w:rightChars="-50"/>
              <w:jc w:val="center"/>
              <w:rPr>
                <w:color w:val="000000" w:themeColor="text1"/>
                <w:highlight w:val="none"/>
                <w14:textFill>
                  <w14:solidFill>
                    <w14:schemeClr w14:val="tx1"/>
                  </w14:solidFill>
                </w14:textFill>
              </w:rPr>
            </w:pPr>
          </w:p>
        </w:tc>
        <w:tc>
          <w:tcPr>
            <w:tcW w:w="775" w:type="dxa"/>
            <w:tcBorders>
              <w:tl2br w:val="nil"/>
              <w:tr2bl w:val="nil"/>
            </w:tcBorders>
            <w:shd w:val="clear" w:color="auto" w:fill="auto"/>
            <w:vAlign w:val="center"/>
          </w:tcPr>
          <w:p w14:paraId="42B9D73C">
            <w:pPr>
              <w:widowControl/>
              <w:jc w:val="center"/>
              <w:rPr>
                <w:color w:val="000000" w:themeColor="text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yellow"/>
                <w:lang w:eastAsia="en-US" w:bidi="en-US"/>
                <w14:textFill>
                  <w14:solidFill>
                    <w14:schemeClr w14:val="tx1"/>
                  </w14:solidFill>
                </w14:textFill>
              </w:rPr>
              <w:t>4</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825" w:type="dxa"/>
            <w:tcBorders>
              <w:tl2br w:val="nil"/>
              <w:tr2bl w:val="nil"/>
            </w:tcBorders>
            <w:shd w:val="clear" w:color="auto" w:fill="auto"/>
            <w:vAlign w:val="center"/>
          </w:tcPr>
          <w:p w14:paraId="748D479F">
            <w:pPr>
              <w:widowControl/>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6A95E167">
            <w:pPr>
              <w:pStyle w:val="12"/>
              <w:jc w:val="center"/>
              <w:rPr>
                <w:color w:val="000000" w:themeColor="text1"/>
                <w:highlight w:val="none"/>
                <w14:textFill>
                  <w14:solidFill>
                    <w14:schemeClr w14:val="tx1"/>
                  </w14:solidFill>
                </w14:textFill>
              </w:rPr>
            </w:pPr>
          </w:p>
        </w:tc>
      </w:tr>
      <w:tr w14:paraId="6C9F7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589B15F7">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36671051">
            <w:pPr>
              <w:pStyle w:val="12"/>
              <w:rPr>
                <w:color w:val="000000" w:themeColor="text1"/>
                <w:highlight w:val="none"/>
                <w14:textFill>
                  <w14:solidFill>
                    <w14:schemeClr w14:val="tx1"/>
                  </w14:solidFill>
                </w14:textFill>
              </w:rPr>
            </w:pPr>
          </w:p>
        </w:tc>
        <w:tc>
          <w:tcPr>
            <w:tcW w:w="1413" w:type="dxa"/>
            <w:tcBorders>
              <w:tl2br w:val="nil"/>
              <w:tr2bl w:val="nil"/>
            </w:tcBorders>
            <w:shd w:val="clear" w:color="auto" w:fill="auto"/>
            <w:vAlign w:val="center"/>
          </w:tcPr>
          <w:p w14:paraId="5EF0942F">
            <w:pPr>
              <w:widowControl/>
              <w:ind w:left="-105" w:leftChars="-50" w:right="-105" w:rightChars="-50"/>
              <w:jc w:val="center"/>
              <w:rPr>
                <w:rFonts w:hint="default" w:ascii="Times New Roman" w:hAnsi="Times New Roman" w:eastAsia="宋体" w:cs="宋体"/>
                <w:color w:val="000000" w:themeColor="text1"/>
                <w:kern w:val="0"/>
                <w:sz w:val="13"/>
                <w:szCs w:val="13"/>
                <w:highlight w:val="none"/>
                <w:lang w:val="en-US" w:eastAsia="zh-CN" w:bidi="ar-SA"/>
                <w14:textFill>
                  <w14:solidFill>
                    <w14:schemeClr w14:val="tx1"/>
                  </w14:solidFill>
                </w14:textFill>
              </w:rPr>
            </w:pPr>
            <w:r>
              <w:rPr>
                <w:rFonts w:hint="eastAsia" w:ascii="Times New Roman" w:hAnsi="Times New Roman" w:cs="Times New Roman"/>
                <w:sz w:val="16"/>
                <w:szCs w:val="16"/>
              </w:rPr>
              <w:t>11</w:t>
            </w:r>
            <w:r>
              <w:rPr>
                <w:rFonts w:hint="eastAsia" w:cs="Times New Roman"/>
                <w:sz w:val="16"/>
                <w:szCs w:val="16"/>
                <w:lang w:val="en-US" w:eastAsia="zh-CN"/>
              </w:rPr>
              <w:t>62260010</w:t>
            </w:r>
          </w:p>
        </w:tc>
        <w:tc>
          <w:tcPr>
            <w:tcW w:w="2712" w:type="dxa"/>
            <w:tcBorders>
              <w:tl2br w:val="nil"/>
              <w:tr2bl w:val="nil"/>
            </w:tcBorders>
            <w:shd w:val="clear" w:color="auto" w:fill="auto"/>
            <w:vAlign w:val="center"/>
          </w:tcPr>
          <w:p w14:paraId="036F9B5C">
            <w:pPr>
              <w:widowControl/>
              <w:jc w:val="center"/>
              <w:rPr>
                <w:rFonts w:hint="eastAsia" w:ascii="宋体" w:hAnsi="宋体"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国际</w:t>
            </w:r>
            <w:r>
              <w:rPr>
                <w:rFonts w:hint="eastAsia" w:ascii="宋体" w:hAnsi="宋体" w:eastAsia="宋体" w:cs="宋体"/>
                <w:color w:val="000000" w:themeColor="text1"/>
                <w:kern w:val="0"/>
                <w:sz w:val="16"/>
                <w:szCs w:val="16"/>
                <w:highlight w:val="none"/>
                <w:lang w:bidi="en-US"/>
                <w14:textFill>
                  <w14:solidFill>
                    <w14:schemeClr w14:val="tx1"/>
                  </w14:solidFill>
                </w14:textFill>
              </w:rPr>
              <w:t>法</w:t>
            </w:r>
          </w:p>
        </w:tc>
        <w:tc>
          <w:tcPr>
            <w:tcW w:w="825" w:type="dxa"/>
            <w:tcBorders>
              <w:tl2br w:val="nil"/>
              <w:tr2bl w:val="nil"/>
            </w:tcBorders>
            <w:shd w:val="clear" w:color="auto" w:fill="auto"/>
            <w:vAlign w:val="center"/>
          </w:tcPr>
          <w:p w14:paraId="0E6D5A42">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975" w:type="dxa"/>
            <w:tcBorders>
              <w:tl2br w:val="nil"/>
              <w:tr2bl w:val="nil"/>
            </w:tcBorders>
            <w:shd w:val="clear" w:color="auto" w:fill="auto"/>
            <w:vAlign w:val="center"/>
          </w:tcPr>
          <w:p w14:paraId="6509B060">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63" w:type="dxa"/>
            <w:tcBorders>
              <w:tl2br w:val="nil"/>
              <w:tr2bl w:val="nil"/>
            </w:tcBorders>
            <w:shd w:val="clear" w:color="auto" w:fill="auto"/>
            <w:vAlign w:val="center"/>
          </w:tcPr>
          <w:p w14:paraId="2B1EAB3F">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48</w:t>
            </w:r>
          </w:p>
        </w:tc>
        <w:tc>
          <w:tcPr>
            <w:tcW w:w="625" w:type="dxa"/>
            <w:tcBorders>
              <w:tl2br w:val="nil"/>
              <w:tr2bl w:val="nil"/>
            </w:tcBorders>
            <w:shd w:val="clear" w:color="auto" w:fill="auto"/>
            <w:vAlign w:val="center"/>
          </w:tcPr>
          <w:p w14:paraId="5530ED89">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auto" w:fill="auto"/>
            <w:vAlign w:val="center"/>
          </w:tcPr>
          <w:p w14:paraId="74346743">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50" w:type="dxa"/>
            <w:tcBorders>
              <w:tl2br w:val="nil"/>
              <w:tr2bl w:val="nil"/>
            </w:tcBorders>
            <w:shd w:val="clear" w:color="auto" w:fill="auto"/>
            <w:vAlign w:val="center"/>
          </w:tcPr>
          <w:p w14:paraId="6BD54497">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75" w:type="dxa"/>
            <w:tcBorders>
              <w:tl2br w:val="nil"/>
              <w:tr2bl w:val="nil"/>
            </w:tcBorders>
            <w:shd w:val="clear" w:color="auto" w:fill="auto"/>
            <w:vAlign w:val="center"/>
          </w:tcPr>
          <w:p w14:paraId="6FFE5DF9">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 </w:t>
            </w:r>
          </w:p>
        </w:tc>
        <w:tc>
          <w:tcPr>
            <w:tcW w:w="825" w:type="dxa"/>
            <w:tcBorders>
              <w:tl2br w:val="nil"/>
              <w:tr2bl w:val="nil"/>
            </w:tcBorders>
            <w:shd w:val="clear" w:color="auto" w:fill="auto"/>
            <w:vAlign w:val="center"/>
          </w:tcPr>
          <w:p w14:paraId="7713D462">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739BBEF7">
            <w:pPr>
              <w:pStyle w:val="12"/>
              <w:jc w:val="center"/>
              <w:rPr>
                <w:color w:val="000000" w:themeColor="text1"/>
                <w:highlight w:val="none"/>
                <w14:textFill>
                  <w14:solidFill>
                    <w14:schemeClr w14:val="tx1"/>
                  </w14:solidFill>
                </w14:textFill>
              </w:rPr>
            </w:pPr>
          </w:p>
        </w:tc>
      </w:tr>
      <w:tr w14:paraId="4EEA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4640CD1B">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08E24C64">
            <w:pPr>
              <w:pStyle w:val="12"/>
              <w:rPr>
                <w:color w:val="000000" w:themeColor="text1"/>
                <w:highlight w:val="none"/>
                <w14:textFill>
                  <w14:solidFill>
                    <w14:schemeClr w14:val="tx1"/>
                  </w14:solidFill>
                </w14:textFill>
              </w:rPr>
            </w:pPr>
          </w:p>
        </w:tc>
        <w:tc>
          <w:tcPr>
            <w:tcW w:w="1413" w:type="dxa"/>
            <w:tcBorders>
              <w:tl2br w:val="nil"/>
              <w:tr2bl w:val="nil"/>
            </w:tcBorders>
            <w:shd w:val="clear" w:color="auto" w:fill="auto"/>
            <w:vAlign w:val="center"/>
          </w:tcPr>
          <w:p w14:paraId="411835B1">
            <w:pPr>
              <w:widowControl/>
              <w:ind w:left="-105" w:leftChars="-50" w:right="-105" w:rightChars="-50"/>
              <w:jc w:val="center"/>
              <w:rPr>
                <w:rFonts w:hint="default" w:ascii="Times New Roman" w:hAnsi="Times New Roman" w:eastAsia="宋体" w:cs="宋体"/>
                <w:color w:val="000000" w:themeColor="text1"/>
                <w:kern w:val="0"/>
                <w:sz w:val="13"/>
                <w:szCs w:val="13"/>
                <w:highlight w:val="none"/>
                <w:lang w:val="en-US" w:eastAsia="zh-CN" w:bidi="ar-SA"/>
                <w14:textFill>
                  <w14:solidFill>
                    <w14:schemeClr w14:val="tx1"/>
                  </w14:solidFill>
                </w14:textFill>
              </w:rPr>
            </w:pPr>
            <w:r>
              <w:rPr>
                <w:rFonts w:hint="eastAsia" w:ascii="Times New Roman" w:hAnsi="Times New Roman" w:cs="Times New Roman"/>
                <w:sz w:val="16"/>
                <w:szCs w:val="16"/>
              </w:rPr>
              <w:t>11</w:t>
            </w:r>
            <w:r>
              <w:rPr>
                <w:rFonts w:hint="eastAsia" w:cs="Times New Roman"/>
                <w:sz w:val="16"/>
                <w:szCs w:val="16"/>
                <w:lang w:val="en-US" w:eastAsia="zh-CN"/>
              </w:rPr>
              <w:t>62370110</w:t>
            </w:r>
          </w:p>
        </w:tc>
        <w:tc>
          <w:tcPr>
            <w:tcW w:w="2712" w:type="dxa"/>
            <w:tcBorders>
              <w:tl2br w:val="nil"/>
              <w:tr2bl w:val="nil"/>
            </w:tcBorders>
            <w:shd w:val="clear" w:color="auto" w:fill="auto"/>
            <w:vAlign w:val="center"/>
          </w:tcPr>
          <w:p w14:paraId="3DAE5EA7">
            <w:pPr>
              <w:widowControl/>
              <w:jc w:val="center"/>
              <w:rPr>
                <w:rFonts w:hint="eastAsia" w:ascii="宋体" w:hAnsi="宋体"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数字</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w:t>
            </w:r>
          </w:p>
        </w:tc>
        <w:tc>
          <w:tcPr>
            <w:tcW w:w="825" w:type="dxa"/>
            <w:tcBorders>
              <w:tl2br w:val="nil"/>
              <w:tr2bl w:val="nil"/>
            </w:tcBorders>
            <w:shd w:val="clear" w:color="auto" w:fill="auto"/>
            <w:vAlign w:val="center"/>
          </w:tcPr>
          <w:p w14:paraId="3C1F2B29">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975" w:type="dxa"/>
            <w:tcBorders>
              <w:tl2br w:val="nil"/>
              <w:tr2bl w:val="nil"/>
            </w:tcBorders>
            <w:shd w:val="clear" w:color="auto" w:fill="auto"/>
            <w:vAlign w:val="center"/>
          </w:tcPr>
          <w:p w14:paraId="3E988E59">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32</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63" w:type="dxa"/>
            <w:tcBorders>
              <w:tl2br w:val="nil"/>
              <w:tr2bl w:val="nil"/>
            </w:tcBorders>
            <w:shd w:val="clear" w:color="auto" w:fill="auto"/>
            <w:vAlign w:val="center"/>
          </w:tcPr>
          <w:p w14:paraId="3A5D3C22">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25" w:type="dxa"/>
            <w:tcBorders>
              <w:tl2br w:val="nil"/>
              <w:tr2bl w:val="nil"/>
            </w:tcBorders>
            <w:shd w:val="clear" w:color="auto" w:fill="auto"/>
            <w:vAlign w:val="center"/>
          </w:tcPr>
          <w:p w14:paraId="2D950DB5">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auto" w:fill="auto"/>
            <w:vAlign w:val="center"/>
          </w:tcPr>
          <w:p w14:paraId="7642E52A">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50" w:type="dxa"/>
            <w:tcBorders>
              <w:tl2br w:val="nil"/>
              <w:tr2bl w:val="nil"/>
            </w:tcBorders>
            <w:shd w:val="clear" w:color="auto" w:fill="auto"/>
            <w:vAlign w:val="center"/>
          </w:tcPr>
          <w:p w14:paraId="5E514372">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75" w:type="dxa"/>
            <w:tcBorders>
              <w:tl2br w:val="nil"/>
              <w:tr2bl w:val="nil"/>
            </w:tcBorders>
            <w:shd w:val="clear" w:color="auto" w:fill="auto"/>
            <w:vAlign w:val="center"/>
          </w:tcPr>
          <w:p w14:paraId="32EA2BBE">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 </w:t>
            </w:r>
          </w:p>
        </w:tc>
        <w:tc>
          <w:tcPr>
            <w:tcW w:w="825" w:type="dxa"/>
            <w:tcBorders>
              <w:tl2br w:val="nil"/>
              <w:tr2bl w:val="nil"/>
            </w:tcBorders>
            <w:shd w:val="clear" w:color="auto" w:fill="auto"/>
            <w:vAlign w:val="center"/>
          </w:tcPr>
          <w:p w14:paraId="1A8D0AA5">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4DDA901B">
            <w:pPr>
              <w:pStyle w:val="12"/>
              <w:jc w:val="center"/>
              <w:rPr>
                <w:color w:val="000000" w:themeColor="text1"/>
                <w:highlight w:val="none"/>
                <w14:textFill>
                  <w14:solidFill>
                    <w14:schemeClr w14:val="tx1"/>
                  </w14:solidFill>
                </w14:textFill>
              </w:rPr>
            </w:pPr>
          </w:p>
        </w:tc>
      </w:tr>
      <w:tr w14:paraId="1116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7E0D9F9F">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27406FF6">
            <w:pPr>
              <w:pStyle w:val="12"/>
              <w:rPr>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3BA2CDEF">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1162370220</w:t>
            </w:r>
          </w:p>
        </w:tc>
        <w:tc>
          <w:tcPr>
            <w:tcW w:w="2712" w:type="dxa"/>
            <w:tcBorders>
              <w:tl2br w:val="nil"/>
              <w:tr2bl w:val="nil"/>
            </w:tcBorders>
            <w:shd w:val="clear" w:color="auto" w:fill="auto"/>
            <w:vAlign w:val="center"/>
          </w:tcPr>
          <w:p w14:paraId="25620431">
            <w:pPr>
              <w:widowControl/>
              <w:jc w:val="center"/>
              <w:rPr>
                <w:rFonts w:hint="eastAsia" w:ascii="宋体" w:hAnsi="宋体"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信用信息法</w:t>
            </w:r>
          </w:p>
        </w:tc>
        <w:tc>
          <w:tcPr>
            <w:tcW w:w="825" w:type="dxa"/>
            <w:tcBorders>
              <w:tl2br w:val="nil"/>
              <w:tr2bl w:val="nil"/>
            </w:tcBorders>
            <w:shd w:val="clear" w:color="auto" w:fill="auto"/>
            <w:vAlign w:val="center"/>
          </w:tcPr>
          <w:p w14:paraId="249848F3">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975" w:type="dxa"/>
            <w:tcBorders>
              <w:tl2br w:val="nil"/>
              <w:tr2bl w:val="nil"/>
            </w:tcBorders>
            <w:shd w:val="clear" w:color="auto" w:fill="auto"/>
            <w:vAlign w:val="center"/>
          </w:tcPr>
          <w:p w14:paraId="0DE4B124">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0AFEED62">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32</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25" w:type="dxa"/>
            <w:tcBorders>
              <w:tl2br w:val="nil"/>
              <w:tr2bl w:val="nil"/>
            </w:tcBorders>
            <w:shd w:val="clear" w:color="auto" w:fill="auto"/>
            <w:vAlign w:val="center"/>
          </w:tcPr>
          <w:p w14:paraId="06F93875">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auto" w:fill="auto"/>
            <w:vAlign w:val="center"/>
          </w:tcPr>
          <w:p w14:paraId="547DD90F">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50" w:type="dxa"/>
            <w:tcBorders>
              <w:tl2br w:val="nil"/>
              <w:tr2bl w:val="nil"/>
            </w:tcBorders>
            <w:shd w:val="clear" w:color="auto" w:fill="auto"/>
            <w:vAlign w:val="center"/>
          </w:tcPr>
          <w:p w14:paraId="6CCA0FDE">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75" w:type="dxa"/>
            <w:tcBorders>
              <w:tl2br w:val="nil"/>
              <w:tr2bl w:val="nil"/>
            </w:tcBorders>
            <w:shd w:val="clear" w:color="auto" w:fill="auto"/>
            <w:vAlign w:val="center"/>
          </w:tcPr>
          <w:p w14:paraId="0E5EDCEE">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25" w:type="dxa"/>
            <w:tcBorders>
              <w:tl2br w:val="nil"/>
              <w:tr2bl w:val="nil"/>
            </w:tcBorders>
            <w:shd w:val="clear" w:color="auto" w:fill="auto"/>
            <w:vAlign w:val="center"/>
          </w:tcPr>
          <w:p w14:paraId="3CA8FA5A">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4208035F">
            <w:pPr>
              <w:pStyle w:val="12"/>
              <w:jc w:val="center"/>
              <w:rPr>
                <w:color w:val="000000" w:themeColor="text1"/>
                <w:highlight w:val="none"/>
                <w14:textFill>
                  <w14:solidFill>
                    <w14:schemeClr w14:val="tx1"/>
                  </w14:solidFill>
                </w14:textFill>
              </w:rPr>
            </w:pPr>
          </w:p>
        </w:tc>
      </w:tr>
      <w:tr w14:paraId="42AF1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5E91E9D9">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319B8081">
            <w:pPr>
              <w:pStyle w:val="12"/>
              <w:rPr>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3C1C983E">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1162370230</w:t>
            </w:r>
          </w:p>
        </w:tc>
        <w:tc>
          <w:tcPr>
            <w:tcW w:w="2712" w:type="dxa"/>
            <w:tcBorders>
              <w:tl2br w:val="nil"/>
              <w:tr2bl w:val="nil"/>
            </w:tcBorders>
            <w:shd w:val="clear" w:color="auto" w:fill="auto"/>
            <w:vAlign w:val="center"/>
          </w:tcPr>
          <w:p w14:paraId="4226E3C9">
            <w:pPr>
              <w:widowControl/>
              <w:jc w:val="center"/>
              <w:rPr>
                <w:rFonts w:hint="eastAsia" w:ascii="宋体" w:hAnsi="宋体"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金融法</w:t>
            </w:r>
          </w:p>
        </w:tc>
        <w:tc>
          <w:tcPr>
            <w:tcW w:w="825" w:type="dxa"/>
            <w:tcBorders>
              <w:tl2br w:val="nil"/>
              <w:tr2bl w:val="nil"/>
            </w:tcBorders>
            <w:shd w:val="clear" w:color="auto" w:fill="auto"/>
            <w:vAlign w:val="center"/>
          </w:tcPr>
          <w:p w14:paraId="22332D03">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975" w:type="dxa"/>
            <w:tcBorders>
              <w:tl2br w:val="nil"/>
              <w:tr2bl w:val="nil"/>
            </w:tcBorders>
            <w:shd w:val="clear" w:color="auto" w:fill="auto"/>
            <w:vAlign w:val="center"/>
          </w:tcPr>
          <w:p w14:paraId="785565D4">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32</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63" w:type="dxa"/>
            <w:tcBorders>
              <w:tl2br w:val="nil"/>
              <w:tr2bl w:val="nil"/>
            </w:tcBorders>
            <w:shd w:val="clear" w:color="auto" w:fill="auto"/>
            <w:vAlign w:val="center"/>
          </w:tcPr>
          <w:p w14:paraId="21E13197">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32</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625" w:type="dxa"/>
            <w:tcBorders>
              <w:tl2br w:val="nil"/>
              <w:tr2bl w:val="nil"/>
            </w:tcBorders>
            <w:shd w:val="clear" w:color="auto" w:fill="auto"/>
            <w:vAlign w:val="center"/>
          </w:tcPr>
          <w:p w14:paraId="64A2560E">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auto" w:fill="auto"/>
            <w:vAlign w:val="center"/>
          </w:tcPr>
          <w:p w14:paraId="182C638E">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50" w:type="dxa"/>
            <w:tcBorders>
              <w:tl2br w:val="nil"/>
              <w:tr2bl w:val="nil"/>
            </w:tcBorders>
            <w:shd w:val="clear" w:color="auto" w:fill="auto"/>
            <w:vAlign w:val="center"/>
          </w:tcPr>
          <w:p w14:paraId="25C165D5">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75" w:type="dxa"/>
            <w:tcBorders>
              <w:tl2br w:val="nil"/>
              <w:tr2bl w:val="nil"/>
            </w:tcBorders>
            <w:shd w:val="clear" w:color="auto" w:fill="auto"/>
            <w:vAlign w:val="center"/>
          </w:tcPr>
          <w:p w14:paraId="71C9A421">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5 </w:t>
            </w:r>
          </w:p>
        </w:tc>
        <w:tc>
          <w:tcPr>
            <w:tcW w:w="825" w:type="dxa"/>
            <w:tcBorders>
              <w:tl2br w:val="nil"/>
              <w:tr2bl w:val="nil"/>
            </w:tcBorders>
            <w:shd w:val="clear" w:color="auto" w:fill="auto"/>
            <w:vAlign w:val="center"/>
          </w:tcPr>
          <w:p w14:paraId="268DA159">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52B4D11C">
            <w:pPr>
              <w:pStyle w:val="12"/>
              <w:jc w:val="center"/>
              <w:rPr>
                <w:color w:val="000000" w:themeColor="text1"/>
                <w:highlight w:val="none"/>
                <w14:textFill>
                  <w14:solidFill>
                    <w14:schemeClr w14:val="tx1"/>
                  </w14:solidFill>
                </w14:textFill>
              </w:rPr>
            </w:pPr>
          </w:p>
        </w:tc>
      </w:tr>
      <w:tr w14:paraId="2389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00" w:hRule="atLeast"/>
          <w:jc w:val="center"/>
        </w:trPr>
        <w:tc>
          <w:tcPr>
            <w:tcW w:w="874" w:type="dxa"/>
            <w:vMerge w:val="continue"/>
            <w:tcBorders>
              <w:tl2br w:val="nil"/>
              <w:tr2bl w:val="nil"/>
            </w:tcBorders>
            <w:shd w:val="clear" w:color="auto" w:fill="auto"/>
            <w:vAlign w:val="center"/>
          </w:tcPr>
          <w:p w14:paraId="081D39F4">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409E268C">
            <w:pPr>
              <w:pStyle w:val="12"/>
              <w:rPr>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0E290609">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1162370190</w:t>
            </w:r>
          </w:p>
        </w:tc>
        <w:tc>
          <w:tcPr>
            <w:tcW w:w="2712" w:type="dxa"/>
            <w:tcBorders>
              <w:tl2br w:val="nil"/>
              <w:tr2bl w:val="nil"/>
            </w:tcBorders>
            <w:shd w:val="clear" w:color="auto" w:fill="auto"/>
            <w:vAlign w:val="center"/>
          </w:tcPr>
          <w:p w14:paraId="5DE23F85">
            <w:pPr>
              <w:widowControl/>
              <w:jc w:val="center"/>
              <w:rPr>
                <w:rFonts w:hint="eastAsia" w:ascii="宋体" w:hAnsi="宋体"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破产法</w:t>
            </w:r>
          </w:p>
        </w:tc>
        <w:tc>
          <w:tcPr>
            <w:tcW w:w="825" w:type="dxa"/>
            <w:tcBorders>
              <w:tl2br w:val="nil"/>
              <w:tr2bl w:val="nil"/>
            </w:tcBorders>
            <w:shd w:val="clear" w:color="auto" w:fill="auto"/>
            <w:vAlign w:val="center"/>
          </w:tcPr>
          <w:p w14:paraId="6A003671">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975" w:type="dxa"/>
            <w:tcBorders>
              <w:tl2br w:val="nil"/>
              <w:tr2bl w:val="nil"/>
            </w:tcBorders>
            <w:shd w:val="clear" w:color="auto" w:fill="auto"/>
            <w:vAlign w:val="center"/>
          </w:tcPr>
          <w:p w14:paraId="60613826">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3B1952FE">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32</w:t>
            </w:r>
          </w:p>
        </w:tc>
        <w:tc>
          <w:tcPr>
            <w:tcW w:w="625" w:type="dxa"/>
            <w:tcBorders>
              <w:tl2br w:val="nil"/>
              <w:tr2bl w:val="nil"/>
            </w:tcBorders>
            <w:shd w:val="clear" w:color="auto" w:fill="auto"/>
            <w:vAlign w:val="center"/>
          </w:tcPr>
          <w:p w14:paraId="2FC1BC2C">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auto" w:fill="auto"/>
            <w:vAlign w:val="center"/>
          </w:tcPr>
          <w:p w14:paraId="043ACF4D">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50" w:type="dxa"/>
            <w:tcBorders>
              <w:tl2br w:val="nil"/>
              <w:tr2bl w:val="nil"/>
            </w:tcBorders>
            <w:shd w:val="clear" w:color="auto" w:fill="auto"/>
            <w:vAlign w:val="center"/>
          </w:tcPr>
          <w:p w14:paraId="5CC9284D">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75" w:type="dxa"/>
            <w:tcBorders>
              <w:tl2br w:val="nil"/>
              <w:tr2bl w:val="nil"/>
            </w:tcBorders>
            <w:shd w:val="clear" w:color="auto" w:fill="auto"/>
            <w:vAlign w:val="center"/>
          </w:tcPr>
          <w:p w14:paraId="3522A278">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0"/>
                <w:sz w:val="16"/>
                <w:szCs w:val="16"/>
                <w:highlight w:val="none"/>
                <w:lang w:bidi="en-US"/>
                <w14:textFill>
                  <w14:solidFill>
                    <w14:schemeClr w14:val="tx1"/>
                  </w14:solidFill>
                </w14:textFill>
              </w:rPr>
              <w:t>5</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825" w:type="dxa"/>
            <w:tcBorders>
              <w:tl2br w:val="nil"/>
              <w:tr2bl w:val="nil"/>
            </w:tcBorders>
            <w:shd w:val="clear" w:color="auto" w:fill="auto"/>
            <w:vAlign w:val="center"/>
          </w:tcPr>
          <w:p w14:paraId="7C66B8D5">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691E61C1">
            <w:pPr>
              <w:pStyle w:val="12"/>
              <w:jc w:val="center"/>
              <w:rPr>
                <w:color w:val="000000" w:themeColor="text1"/>
                <w:highlight w:val="none"/>
                <w14:textFill>
                  <w14:solidFill>
                    <w14:schemeClr w14:val="tx1"/>
                  </w14:solidFill>
                </w14:textFill>
              </w:rPr>
            </w:pPr>
          </w:p>
        </w:tc>
      </w:tr>
      <w:tr w14:paraId="7A33C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auto"/>
            <w:vAlign w:val="center"/>
          </w:tcPr>
          <w:p w14:paraId="53992985">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4D90E55C">
            <w:pPr>
              <w:pStyle w:val="12"/>
              <w:rPr>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1A91DF38">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ascii="Times New Roman" w:hAnsi="Times New Roman" w:cs="Times New Roman"/>
                <w:sz w:val="16"/>
                <w:szCs w:val="16"/>
              </w:rPr>
              <w:t>1125100540</w:t>
            </w:r>
          </w:p>
        </w:tc>
        <w:tc>
          <w:tcPr>
            <w:tcW w:w="2712" w:type="dxa"/>
            <w:tcBorders>
              <w:tl2br w:val="nil"/>
              <w:tr2bl w:val="nil"/>
            </w:tcBorders>
            <w:shd w:val="clear" w:color="auto" w:fill="auto"/>
            <w:vAlign w:val="center"/>
          </w:tcPr>
          <w:p w14:paraId="70853A61">
            <w:pPr>
              <w:widowControl/>
              <w:jc w:val="center"/>
              <w:rPr>
                <w:rFonts w:hint="eastAsia" w:ascii="宋体" w:hAnsi="宋体"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不良资产处置理论与实务</w:t>
            </w:r>
          </w:p>
        </w:tc>
        <w:tc>
          <w:tcPr>
            <w:tcW w:w="825" w:type="dxa"/>
            <w:tcBorders>
              <w:tl2br w:val="nil"/>
              <w:tr2bl w:val="nil"/>
            </w:tcBorders>
            <w:shd w:val="clear" w:color="auto" w:fill="auto"/>
            <w:vAlign w:val="center"/>
          </w:tcPr>
          <w:p w14:paraId="7948BEC0">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1.5</w:t>
            </w:r>
          </w:p>
        </w:tc>
        <w:tc>
          <w:tcPr>
            <w:tcW w:w="975" w:type="dxa"/>
            <w:tcBorders>
              <w:tl2br w:val="nil"/>
              <w:tr2bl w:val="nil"/>
            </w:tcBorders>
            <w:shd w:val="clear" w:color="auto" w:fill="auto"/>
            <w:vAlign w:val="center"/>
          </w:tcPr>
          <w:p w14:paraId="0696D3AA">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633C1F72">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16</w:t>
            </w:r>
          </w:p>
        </w:tc>
        <w:tc>
          <w:tcPr>
            <w:tcW w:w="625" w:type="dxa"/>
            <w:tcBorders>
              <w:tl2br w:val="nil"/>
              <w:tr2bl w:val="nil"/>
            </w:tcBorders>
            <w:shd w:val="clear" w:color="auto" w:fill="auto"/>
            <w:vAlign w:val="center"/>
          </w:tcPr>
          <w:p w14:paraId="09B9E447">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16</w:t>
            </w:r>
          </w:p>
        </w:tc>
        <w:tc>
          <w:tcPr>
            <w:tcW w:w="675" w:type="dxa"/>
            <w:tcBorders>
              <w:tl2br w:val="nil"/>
              <w:tr2bl w:val="nil"/>
            </w:tcBorders>
            <w:shd w:val="clear" w:color="auto" w:fill="auto"/>
            <w:vAlign w:val="center"/>
          </w:tcPr>
          <w:p w14:paraId="03E5E931">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50" w:type="dxa"/>
            <w:tcBorders>
              <w:tl2br w:val="nil"/>
              <w:tr2bl w:val="nil"/>
            </w:tcBorders>
            <w:shd w:val="clear" w:color="auto" w:fill="auto"/>
            <w:vAlign w:val="center"/>
          </w:tcPr>
          <w:p w14:paraId="4A495CB3">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75" w:type="dxa"/>
            <w:tcBorders>
              <w:tl2br w:val="nil"/>
              <w:tr2bl w:val="nil"/>
            </w:tcBorders>
            <w:shd w:val="clear" w:color="auto" w:fill="auto"/>
            <w:vAlign w:val="center"/>
          </w:tcPr>
          <w:p w14:paraId="7C0BADE7">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6</w:t>
            </w:r>
          </w:p>
        </w:tc>
        <w:tc>
          <w:tcPr>
            <w:tcW w:w="825" w:type="dxa"/>
            <w:tcBorders>
              <w:tl2br w:val="nil"/>
              <w:tr2bl w:val="nil"/>
            </w:tcBorders>
            <w:shd w:val="clear" w:color="auto" w:fill="auto"/>
            <w:vAlign w:val="center"/>
          </w:tcPr>
          <w:p w14:paraId="4C8323A1">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考试</w:t>
            </w:r>
          </w:p>
        </w:tc>
        <w:tc>
          <w:tcPr>
            <w:tcW w:w="2084" w:type="dxa"/>
            <w:tcBorders>
              <w:tl2br w:val="nil"/>
              <w:tr2bl w:val="nil"/>
            </w:tcBorders>
            <w:shd w:val="clear" w:color="auto" w:fill="auto"/>
            <w:vAlign w:val="center"/>
          </w:tcPr>
          <w:p w14:paraId="7EDE2BA6">
            <w:pPr>
              <w:pStyle w:val="12"/>
              <w:jc w:val="center"/>
              <w:rPr>
                <w:color w:val="000000" w:themeColor="text1"/>
                <w:highlight w:val="none"/>
                <w14:textFill>
                  <w14:solidFill>
                    <w14:schemeClr w14:val="tx1"/>
                  </w14:solidFill>
                </w14:textFill>
              </w:rPr>
            </w:pPr>
          </w:p>
        </w:tc>
      </w:tr>
      <w:tr w14:paraId="3D9F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4" w:type="dxa"/>
            <w:vMerge w:val="continue"/>
            <w:tcBorders>
              <w:tl2br w:val="nil"/>
              <w:tr2bl w:val="nil"/>
            </w:tcBorders>
            <w:shd w:val="clear" w:color="auto" w:fill="FFFFFF"/>
            <w:vAlign w:val="center"/>
          </w:tcPr>
          <w:p w14:paraId="0CCE9263">
            <w:pPr>
              <w:pStyle w:val="12"/>
              <w:rPr>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FFFFFF"/>
            <w:vAlign w:val="center"/>
          </w:tcPr>
          <w:p w14:paraId="384B955E">
            <w:pPr>
              <w:pStyle w:val="12"/>
              <w:rPr>
                <w:color w:val="000000" w:themeColor="text1"/>
                <w:highlight w:val="none"/>
                <w14:textFill>
                  <w14:solidFill>
                    <w14:schemeClr w14:val="tx1"/>
                  </w14:solidFill>
                </w14:textFill>
              </w:rPr>
            </w:pPr>
          </w:p>
        </w:tc>
        <w:tc>
          <w:tcPr>
            <w:tcW w:w="4125" w:type="dxa"/>
            <w:gridSpan w:val="2"/>
            <w:tcBorders>
              <w:tl2br w:val="nil"/>
              <w:tr2bl w:val="nil"/>
            </w:tcBorders>
            <w:shd w:val="clear" w:color="auto" w:fill="CFCECE"/>
            <w:vAlign w:val="center"/>
          </w:tcPr>
          <w:p w14:paraId="61F8AE72">
            <w:pPr>
              <w:keepLines/>
              <w:spacing w:line="280" w:lineRule="exact"/>
              <w:jc w:val="center"/>
              <w:rPr>
                <w:rFonts w:ascii="仿宋" w:hAnsi="仿宋" w:eastAsia="仿宋" w:cs="仿宋"/>
                <w:color w:val="000000" w:themeColor="text1"/>
                <w:sz w:val="16"/>
                <w:szCs w:val="16"/>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应修小计</w:t>
            </w:r>
          </w:p>
        </w:tc>
        <w:tc>
          <w:tcPr>
            <w:tcW w:w="825" w:type="dxa"/>
            <w:tcBorders>
              <w:tl2br w:val="nil"/>
              <w:tr2bl w:val="nil"/>
            </w:tcBorders>
            <w:shd w:val="clear" w:color="auto" w:fill="CFCECE"/>
            <w:vAlign w:val="center"/>
          </w:tcPr>
          <w:p w14:paraId="575E9A18">
            <w:pPr>
              <w:spacing w:before="37" w:line="182" w:lineRule="auto"/>
              <w:jc w:val="center"/>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25.5</w:t>
            </w:r>
          </w:p>
        </w:tc>
        <w:tc>
          <w:tcPr>
            <w:tcW w:w="975" w:type="dxa"/>
            <w:tcBorders>
              <w:tl2br w:val="nil"/>
              <w:tr2bl w:val="nil"/>
            </w:tcBorders>
            <w:shd w:val="clear" w:color="auto" w:fill="CFCECE"/>
            <w:vAlign w:val="center"/>
          </w:tcPr>
          <w:p w14:paraId="1EDD16CE">
            <w:pPr>
              <w:spacing w:before="37" w:line="182" w:lineRule="auto"/>
              <w:ind w:left="236"/>
              <w:jc w:val="center"/>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432</w:t>
            </w:r>
          </w:p>
        </w:tc>
        <w:tc>
          <w:tcPr>
            <w:tcW w:w="663" w:type="dxa"/>
            <w:tcBorders>
              <w:tl2br w:val="nil"/>
              <w:tr2bl w:val="nil"/>
            </w:tcBorders>
            <w:shd w:val="clear" w:color="auto" w:fill="CFCECE"/>
            <w:vAlign w:val="center"/>
          </w:tcPr>
          <w:p w14:paraId="377003D2">
            <w:pPr>
              <w:spacing w:before="37" w:line="182" w:lineRule="auto"/>
              <w:ind w:left="166"/>
              <w:jc w:val="center"/>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384</w:t>
            </w:r>
          </w:p>
        </w:tc>
        <w:tc>
          <w:tcPr>
            <w:tcW w:w="625" w:type="dxa"/>
            <w:tcBorders>
              <w:tl2br w:val="nil"/>
              <w:tr2bl w:val="nil"/>
            </w:tcBorders>
            <w:shd w:val="clear" w:color="auto" w:fill="CFCECE"/>
            <w:vAlign w:val="center"/>
          </w:tcPr>
          <w:p w14:paraId="3EC44DA4">
            <w:pPr>
              <w:widowControl/>
              <w:jc w:val="center"/>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宋体"/>
                <w:b/>
                <w:bCs/>
                <w:color w:val="000000" w:themeColor="text1"/>
                <w:kern w:val="0"/>
                <w:sz w:val="16"/>
                <w:szCs w:val="16"/>
                <w:highlight w:val="none"/>
                <w:lang w:val="en-US" w:eastAsia="zh-CN" w:bidi="ar-SA"/>
                <w14:textFill>
                  <w14:solidFill>
                    <w14:schemeClr w14:val="tx1"/>
                  </w14:solidFill>
                </w14:textFill>
              </w:rPr>
              <w:t>48</w:t>
            </w:r>
          </w:p>
        </w:tc>
        <w:tc>
          <w:tcPr>
            <w:tcW w:w="675" w:type="dxa"/>
            <w:tcBorders>
              <w:tl2br w:val="nil"/>
              <w:tr2bl w:val="nil"/>
            </w:tcBorders>
            <w:shd w:val="clear" w:color="auto" w:fill="CFCECE"/>
            <w:vAlign w:val="center"/>
          </w:tcPr>
          <w:p w14:paraId="3E795F46">
            <w:pPr>
              <w:pStyle w:val="12"/>
              <w:spacing w:line="176" w:lineRule="exact"/>
              <w:jc w:val="center"/>
              <w:rPr>
                <w:color w:val="000000" w:themeColor="text1"/>
                <w:sz w:val="15"/>
                <w:highlight w:val="none"/>
                <w14:textFill>
                  <w14:solidFill>
                    <w14:schemeClr w14:val="tx1"/>
                  </w14:solidFill>
                </w14:textFill>
              </w:rPr>
            </w:pPr>
          </w:p>
        </w:tc>
        <w:tc>
          <w:tcPr>
            <w:tcW w:w="750" w:type="dxa"/>
            <w:tcBorders>
              <w:tl2br w:val="nil"/>
              <w:tr2bl w:val="nil"/>
            </w:tcBorders>
            <w:shd w:val="clear" w:color="auto" w:fill="CFCECE"/>
            <w:vAlign w:val="center"/>
          </w:tcPr>
          <w:p w14:paraId="40BF6827">
            <w:pPr>
              <w:pStyle w:val="12"/>
              <w:spacing w:line="176" w:lineRule="exact"/>
              <w:jc w:val="center"/>
              <w:rPr>
                <w:color w:val="000000" w:themeColor="text1"/>
                <w:sz w:val="15"/>
                <w:highlight w:val="none"/>
                <w14:textFill>
                  <w14:solidFill>
                    <w14:schemeClr w14:val="tx1"/>
                  </w14:solidFill>
                </w14:textFill>
              </w:rPr>
            </w:pPr>
          </w:p>
        </w:tc>
        <w:tc>
          <w:tcPr>
            <w:tcW w:w="775" w:type="dxa"/>
            <w:tcBorders>
              <w:tl2br w:val="nil"/>
              <w:tr2bl w:val="nil"/>
            </w:tcBorders>
            <w:shd w:val="clear" w:color="auto" w:fill="CFCECE"/>
            <w:vAlign w:val="center"/>
          </w:tcPr>
          <w:p w14:paraId="58302192">
            <w:pPr>
              <w:pStyle w:val="12"/>
              <w:spacing w:line="176" w:lineRule="exact"/>
              <w:jc w:val="center"/>
              <w:rPr>
                <w:color w:val="000000" w:themeColor="text1"/>
                <w:sz w:val="15"/>
                <w:highlight w:val="none"/>
                <w14:textFill>
                  <w14:solidFill>
                    <w14:schemeClr w14:val="tx1"/>
                  </w14:solidFill>
                </w14:textFill>
              </w:rPr>
            </w:pPr>
          </w:p>
        </w:tc>
        <w:tc>
          <w:tcPr>
            <w:tcW w:w="825" w:type="dxa"/>
            <w:tcBorders>
              <w:tl2br w:val="nil"/>
              <w:tr2bl w:val="nil"/>
            </w:tcBorders>
            <w:shd w:val="clear" w:color="auto" w:fill="CFCECE"/>
            <w:vAlign w:val="center"/>
          </w:tcPr>
          <w:p w14:paraId="304710EA">
            <w:pPr>
              <w:pStyle w:val="12"/>
              <w:spacing w:line="176" w:lineRule="exact"/>
              <w:jc w:val="center"/>
              <w:rPr>
                <w:color w:val="000000" w:themeColor="text1"/>
                <w:sz w:val="15"/>
                <w:highlight w:val="none"/>
                <w14:textFill>
                  <w14:solidFill>
                    <w14:schemeClr w14:val="tx1"/>
                  </w14:solidFill>
                </w14:textFill>
              </w:rPr>
            </w:pPr>
          </w:p>
        </w:tc>
        <w:tc>
          <w:tcPr>
            <w:tcW w:w="2084" w:type="dxa"/>
            <w:tcBorders>
              <w:tl2br w:val="nil"/>
              <w:tr2bl w:val="nil"/>
            </w:tcBorders>
            <w:shd w:val="clear" w:color="auto" w:fill="CFCECE"/>
            <w:vAlign w:val="center"/>
          </w:tcPr>
          <w:p w14:paraId="0D70AAA2">
            <w:pPr>
              <w:pStyle w:val="12"/>
              <w:spacing w:line="176" w:lineRule="exact"/>
              <w:jc w:val="center"/>
              <w:rPr>
                <w:color w:val="000000" w:themeColor="text1"/>
                <w:sz w:val="15"/>
                <w:highlight w:val="none"/>
                <w14:textFill>
                  <w14:solidFill>
                    <w14:schemeClr w14:val="tx1"/>
                  </w14:solidFill>
                </w14:textFill>
              </w:rPr>
            </w:pPr>
          </w:p>
        </w:tc>
      </w:tr>
      <w:tr w14:paraId="6C76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6007F94E">
            <w:pPr>
              <w:spacing w:before="52" w:line="277" w:lineRule="auto"/>
              <w:ind w:right="50"/>
              <w:jc w:val="center"/>
              <w:rPr>
                <w:rFonts w:ascii="仿宋" w:hAnsi="仿宋" w:eastAsia="仿宋" w:cs="仿宋"/>
                <w:b w:val="0"/>
                <w:bCs w:val="0"/>
                <w:color w:val="000000" w:themeColor="text1"/>
                <w:spacing w:val="-3"/>
                <w:sz w:val="16"/>
                <w:szCs w:val="16"/>
                <w:highlight w:val="none"/>
                <w14:textFill>
                  <w14:solidFill>
                    <w14:schemeClr w14:val="tx1"/>
                  </w14:solidFill>
                </w14:textFill>
              </w:rPr>
            </w:pPr>
          </w:p>
        </w:tc>
        <w:tc>
          <w:tcPr>
            <w:tcW w:w="787" w:type="dxa"/>
            <w:vMerge w:val="restart"/>
            <w:tcBorders>
              <w:tl2br w:val="nil"/>
              <w:tr2bl w:val="nil"/>
            </w:tcBorders>
            <w:shd w:val="clear" w:color="auto" w:fill="auto"/>
            <w:vAlign w:val="center"/>
          </w:tcPr>
          <w:p w14:paraId="6D73577B">
            <w:pPr>
              <w:spacing w:before="52" w:line="277" w:lineRule="auto"/>
              <w:ind w:right="50"/>
              <w:jc w:val="center"/>
              <w:rPr>
                <w:rFonts w:hint="eastAsia" w:ascii="宋体" w:hAnsi="宋体" w:eastAsia="宋体" w:cs="宋体"/>
                <w:b w:val="0"/>
                <w:bCs w:val="0"/>
                <w:color w:val="000000" w:themeColor="text1"/>
                <w:spacing w:val="-3"/>
                <w:sz w:val="16"/>
                <w:szCs w:val="16"/>
                <w:highlight w:val="none"/>
                <w14:textFill>
                  <w14:solidFill>
                    <w14:schemeClr w14:val="tx1"/>
                  </w14:solidFill>
                </w14:textFill>
              </w:rPr>
            </w:pPr>
            <w:r>
              <w:rPr>
                <w:rFonts w:hint="eastAsia" w:ascii="宋体" w:hAnsi="宋体" w:eastAsia="宋体" w:cs="宋体"/>
                <w:b w:val="0"/>
                <w:bCs w:val="0"/>
                <w:color w:val="000000" w:themeColor="text1"/>
                <w:spacing w:val="-3"/>
                <w:sz w:val="16"/>
                <w:szCs w:val="16"/>
                <w:highlight w:val="none"/>
                <w14:textFill>
                  <w14:solidFill>
                    <w14:schemeClr w14:val="tx1"/>
                  </w14:solidFill>
                </w14:textFill>
              </w:rPr>
              <w:t>选修</w:t>
            </w:r>
          </w:p>
          <w:p w14:paraId="4C5A019B">
            <w:pPr>
              <w:spacing w:before="52" w:line="277" w:lineRule="auto"/>
              <w:ind w:right="50"/>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pacing w:val="-3"/>
                <w:sz w:val="16"/>
                <w:szCs w:val="16"/>
                <w:highlight w:val="none"/>
                <w14:textFill>
                  <w14:solidFill>
                    <w14:schemeClr w14:val="tx1"/>
                  </w14:solidFill>
                </w14:textFill>
              </w:rPr>
              <w:t>课程</w:t>
            </w:r>
          </w:p>
        </w:tc>
        <w:tc>
          <w:tcPr>
            <w:tcW w:w="1413" w:type="dxa"/>
            <w:tcBorders>
              <w:tl2br w:val="nil"/>
              <w:tr2bl w:val="nil"/>
            </w:tcBorders>
            <w:shd w:val="clear" w:color="000000" w:fill="FFFFFF"/>
            <w:vAlign w:val="center"/>
          </w:tcPr>
          <w:p w14:paraId="3888F79A">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ascii="Times New Roman" w:hAnsi="Times New Roman" w:cs="Times New Roman"/>
                <w:sz w:val="16"/>
                <w:szCs w:val="16"/>
              </w:rPr>
              <w:t>1125100550</w:t>
            </w:r>
          </w:p>
        </w:tc>
        <w:tc>
          <w:tcPr>
            <w:tcW w:w="2712" w:type="dxa"/>
            <w:tcBorders>
              <w:tl2br w:val="nil"/>
              <w:tr2bl w:val="nil"/>
            </w:tcBorders>
            <w:shd w:val="clear" w:color="auto" w:fill="auto"/>
            <w:vAlign w:val="center"/>
          </w:tcPr>
          <w:p w14:paraId="1E637FF5">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中国法律史</w:t>
            </w:r>
          </w:p>
        </w:tc>
        <w:tc>
          <w:tcPr>
            <w:tcW w:w="825" w:type="dxa"/>
            <w:tcBorders>
              <w:tl2br w:val="nil"/>
              <w:tr2bl w:val="nil"/>
            </w:tcBorders>
            <w:shd w:val="clear" w:color="auto" w:fill="auto"/>
            <w:vAlign w:val="center"/>
          </w:tcPr>
          <w:p w14:paraId="05CA49D1">
            <w:pPr>
              <w:widowControl/>
              <w:jc w:val="center"/>
              <w:rPr>
                <w:rFonts w:hint="eastAsia" w:ascii="Times New Roman" w:hAnsi="Times New Roman" w:eastAsia="宋体" w:cs="Times New Roman"/>
                <w:b w:val="0"/>
                <w:bCs w:val="0"/>
                <w:color w:val="000000" w:themeColor="text1"/>
                <w:spacing w:val="-1"/>
                <w:sz w:val="16"/>
                <w:szCs w:val="16"/>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19BDD289">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74A47F41">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2370C16D">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2470BD31">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1831A0A1">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25D2E8AE">
            <w:pPr>
              <w:widowControl/>
              <w:jc w:val="center"/>
              <w:rPr>
                <w:rFonts w:hint="default" w:eastAsia="宋体"/>
                <w:b w:val="0"/>
                <w:bCs w:val="0"/>
                <w:color w:val="000000" w:themeColor="text1"/>
                <w:sz w:val="15"/>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w:t>
            </w:r>
          </w:p>
        </w:tc>
        <w:tc>
          <w:tcPr>
            <w:tcW w:w="825" w:type="dxa"/>
            <w:tcBorders>
              <w:tl2br w:val="nil"/>
              <w:tr2bl w:val="nil"/>
            </w:tcBorders>
            <w:shd w:val="clear" w:color="auto" w:fill="auto"/>
            <w:vAlign w:val="center"/>
          </w:tcPr>
          <w:p w14:paraId="791DF1D4">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556F7ACC">
            <w:pPr>
              <w:pStyle w:val="12"/>
              <w:spacing w:line="176" w:lineRule="exact"/>
              <w:rPr>
                <w:b w:val="0"/>
                <w:bCs w:val="0"/>
                <w:color w:val="000000" w:themeColor="text1"/>
                <w:sz w:val="15"/>
                <w:highlight w:val="none"/>
                <w14:textFill>
                  <w14:solidFill>
                    <w14:schemeClr w14:val="tx1"/>
                  </w14:solidFill>
                </w14:textFill>
              </w:rPr>
            </w:pPr>
          </w:p>
        </w:tc>
      </w:tr>
      <w:tr w14:paraId="177FD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742C2570">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79A5DFA6">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717B97ED">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1124901410</w:t>
            </w:r>
          </w:p>
        </w:tc>
        <w:tc>
          <w:tcPr>
            <w:tcW w:w="2712" w:type="dxa"/>
            <w:tcBorders>
              <w:tl2br w:val="nil"/>
              <w:tr2bl w:val="nil"/>
            </w:tcBorders>
            <w:shd w:val="clear" w:color="auto" w:fill="auto"/>
            <w:vAlign w:val="center"/>
          </w:tcPr>
          <w:p w14:paraId="6B446938">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法律逻辑</w:t>
            </w:r>
          </w:p>
        </w:tc>
        <w:tc>
          <w:tcPr>
            <w:tcW w:w="825" w:type="dxa"/>
            <w:tcBorders>
              <w:tl2br w:val="nil"/>
              <w:tr2bl w:val="nil"/>
            </w:tcBorders>
            <w:shd w:val="clear" w:color="auto" w:fill="auto"/>
            <w:vAlign w:val="center"/>
          </w:tcPr>
          <w:p w14:paraId="496BA546">
            <w:pPr>
              <w:widowControl/>
              <w:jc w:val="center"/>
              <w:rPr>
                <w:rFonts w:hint="eastAsia" w:ascii="Times New Roman" w:hAnsi="Times New Roman" w:eastAsia="宋体" w:cs="Times New Roman"/>
                <w:b w:val="0"/>
                <w:bCs w:val="0"/>
                <w:color w:val="000000" w:themeColor="text1"/>
                <w:spacing w:val="-1"/>
                <w:sz w:val="16"/>
                <w:szCs w:val="16"/>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572406CD">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40F783F3">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6590F073">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5F1416FD">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7E5249B1">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4A702090">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825" w:type="dxa"/>
            <w:tcBorders>
              <w:tl2br w:val="nil"/>
              <w:tr2bl w:val="nil"/>
            </w:tcBorders>
            <w:shd w:val="clear" w:color="auto" w:fill="auto"/>
            <w:vAlign w:val="center"/>
          </w:tcPr>
          <w:p w14:paraId="1F62E9B8">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79FDC775">
            <w:pPr>
              <w:pStyle w:val="12"/>
              <w:spacing w:line="176" w:lineRule="exact"/>
              <w:rPr>
                <w:b w:val="0"/>
                <w:bCs w:val="0"/>
                <w:color w:val="000000" w:themeColor="text1"/>
                <w:sz w:val="15"/>
                <w:highlight w:val="none"/>
                <w14:textFill>
                  <w14:solidFill>
                    <w14:schemeClr w14:val="tx1"/>
                  </w14:solidFill>
                </w14:textFill>
              </w:rPr>
            </w:pPr>
          </w:p>
        </w:tc>
      </w:tr>
      <w:tr w14:paraId="3675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70B9E1C3">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66712569">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398E4D55">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1162370210</w:t>
            </w:r>
          </w:p>
        </w:tc>
        <w:tc>
          <w:tcPr>
            <w:tcW w:w="2712" w:type="dxa"/>
            <w:tcBorders>
              <w:tl2br w:val="nil"/>
              <w:tr2bl w:val="nil"/>
            </w:tcBorders>
            <w:shd w:val="clear" w:color="auto" w:fill="auto"/>
            <w:vAlign w:val="center"/>
          </w:tcPr>
          <w:p w14:paraId="6CAFB241">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概率论与数理统计</w:t>
            </w:r>
          </w:p>
        </w:tc>
        <w:tc>
          <w:tcPr>
            <w:tcW w:w="825" w:type="dxa"/>
            <w:tcBorders>
              <w:tl2br w:val="nil"/>
              <w:tr2bl w:val="nil"/>
            </w:tcBorders>
            <w:shd w:val="clear" w:color="auto" w:fill="auto"/>
            <w:vAlign w:val="center"/>
          </w:tcPr>
          <w:p w14:paraId="1C1CE6BF">
            <w:pPr>
              <w:widowControl/>
              <w:jc w:val="center"/>
              <w:rPr>
                <w:rFonts w:hint="default" w:ascii="Times New Roman" w:hAnsi="Times New Roman" w:eastAsia="宋体" w:cs="Times New Roman"/>
                <w:b w:val="0"/>
                <w:bCs w:val="0"/>
                <w:color w:val="000000" w:themeColor="text1"/>
                <w:spacing w:val="-1"/>
                <w:sz w:val="16"/>
                <w:szCs w:val="16"/>
                <w:highlight w:val="none"/>
                <w:lang w:val="en-US" w:eastAsia="zh-CN"/>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975" w:type="dxa"/>
            <w:tcBorders>
              <w:tl2br w:val="nil"/>
              <w:tr2bl w:val="nil"/>
            </w:tcBorders>
            <w:shd w:val="clear" w:color="auto" w:fill="auto"/>
            <w:vAlign w:val="center"/>
          </w:tcPr>
          <w:p w14:paraId="5CE97688">
            <w:pPr>
              <w:widowControl/>
              <w:jc w:val="center"/>
              <w:rPr>
                <w:rFonts w:hint="eastAsia" w:ascii="Times New Roman" w:hAnsi="Times New Roman" w:eastAsia="宋体" w:cs="Times New Roman"/>
                <w:b w:val="0"/>
                <w:bCs w:val="0"/>
                <w:color w:val="000000" w:themeColor="text1"/>
                <w:spacing w:val="-2"/>
                <w:sz w:val="16"/>
                <w:szCs w:val="16"/>
                <w:highlight w:val="none"/>
                <w:lang w:eastAsia="zh-CN"/>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bidi="en-US"/>
                <w14:textFill>
                  <w14:solidFill>
                    <w14:schemeClr w14:val="tx1"/>
                  </w14:solidFill>
                </w14:textFill>
              </w:rPr>
              <w:t>32</w:t>
            </w:r>
          </w:p>
        </w:tc>
        <w:tc>
          <w:tcPr>
            <w:tcW w:w="663" w:type="dxa"/>
            <w:tcBorders>
              <w:tl2br w:val="nil"/>
              <w:tr2bl w:val="nil"/>
            </w:tcBorders>
            <w:shd w:val="clear" w:color="auto" w:fill="auto"/>
            <w:vAlign w:val="center"/>
          </w:tcPr>
          <w:p w14:paraId="0333F6CE">
            <w:pPr>
              <w:widowControl/>
              <w:jc w:val="center"/>
              <w:rPr>
                <w:rFonts w:hint="default" w:ascii="Times New Roman" w:hAnsi="Times New Roman" w:eastAsia="宋体" w:cs="Times New Roman"/>
                <w:b w:val="0"/>
                <w:bCs w:val="0"/>
                <w:color w:val="000000" w:themeColor="text1"/>
                <w:spacing w:val="-1"/>
                <w:sz w:val="16"/>
                <w:szCs w:val="16"/>
                <w:highlight w:val="none"/>
                <w:lang w:val="en-US" w:eastAsia="zh-CN"/>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32</w:t>
            </w:r>
          </w:p>
        </w:tc>
        <w:tc>
          <w:tcPr>
            <w:tcW w:w="625" w:type="dxa"/>
            <w:tcBorders>
              <w:tl2br w:val="nil"/>
              <w:tr2bl w:val="nil"/>
            </w:tcBorders>
            <w:shd w:val="clear" w:color="auto" w:fill="auto"/>
            <w:vAlign w:val="center"/>
          </w:tcPr>
          <w:p w14:paraId="20AB41C3">
            <w:pPr>
              <w:widowControl/>
              <w:jc w:val="both"/>
              <w:rPr>
                <w:rFonts w:hint="eastAsia" w:ascii="Times New Roman" w:hAnsi="Times New Roman" w:eastAsia="宋体" w:cs="Times New Roman"/>
                <w:b w:val="0"/>
                <w:bCs w:val="0"/>
                <w:color w:val="000000" w:themeColor="text1"/>
                <w:spacing w:val="-2"/>
                <w:sz w:val="16"/>
                <w:szCs w:val="16"/>
                <w:highlight w:val="none"/>
                <w:lang w:eastAsia="zh-CN"/>
                <w14:textFill>
                  <w14:solidFill>
                    <w14:schemeClr w14:val="tx1"/>
                  </w14:solidFill>
                </w14:textFill>
              </w:rPr>
            </w:pPr>
          </w:p>
        </w:tc>
        <w:tc>
          <w:tcPr>
            <w:tcW w:w="675" w:type="dxa"/>
            <w:tcBorders>
              <w:tl2br w:val="nil"/>
              <w:tr2bl w:val="nil"/>
            </w:tcBorders>
            <w:shd w:val="clear" w:color="auto" w:fill="auto"/>
            <w:vAlign w:val="center"/>
          </w:tcPr>
          <w:p w14:paraId="721DA269">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5C5359B3">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6F12BF9D">
            <w:pPr>
              <w:widowControl/>
              <w:jc w:val="center"/>
              <w:rPr>
                <w:rFonts w:hint="eastAsia" w:eastAsia="宋体"/>
                <w:b w:val="0"/>
                <w:bCs w:val="0"/>
                <w:color w:val="000000" w:themeColor="text1"/>
                <w:sz w:val="15"/>
                <w:highlight w:val="none"/>
                <w:lang w:eastAsia="zh-CN"/>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bidi="en-US"/>
                <w14:textFill>
                  <w14:solidFill>
                    <w14:schemeClr w14:val="tx1"/>
                  </w14:solidFill>
                </w14:textFill>
              </w:rPr>
              <w:t>3</w:t>
            </w:r>
          </w:p>
        </w:tc>
        <w:tc>
          <w:tcPr>
            <w:tcW w:w="825" w:type="dxa"/>
            <w:tcBorders>
              <w:tl2br w:val="nil"/>
              <w:tr2bl w:val="nil"/>
            </w:tcBorders>
            <w:shd w:val="clear" w:color="auto" w:fill="auto"/>
            <w:vAlign w:val="center"/>
          </w:tcPr>
          <w:p w14:paraId="02621915">
            <w:pPr>
              <w:widowControl/>
              <w:jc w:val="center"/>
              <w:rPr>
                <w:b w:val="0"/>
                <w:bCs w:val="0"/>
                <w:color w:val="000000" w:themeColor="text1"/>
                <w:sz w:val="15"/>
                <w:highlight w:val="none"/>
                <w14:textFill>
                  <w14:solidFill>
                    <w14:schemeClr w14:val="tx1"/>
                  </w14:solidFill>
                </w14:textFill>
              </w:rPr>
            </w:pPr>
            <w:r>
              <w:rPr>
                <w:rFonts w:hint="eastAsia" w:ascii="宋体" w:hAnsi="宋体" w:cs="宋体"/>
                <w:color w:val="000000" w:themeColor="text1"/>
                <w:kern w:val="0"/>
                <w:sz w:val="16"/>
                <w:szCs w:val="16"/>
                <w:highlight w:val="none"/>
                <w:lang w:bidi="en-US"/>
                <w14:textFill>
                  <w14:solidFill>
                    <w14:schemeClr w14:val="tx1"/>
                  </w14:solidFill>
                </w14:textFill>
              </w:rPr>
              <w:t>考查</w:t>
            </w:r>
          </w:p>
        </w:tc>
        <w:tc>
          <w:tcPr>
            <w:tcW w:w="2084" w:type="dxa"/>
            <w:tcBorders>
              <w:tl2br w:val="nil"/>
              <w:tr2bl w:val="nil"/>
            </w:tcBorders>
            <w:shd w:val="clear" w:color="auto" w:fill="auto"/>
            <w:vAlign w:val="center"/>
          </w:tcPr>
          <w:p w14:paraId="39DAE037">
            <w:pPr>
              <w:pStyle w:val="12"/>
              <w:spacing w:line="176" w:lineRule="exact"/>
              <w:rPr>
                <w:b w:val="0"/>
                <w:bCs w:val="0"/>
                <w:color w:val="000000" w:themeColor="text1"/>
                <w:sz w:val="15"/>
                <w:highlight w:val="none"/>
                <w14:textFill>
                  <w14:solidFill>
                    <w14:schemeClr w14:val="tx1"/>
                  </w14:solidFill>
                </w14:textFill>
              </w:rPr>
            </w:pPr>
          </w:p>
        </w:tc>
      </w:tr>
      <w:tr w14:paraId="040F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5FF6FF9C">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220189EB">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05889F05">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ascii="Times New Roman" w:hAnsi="Times New Roman" w:cs="Times New Roman"/>
                <w:sz w:val="16"/>
                <w:szCs w:val="16"/>
              </w:rPr>
              <w:t>1125100580</w:t>
            </w:r>
          </w:p>
        </w:tc>
        <w:tc>
          <w:tcPr>
            <w:tcW w:w="2712" w:type="dxa"/>
            <w:tcBorders>
              <w:tl2br w:val="nil"/>
              <w:tr2bl w:val="nil"/>
            </w:tcBorders>
            <w:shd w:val="clear" w:color="auto" w:fill="auto"/>
            <w:vAlign w:val="center"/>
          </w:tcPr>
          <w:p w14:paraId="69393049">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外国法制史</w:t>
            </w:r>
          </w:p>
        </w:tc>
        <w:tc>
          <w:tcPr>
            <w:tcW w:w="825" w:type="dxa"/>
            <w:tcBorders>
              <w:tl2br w:val="nil"/>
              <w:tr2bl w:val="nil"/>
            </w:tcBorders>
            <w:shd w:val="clear" w:color="auto" w:fill="auto"/>
            <w:vAlign w:val="center"/>
          </w:tcPr>
          <w:p w14:paraId="39477B52">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675A316A">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77CA9B39">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15A85788">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2EB40601">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4CDAE1F7">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5AA15D58">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w:t>
            </w:r>
          </w:p>
        </w:tc>
        <w:tc>
          <w:tcPr>
            <w:tcW w:w="825" w:type="dxa"/>
            <w:tcBorders>
              <w:tl2br w:val="nil"/>
              <w:tr2bl w:val="nil"/>
            </w:tcBorders>
            <w:shd w:val="clear" w:color="auto" w:fill="auto"/>
            <w:vAlign w:val="center"/>
          </w:tcPr>
          <w:p w14:paraId="611C85B0">
            <w:pPr>
              <w:widowControl/>
              <w:jc w:val="center"/>
              <w:rPr>
                <w:b w:val="0"/>
                <w:bCs w:val="0"/>
                <w:color w:val="000000" w:themeColor="text1"/>
                <w:sz w:val="15"/>
                <w:highlight w:val="none"/>
                <w14:textFill>
                  <w14:solidFill>
                    <w14:schemeClr w14:val="tx1"/>
                  </w14:solidFill>
                </w14:textFill>
              </w:rPr>
            </w:pPr>
            <w:r>
              <w:rPr>
                <w:rFonts w:hint="eastAsia" w:ascii="宋体" w:hAnsi="宋体" w:cs="宋体"/>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7A842E2A">
            <w:pPr>
              <w:pStyle w:val="12"/>
              <w:spacing w:line="176" w:lineRule="exact"/>
              <w:rPr>
                <w:b w:val="0"/>
                <w:bCs w:val="0"/>
                <w:color w:val="000000" w:themeColor="text1"/>
                <w:sz w:val="15"/>
                <w:highlight w:val="none"/>
                <w14:textFill>
                  <w14:solidFill>
                    <w14:schemeClr w14:val="tx1"/>
                  </w14:solidFill>
                </w14:textFill>
              </w:rPr>
            </w:pPr>
          </w:p>
        </w:tc>
      </w:tr>
      <w:tr w14:paraId="38B36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189616C4">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2ADCCFC2">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7E376BF2">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1122103680</w:t>
            </w:r>
          </w:p>
        </w:tc>
        <w:tc>
          <w:tcPr>
            <w:tcW w:w="2712" w:type="dxa"/>
            <w:tcBorders>
              <w:tl2br w:val="nil"/>
              <w:tr2bl w:val="nil"/>
            </w:tcBorders>
            <w:shd w:val="clear" w:color="auto" w:fill="auto"/>
            <w:vAlign w:val="center"/>
          </w:tcPr>
          <w:p w14:paraId="520CA67A">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法律英语</w:t>
            </w:r>
          </w:p>
        </w:tc>
        <w:tc>
          <w:tcPr>
            <w:tcW w:w="825" w:type="dxa"/>
            <w:tcBorders>
              <w:tl2br w:val="nil"/>
              <w:tr2bl w:val="nil"/>
            </w:tcBorders>
            <w:shd w:val="clear" w:color="auto" w:fill="auto"/>
            <w:vAlign w:val="center"/>
          </w:tcPr>
          <w:p w14:paraId="5BF332D9">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6EE224D7">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296388A1">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623EA07B">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3098F0A6">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59881CC6">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0982860D">
            <w:pPr>
              <w:widowControl/>
              <w:jc w:val="center"/>
              <w:rPr>
                <w:rFonts w:hint="eastAsia" w:eastAsia="宋体"/>
                <w:b w:val="0"/>
                <w:bCs w:val="0"/>
                <w:color w:val="000000" w:themeColor="text1"/>
                <w:sz w:val="15"/>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825" w:type="dxa"/>
            <w:tcBorders>
              <w:tl2br w:val="nil"/>
              <w:tr2bl w:val="nil"/>
            </w:tcBorders>
            <w:shd w:val="clear" w:color="auto" w:fill="auto"/>
            <w:vAlign w:val="center"/>
          </w:tcPr>
          <w:p w14:paraId="0540376C">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63D5F108">
            <w:pPr>
              <w:pStyle w:val="12"/>
              <w:spacing w:line="176" w:lineRule="exact"/>
              <w:rPr>
                <w:b w:val="0"/>
                <w:bCs w:val="0"/>
                <w:color w:val="000000" w:themeColor="text1"/>
                <w:sz w:val="15"/>
                <w:highlight w:val="none"/>
                <w14:textFill>
                  <w14:solidFill>
                    <w14:schemeClr w14:val="tx1"/>
                  </w14:solidFill>
                </w14:textFill>
              </w:rPr>
            </w:pPr>
          </w:p>
        </w:tc>
      </w:tr>
      <w:tr w14:paraId="68DC7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6CF2D704">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6BA86340">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auto" w:fill="auto"/>
            <w:vAlign w:val="center"/>
          </w:tcPr>
          <w:p w14:paraId="0EAC1ACF">
            <w:pPr>
              <w:widowControl/>
              <w:ind w:left="-105" w:leftChars="-50" w:right="-105" w:rightChars="-50"/>
              <w:jc w:val="center"/>
              <w:rPr>
                <w:rFonts w:hint="eastAsia" w:ascii="Times New Roman" w:hAnsi="Times New Roman" w:eastAsia="宋体" w:cs="Times New Roman"/>
                <w:kern w:val="2"/>
                <w:sz w:val="16"/>
                <w:szCs w:val="16"/>
                <w:highlight w:val="yellow"/>
                <w:lang w:val="en-US" w:eastAsia="zh-CN" w:bidi="ar-SA"/>
              </w:rPr>
            </w:pPr>
            <w:r>
              <w:rPr>
                <w:rFonts w:ascii="Times New Roman" w:hAnsi="Times New Roman" w:cs="Times New Roman"/>
                <w:sz w:val="16"/>
                <w:szCs w:val="16"/>
              </w:rPr>
              <w:t>1125100600</w:t>
            </w:r>
          </w:p>
        </w:tc>
        <w:tc>
          <w:tcPr>
            <w:tcW w:w="2712" w:type="dxa"/>
            <w:tcBorders>
              <w:tl2br w:val="nil"/>
              <w:tr2bl w:val="nil"/>
            </w:tcBorders>
            <w:shd w:val="clear" w:color="auto" w:fill="auto"/>
            <w:vAlign w:val="center"/>
          </w:tcPr>
          <w:p w14:paraId="4C768A22">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失信惩戒法</w:t>
            </w:r>
          </w:p>
        </w:tc>
        <w:tc>
          <w:tcPr>
            <w:tcW w:w="825" w:type="dxa"/>
            <w:tcBorders>
              <w:tl2br w:val="nil"/>
              <w:tr2bl w:val="nil"/>
            </w:tcBorders>
            <w:shd w:val="clear" w:color="auto" w:fill="auto"/>
            <w:vAlign w:val="center"/>
          </w:tcPr>
          <w:p w14:paraId="47FD4E1E">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09358E03">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36AF2080">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269D88B2">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5401507A">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264431BF">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7B7062BD">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w:t>
            </w:r>
          </w:p>
        </w:tc>
        <w:tc>
          <w:tcPr>
            <w:tcW w:w="825" w:type="dxa"/>
            <w:tcBorders>
              <w:tl2br w:val="nil"/>
              <w:tr2bl w:val="nil"/>
            </w:tcBorders>
            <w:shd w:val="clear" w:color="auto" w:fill="auto"/>
            <w:vAlign w:val="center"/>
          </w:tcPr>
          <w:p w14:paraId="10BFE79A">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6B8A936F">
            <w:pPr>
              <w:widowControl/>
              <w:jc w:val="center"/>
              <w:rPr>
                <w:b w:val="0"/>
                <w:bCs w:val="0"/>
                <w:color w:val="000000" w:themeColor="text1"/>
                <w:sz w:val="15"/>
                <w:highlight w:val="none"/>
                <w14:textFill>
                  <w14:solidFill>
                    <w14:schemeClr w14:val="tx1"/>
                  </w14:solidFill>
                </w14:textFill>
              </w:rPr>
            </w:pPr>
          </w:p>
        </w:tc>
      </w:tr>
      <w:tr w14:paraId="094A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2587747C">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3284E55A">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auto" w:fill="auto"/>
            <w:vAlign w:val="center"/>
          </w:tcPr>
          <w:p w14:paraId="1657B11E">
            <w:pPr>
              <w:spacing w:before="9" w:line="193" w:lineRule="auto"/>
              <w:ind w:left="0" w:leftChars="0" w:firstLine="0" w:firstLineChars="0"/>
              <w:jc w:val="center"/>
              <w:rPr>
                <w:rFonts w:hint="eastAsia" w:ascii="宋体" w:hAnsi="宋体" w:eastAsia="宋体" w:cs="宋体"/>
                <w:b w:val="0"/>
                <w:bCs w:val="0"/>
                <w:color w:val="000000" w:themeColor="text1"/>
                <w:spacing w:val="-4"/>
                <w:sz w:val="16"/>
                <w:szCs w:val="16"/>
                <w:highlight w:val="none"/>
                <w14:textFill>
                  <w14:solidFill>
                    <w14:schemeClr w14:val="tx1"/>
                  </w14:solidFill>
                </w14:textFill>
              </w:rPr>
            </w:pPr>
            <w:r>
              <w:rPr>
                <w:rFonts w:hint="eastAsia" w:ascii="Times New Roman" w:hAnsi="Times New Roman" w:cs="Times New Roman"/>
                <w:sz w:val="16"/>
                <w:szCs w:val="16"/>
              </w:rPr>
              <w:t>1125100590</w:t>
            </w:r>
          </w:p>
        </w:tc>
        <w:tc>
          <w:tcPr>
            <w:tcW w:w="2712" w:type="dxa"/>
            <w:tcBorders>
              <w:tl2br w:val="nil"/>
              <w:tr2bl w:val="nil"/>
            </w:tcBorders>
            <w:shd w:val="clear" w:color="auto" w:fill="auto"/>
            <w:vAlign w:val="center"/>
          </w:tcPr>
          <w:p w14:paraId="15719CF4">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非诉讼程序法</w:t>
            </w:r>
          </w:p>
        </w:tc>
        <w:tc>
          <w:tcPr>
            <w:tcW w:w="825" w:type="dxa"/>
            <w:tcBorders>
              <w:tl2br w:val="nil"/>
              <w:tr2bl w:val="nil"/>
            </w:tcBorders>
            <w:shd w:val="clear" w:color="auto" w:fill="auto"/>
            <w:vAlign w:val="center"/>
          </w:tcPr>
          <w:p w14:paraId="130B8D8D">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1.5</w:t>
            </w:r>
          </w:p>
        </w:tc>
        <w:tc>
          <w:tcPr>
            <w:tcW w:w="975" w:type="dxa"/>
            <w:tcBorders>
              <w:tl2br w:val="nil"/>
              <w:tr2bl w:val="nil"/>
            </w:tcBorders>
            <w:shd w:val="clear" w:color="auto" w:fill="auto"/>
            <w:vAlign w:val="center"/>
          </w:tcPr>
          <w:p w14:paraId="53AB3287">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59DC3D97">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16</w:t>
            </w:r>
          </w:p>
        </w:tc>
        <w:tc>
          <w:tcPr>
            <w:tcW w:w="625" w:type="dxa"/>
            <w:tcBorders>
              <w:tl2br w:val="nil"/>
              <w:tr2bl w:val="nil"/>
            </w:tcBorders>
            <w:shd w:val="clear" w:color="auto" w:fill="auto"/>
            <w:vAlign w:val="center"/>
          </w:tcPr>
          <w:p w14:paraId="21DBBC01">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16</w:t>
            </w:r>
          </w:p>
        </w:tc>
        <w:tc>
          <w:tcPr>
            <w:tcW w:w="675" w:type="dxa"/>
            <w:tcBorders>
              <w:tl2br w:val="nil"/>
              <w:tr2bl w:val="nil"/>
            </w:tcBorders>
            <w:shd w:val="clear" w:color="auto" w:fill="auto"/>
            <w:vAlign w:val="center"/>
          </w:tcPr>
          <w:p w14:paraId="06A7F093">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1ACEAF10">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0EB5446F">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w:t>
            </w:r>
          </w:p>
        </w:tc>
        <w:tc>
          <w:tcPr>
            <w:tcW w:w="825" w:type="dxa"/>
            <w:tcBorders>
              <w:tl2br w:val="nil"/>
              <w:tr2bl w:val="nil"/>
            </w:tcBorders>
            <w:shd w:val="clear" w:color="auto" w:fill="auto"/>
            <w:vAlign w:val="center"/>
          </w:tcPr>
          <w:p w14:paraId="0B48B943">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4BE47F35">
            <w:pPr>
              <w:widowControl/>
              <w:jc w:val="center"/>
              <w:rPr>
                <w:b w:val="0"/>
                <w:bCs w:val="0"/>
                <w:color w:val="000000" w:themeColor="text1"/>
                <w:sz w:val="15"/>
                <w:highlight w:val="none"/>
                <w14:textFill>
                  <w14:solidFill>
                    <w14:schemeClr w14:val="tx1"/>
                  </w14:solidFill>
                </w14:textFill>
              </w:rPr>
            </w:pPr>
          </w:p>
        </w:tc>
      </w:tr>
      <w:tr w14:paraId="79CC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3E59252C">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039F9B35">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2FA99552">
            <w:pPr>
              <w:widowControl/>
              <w:ind w:left="-105" w:leftChars="-50" w:right="-105" w:rightChars="-50"/>
              <w:jc w:val="center"/>
              <w:rPr>
                <w:rFonts w:hint="eastAsia" w:ascii="Times New Roman" w:hAnsi="Times New Roman" w:eastAsia="宋体" w:cs="宋体"/>
                <w:kern w:val="0"/>
                <w:sz w:val="16"/>
                <w:szCs w:val="16"/>
                <w:lang w:val="en-US" w:eastAsia="zh-CN" w:bidi="ar-SA"/>
              </w:rPr>
            </w:pPr>
            <w:r>
              <w:rPr>
                <w:rFonts w:hint="eastAsia" w:ascii="Times New Roman" w:hAnsi="Times New Roman" w:cs="Times New Roman"/>
                <w:sz w:val="16"/>
                <w:szCs w:val="16"/>
              </w:rPr>
              <w:t>1162370080</w:t>
            </w:r>
          </w:p>
        </w:tc>
        <w:tc>
          <w:tcPr>
            <w:tcW w:w="2712" w:type="dxa"/>
            <w:tcBorders>
              <w:tl2br w:val="nil"/>
              <w:tr2bl w:val="nil"/>
            </w:tcBorders>
            <w:shd w:val="clear" w:color="auto" w:fill="auto"/>
            <w:vAlign w:val="center"/>
          </w:tcPr>
          <w:p w14:paraId="32A5582B">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证据法</w:t>
            </w:r>
          </w:p>
        </w:tc>
        <w:tc>
          <w:tcPr>
            <w:tcW w:w="825" w:type="dxa"/>
            <w:tcBorders>
              <w:tl2br w:val="nil"/>
              <w:tr2bl w:val="nil"/>
            </w:tcBorders>
            <w:shd w:val="clear" w:color="auto" w:fill="auto"/>
            <w:vAlign w:val="center"/>
          </w:tcPr>
          <w:p w14:paraId="599BDD8C">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697B0168">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0372CF8D">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3B6CD709">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5A2A7777">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48EEE3A6">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655254D9">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25" w:type="dxa"/>
            <w:tcBorders>
              <w:tl2br w:val="nil"/>
              <w:tr2bl w:val="nil"/>
            </w:tcBorders>
            <w:shd w:val="clear" w:color="auto" w:fill="auto"/>
            <w:vAlign w:val="center"/>
          </w:tcPr>
          <w:p w14:paraId="137C8E90">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5DEBB4A6">
            <w:pPr>
              <w:widowControl/>
              <w:jc w:val="center"/>
              <w:rPr>
                <w:b w:val="0"/>
                <w:bCs w:val="0"/>
                <w:color w:val="000000" w:themeColor="text1"/>
                <w:sz w:val="15"/>
                <w:highlight w:val="none"/>
                <w14:textFill>
                  <w14:solidFill>
                    <w14:schemeClr w14:val="tx1"/>
                  </w14:solidFill>
                </w14:textFill>
              </w:rPr>
            </w:pPr>
          </w:p>
        </w:tc>
      </w:tr>
      <w:tr w14:paraId="6D581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45D5ABF1">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73E8FB5D">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1EB78244">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1162370240</w:t>
            </w:r>
          </w:p>
        </w:tc>
        <w:tc>
          <w:tcPr>
            <w:tcW w:w="2712" w:type="dxa"/>
            <w:tcBorders>
              <w:tl2br w:val="nil"/>
              <w:tr2bl w:val="nil"/>
            </w:tcBorders>
            <w:shd w:val="clear" w:color="auto" w:fill="auto"/>
            <w:vAlign w:val="center"/>
          </w:tcPr>
          <w:p w14:paraId="0183093F">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企业</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w:t>
            </w:r>
          </w:p>
        </w:tc>
        <w:tc>
          <w:tcPr>
            <w:tcW w:w="825" w:type="dxa"/>
            <w:tcBorders>
              <w:tl2br w:val="nil"/>
              <w:tr2bl w:val="nil"/>
            </w:tcBorders>
            <w:shd w:val="clear" w:color="auto" w:fill="auto"/>
            <w:vAlign w:val="center"/>
          </w:tcPr>
          <w:p w14:paraId="525F05E6">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67F6D47C">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0AD1263D">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232E8BF5">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41E79862">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124163C9">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51514B63">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25" w:type="dxa"/>
            <w:tcBorders>
              <w:tl2br w:val="nil"/>
              <w:tr2bl w:val="nil"/>
            </w:tcBorders>
            <w:shd w:val="clear" w:color="auto" w:fill="auto"/>
            <w:vAlign w:val="center"/>
          </w:tcPr>
          <w:p w14:paraId="4A5F8C8F">
            <w:pPr>
              <w:widowControl/>
              <w:jc w:val="center"/>
              <w:rPr>
                <w:b w:val="0"/>
                <w:bCs w:val="0"/>
                <w:color w:val="000000" w:themeColor="text1"/>
                <w:sz w:val="15"/>
                <w:highlight w:val="none"/>
                <w14:textFill>
                  <w14:solidFill>
                    <w14:schemeClr w14:val="tx1"/>
                  </w14:solidFill>
                </w14:textFill>
              </w:rPr>
            </w:pPr>
            <w:r>
              <w:rPr>
                <w:rFonts w:hint="eastAsia" w:ascii="宋体" w:hAnsi="宋体" w:cs="宋体"/>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4FDDECC4">
            <w:pPr>
              <w:widowControl/>
              <w:jc w:val="center"/>
              <w:rPr>
                <w:b w:val="0"/>
                <w:bCs w:val="0"/>
                <w:color w:val="000000" w:themeColor="text1"/>
                <w:sz w:val="15"/>
                <w:highlight w:val="none"/>
                <w14:textFill>
                  <w14:solidFill>
                    <w14:schemeClr w14:val="tx1"/>
                  </w14:solidFill>
                </w14:textFill>
              </w:rPr>
            </w:pPr>
          </w:p>
        </w:tc>
      </w:tr>
      <w:tr w14:paraId="02C3A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596F8B05">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5AFEBA79">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3DEB1261">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1122103620</w:t>
            </w:r>
          </w:p>
        </w:tc>
        <w:tc>
          <w:tcPr>
            <w:tcW w:w="2712" w:type="dxa"/>
            <w:tcBorders>
              <w:tl2br w:val="nil"/>
              <w:tr2bl w:val="nil"/>
            </w:tcBorders>
            <w:shd w:val="clear" w:color="auto" w:fill="auto"/>
            <w:vAlign w:val="center"/>
          </w:tcPr>
          <w:p w14:paraId="7FEA2FC3">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财税法</w:t>
            </w:r>
          </w:p>
        </w:tc>
        <w:tc>
          <w:tcPr>
            <w:tcW w:w="825" w:type="dxa"/>
            <w:tcBorders>
              <w:tl2br w:val="nil"/>
              <w:tr2bl w:val="nil"/>
            </w:tcBorders>
            <w:shd w:val="clear" w:color="auto" w:fill="auto"/>
            <w:vAlign w:val="center"/>
          </w:tcPr>
          <w:p w14:paraId="56EAD1CA">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975" w:type="dxa"/>
            <w:tcBorders>
              <w:tl2br w:val="nil"/>
              <w:tr2bl w:val="nil"/>
            </w:tcBorders>
            <w:shd w:val="clear" w:color="auto" w:fill="auto"/>
            <w:vAlign w:val="center"/>
          </w:tcPr>
          <w:p w14:paraId="333FAFC4">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bidi="en-US"/>
                <w14:textFill>
                  <w14:solidFill>
                    <w14:schemeClr w14:val="tx1"/>
                  </w14:solidFill>
                </w14:textFill>
              </w:rPr>
              <w:t>32</w:t>
            </w:r>
          </w:p>
        </w:tc>
        <w:tc>
          <w:tcPr>
            <w:tcW w:w="663" w:type="dxa"/>
            <w:tcBorders>
              <w:tl2br w:val="nil"/>
              <w:tr2bl w:val="nil"/>
            </w:tcBorders>
            <w:shd w:val="clear" w:color="auto" w:fill="auto"/>
            <w:vAlign w:val="center"/>
          </w:tcPr>
          <w:p w14:paraId="2E4C7769">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32</w:t>
            </w:r>
          </w:p>
        </w:tc>
        <w:tc>
          <w:tcPr>
            <w:tcW w:w="625" w:type="dxa"/>
            <w:tcBorders>
              <w:tl2br w:val="nil"/>
              <w:tr2bl w:val="nil"/>
            </w:tcBorders>
            <w:shd w:val="clear" w:color="auto" w:fill="auto"/>
            <w:vAlign w:val="center"/>
          </w:tcPr>
          <w:p w14:paraId="5E81D280">
            <w:pPr>
              <w:widowControl/>
              <w:jc w:val="both"/>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43BB75C7">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5D4C8736">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3DCBCEB7">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25" w:type="dxa"/>
            <w:tcBorders>
              <w:tl2br w:val="nil"/>
              <w:tr2bl w:val="nil"/>
            </w:tcBorders>
            <w:shd w:val="clear" w:color="auto" w:fill="auto"/>
            <w:vAlign w:val="center"/>
          </w:tcPr>
          <w:p w14:paraId="2FA2C1BA">
            <w:pPr>
              <w:widowControl/>
              <w:jc w:val="center"/>
              <w:rPr>
                <w:b w:val="0"/>
                <w:bCs w:val="0"/>
                <w:color w:val="000000" w:themeColor="text1"/>
                <w:sz w:val="15"/>
                <w:highlight w:val="none"/>
                <w14:textFill>
                  <w14:solidFill>
                    <w14:schemeClr w14:val="tx1"/>
                  </w14:solidFill>
                </w14:textFill>
              </w:rPr>
            </w:pPr>
            <w:r>
              <w:rPr>
                <w:rFonts w:hint="eastAsia" w:ascii="宋体" w:hAnsi="宋体" w:cs="宋体"/>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399E135E">
            <w:pPr>
              <w:widowControl/>
              <w:jc w:val="center"/>
              <w:rPr>
                <w:b w:val="0"/>
                <w:bCs w:val="0"/>
                <w:color w:val="000000" w:themeColor="text1"/>
                <w:sz w:val="15"/>
                <w:highlight w:val="none"/>
                <w14:textFill>
                  <w14:solidFill>
                    <w14:schemeClr w14:val="tx1"/>
                  </w14:solidFill>
                </w14:textFill>
              </w:rPr>
            </w:pPr>
          </w:p>
        </w:tc>
      </w:tr>
      <w:tr w14:paraId="1B7A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2C7F5DB9">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5C11F0F1">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5D0F9CF9">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1124901360</w:t>
            </w:r>
          </w:p>
        </w:tc>
        <w:tc>
          <w:tcPr>
            <w:tcW w:w="2712" w:type="dxa"/>
            <w:tcBorders>
              <w:tl2br w:val="nil"/>
              <w:tr2bl w:val="nil"/>
            </w:tcBorders>
            <w:shd w:val="clear" w:color="auto" w:fill="auto"/>
            <w:vAlign w:val="center"/>
          </w:tcPr>
          <w:p w14:paraId="65A235B4">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证券法</w:t>
            </w:r>
          </w:p>
        </w:tc>
        <w:tc>
          <w:tcPr>
            <w:tcW w:w="825" w:type="dxa"/>
            <w:tcBorders>
              <w:tl2br w:val="nil"/>
              <w:tr2bl w:val="nil"/>
            </w:tcBorders>
            <w:shd w:val="clear" w:color="auto" w:fill="auto"/>
            <w:vAlign w:val="center"/>
          </w:tcPr>
          <w:p w14:paraId="3C2C6B75">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1B252F10">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0B8C751D">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5572EE20">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598B9495">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0204A1A6">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15F51678">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25" w:type="dxa"/>
            <w:tcBorders>
              <w:tl2br w:val="nil"/>
              <w:tr2bl w:val="nil"/>
            </w:tcBorders>
            <w:shd w:val="clear" w:color="auto" w:fill="auto"/>
            <w:vAlign w:val="center"/>
          </w:tcPr>
          <w:p w14:paraId="32153860">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01979D0B">
            <w:pPr>
              <w:widowControl/>
              <w:jc w:val="center"/>
              <w:rPr>
                <w:b w:val="0"/>
                <w:bCs w:val="0"/>
                <w:color w:val="000000" w:themeColor="text1"/>
                <w:sz w:val="15"/>
                <w:highlight w:val="none"/>
                <w14:textFill>
                  <w14:solidFill>
                    <w14:schemeClr w14:val="tx1"/>
                  </w14:solidFill>
                </w14:textFill>
              </w:rPr>
            </w:pPr>
          </w:p>
        </w:tc>
      </w:tr>
      <w:tr w14:paraId="2CF54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2E2D47BA">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7E3E15DE">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651222AC">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1122103780</w:t>
            </w:r>
          </w:p>
        </w:tc>
        <w:tc>
          <w:tcPr>
            <w:tcW w:w="2712" w:type="dxa"/>
            <w:tcBorders>
              <w:tl2br w:val="nil"/>
              <w:tr2bl w:val="nil"/>
            </w:tcBorders>
            <w:shd w:val="clear" w:color="auto" w:fill="auto"/>
            <w:vAlign w:val="center"/>
          </w:tcPr>
          <w:p w14:paraId="3BDC6420">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国际商法</w:t>
            </w:r>
          </w:p>
        </w:tc>
        <w:tc>
          <w:tcPr>
            <w:tcW w:w="825" w:type="dxa"/>
            <w:tcBorders>
              <w:tl2br w:val="nil"/>
              <w:tr2bl w:val="nil"/>
            </w:tcBorders>
            <w:shd w:val="clear" w:color="auto" w:fill="auto"/>
            <w:vAlign w:val="center"/>
          </w:tcPr>
          <w:p w14:paraId="6F5AB17D">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30612517">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61626ED4">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3B028BA8">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01A06AF1">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348DDAA6">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197D62E3">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25" w:type="dxa"/>
            <w:tcBorders>
              <w:tl2br w:val="nil"/>
              <w:tr2bl w:val="nil"/>
            </w:tcBorders>
            <w:shd w:val="clear" w:color="auto" w:fill="auto"/>
            <w:vAlign w:val="center"/>
          </w:tcPr>
          <w:p w14:paraId="7E23A25D">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333FFD79">
            <w:pPr>
              <w:pStyle w:val="12"/>
              <w:spacing w:line="176" w:lineRule="exact"/>
              <w:rPr>
                <w:b w:val="0"/>
                <w:bCs w:val="0"/>
                <w:color w:val="000000" w:themeColor="text1"/>
                <w:sz w:val="15"/>
                <w:highlight w:val="none"/>
                <w14:textFill>
                  <w14:solidFill>
                    <w14:schemeClr w14:val="tx1"/>
                  </w14:solidFill>
                </w14:textFill>
              </w:rPr>
            </w:pPr>
          </w:p>
        </w:tc>
      </w:tr>
      <w:tr w14:paraId="51053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2B795C2F">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2811EB71">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26EC5AAB">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1122901940</w:t>
            </w:r>
          </w:p>
        </w:tc>
        <w:tc>
          <w:tcPr>
            <w:tcW w:w="2712" w:type="dxa"/>
            <w:tcBorders>
              <w:tl2br w:val="nil"/>
              <w:tr2bl w:val="nil"/>
            </w:tcBorders>
            <w:shd w:val="clear" w:color="auto" w:fill="auto"/>
            <w:vAlign w:val="center"/>
          </w:tcPr>
          <w:p w14:paraId="50E41D84">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知识产权法</w:t>
            </w:r>
          </w:p>
        </w:tc>
        <w:tc>
          <w:tcPr>
            <w:tcW w:w="825" w:type="dxa"/>
            <w:tcBorders>
              <w:tl2br w:val="nil"/>
              <w:tr2bl w:val="nil"/>
            </w:tcBorders>
            <w:shd w:val="clear" w:color="auto" w:fill="auto"/>
            <w:vAlign w:val="center"/>
          </w:tcPr>
          <w:p w14:paraId="346BF40E">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2B523CCB">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663" w:type="dxa"/>
            <w:tcBorders>
              <w:tl2br w:val="nil"/>
              <w:tr2bl w:val="nil"/>
            </w:tcBorders>
            <w:shd w:val="clear" w:color="auto" w:fill="auto"/>
            <w:vAlign w:val="center"/>
          </w:tcPr>
          <w:p w14:paraId="471B0EF8">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05141EC3">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44315A10">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46143E0F">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1E963DF3">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25" w:type="dxa"/>
            <w:tcBorders>
              <w:tl2br w:val="nil"/>
              <w:tr2bl w:val="nil"/>
            </w:tcBorders>
            <w:shd w:val="clear" w:color="auto" w:fill="auto"/>
            <w:vAlign w:val="center"/>
          </w:tcPr>
          <w:p w14:paraId="796A8A87">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53543321">
            <w:pPr>
              <w:pStyle w:val="12"/>
              <w:spacing w:line="176" w:lineRule="exact"/>
              <w:rPr>
                <w:b w:val="0"/>
                <w:bCs w:val="0"/>
                <w:color w:val="000000" w:themeColor="text1"/>
                <w:sz w:val="15"/>
                <w:highlight w:val="none"/>
                <w14:textFill>
                  <w14:solidFill>
                    <w14:schemeClr w14:val="tx1"/>
                  </w14:solidFill>
                </w14:textFill>
              </w:rPr>
            </w:pPr>
          </w:p>
        </w:tc>
      </w:tr>
      <w:tr w14:paraId="690B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229D3297">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22F70ACD">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207573CD">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1162370130</w:t>
            </w:r>
          </w:p>
        </w:tc>
        <w:tc>
          <w:tcPr>
            <w:tcW w:w="2712" w:type="dxa"/>
            <w:tcBorders>
              <w:tl2br w:val="nil"/>
              <w:tr2bl w:val="nil"/>
            </w:tcBorders>
            <w:shd w:val="clear" w:color="auto" w:fill="auto"/>
            <w:vAlign w:val="center"/>
          </w:tcPr>
          <w:p w14:paraId="58152E93">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人工智能法</w:t>
            </w:r>
          </w:p>
        </w:tc>
        <w:tc>
          <w:tcPr>
            <w:tcW w:w="825" w:type="dxa"/>
            <w:tcBorders>
              <w:tl2br w:val="nil"/>
              <w:tr2bl w:val="nil"/>
            </w:tcBorders>
            <w:shd w:val="clear" w:color="auto" w:fill="auto"/>
            <w:vAlign w:val="center"/>
          </w:tcPr>
          <w:p w14:paraId="200DDC0E">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4501B518">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3436C06F">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7D4EC5B9">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2BCFB728">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129AF2FF">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14631CF7">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25" w:type="dxa"/>
            <w:tcBorders>
              <w:tl2br w:val="nil"/>
              <w:tr2bl w:val="nil"/>
            </w:tcBorders>
            <w:shd w:val="clear" w:color="auto" w:fill="auto"/>
            <w:vAlign w:val="center"/>
          </w:tcPr>
          <w:p w14:paraId="067A4FC7">
            <w:pPr>
              <w:widowControl/>
              <w:jc w:val="center"/>
              <w:rPr>
                <w:b w:val="0"/>
                <w:bCs w:val="0"/>
                <w:color w:val="000000" w:themeColor="text1"/>
                <w:sz w:val="15"/>
                <w:highlight w:val="none"/>
                <w14:textFill>
                  <w14:solidFill>
                    <w14:schemeClr w14:val="tx1"/>
                  </w14:solidFill>
                </w14:textFill>
              </w:rPr>
            </w:pPr>
            <w:r>
              <w:rPr>
                <w:rFonts w:hint="eastAsia" w:ascii="宋体" w:hAnsi="宋体" w:cs="宋体"/>
                <w:color w:val="000000" w:themeColor="text1"/>
                <w:kern w:val="0"/>
                <w:sz w:val="16"/>
                <w:szCs w:val="16"/>
                <w:highlight w:val="none"/>
                <w:lang w:bidi="en-US"/>
                <w14:textFill>
                  <w14:solidFill>
                    <w14:schemeClr w14:val="tx1"/>
                  </w14:solidFill>
                </w14:textFill>
              </w:rPr>
              <w:t>考查</w:t>
            </w:r>
          </w:p>
        </w:tc>
        <w:tc>
          <w:tcPr>
            <w:tcW w:w="2084" w:type="dxa"/>
            <w:tcBorders>
              <w:tl2br w:val="nil"/>
              <w:tr2bl w:val="nil"/>
            </w:tcBorders>
            <w:shd w:val="clear" w:color="auto" w:fill="auto"/>
            <w:vAlign w:val="center"/>
          </w:tcPr>
          <w:p w14:paraId="000642B9">
            <w:pPr>
              <w:pStyle w:val="12"/>
              <w:spacing w:line="176" w:lineRule="exact"/>
              <w:rPr>
                <w:b w:val="0"/>
                <w:bCs w:val="0"/>
                <w:color w:val="000000" w:themeColor="text1"/>
                <w:sz w:val="15"/>
                <w:highlight w:val="none"/>
                <w14:textFill>
                  <w14:solidFill>
                    <w14:schemeClr w14:val="tx1"/>
                  </w14:solidFill>
                </w14:textFill>
              </w:rPr>
            </w:pPr>
          </w:p>
        </w:tc>
      </w:tr>
      <w:tr w14:paraId="56331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6738B35E">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1A3540FA">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5A149E0A">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1162370090</w:t>
            </w:r>
          </w:p>
        </w:tc>
        <w:tc>
          <w:tcPr>
            <w:tcW w:w="2712" w:type="dxa"/>
            <w:tcBorders>
              <w:tl2br w:val="nil"/>
              <w:tr2bl w:val="nil"/>
            </w:tcBorders>
            <w:shd w:val="clear" w:color="auto" w:fill="auto"/>
            <w:vAlign w:val="center"/>
          </w:tcPr>
          <w:p w14:paraId="0600D6C2">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外商投资法</w:t>
            </w:r>
          </w:p>
        </w:tc>
        <w:tc>
          <w:tcPr>
            <w:tcW w:w="825" w:type="dxa"/>
            <w:tcBorders>
              <w:tl2br w:val="nil"/>
              <w:tr2bl w:val="nil"/>
            </w:tcBorders>
            <w:shd w:val="clear" w:color="auto" w:fill="auto"/>
            <w:vAlign w:val="center"/>
          </w:tcPr>
          <w:p w14:paraId="3FB445D6">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975" w:type="dxa"/>
            <w:tcBorders>
              <w:tl2br w:val="nil"/>
              <w:tr2bl w:val="nil"/>
            </w:tcBorders>
            <w:shd w:val="clear" w:color="auto" w:fill="auto"/>
            <w:vAlign w:val="center"/>
          </w:tcPr>
          <w:p w14:paraId="53A8A890">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bidi="en-US"/>
                <w14:textFill>
                  <w14:solidFill>
                    <w14:schemeClr w14:val="tx1"/>
                  </w14:solidFill>
                </w14:textFill>
              </w:rPr>
              <w:t>32</w:t>
            </w:r>
          </w:p>
        </w:tc>
        <w:tc>
          <w:tcPr>
            <w:tcW w:w="663" w:type="dxa"/>
            <w:tcBorders>
              <w:tl2br w:val="nil"/>
              <w:tr2bl w:val="nil"/>
            </w:tcBorders>
            <w:shd w:val="clear" w:color="auto" w:fill="auto"/>
            <w:vAlign w:val="center"/>
          </w:tcPr>
          <w:p w14:paraId="2EAAEDCA">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32</w:t>
            </w:r>
          </w:p>
        </w:tc>
        <w:tc>
          <w:tcPr>
            <w:tcW w:w="625" w:type="dxa"/>
            <w:tcBorders>
              <w:tl2br w:val="nil"/>
              <w:tr2bl w:val="nil"/>
            </w:tcBorders>
            <w:shd w:val="clear" w:color="auto" w:fill="auto"/>
            <w:vAlign w:val="center"/>
          </w:tcPr>
          <w:p w14:paraId="123C414C">
            <w:pPr>
              <w:widowControl/>
              <w:jc w:val="both"/>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4CB7C99D">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74C51C41">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43357FD8">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25" w:type="dxa"/>
            <w:tcBorders>
              <w:tl2br w:val="nil"/>
              <w:tr2bl w:val="nil"/>
            </w:tcBorders>
            <w:shd w:val="clear" w:color="auto" w:fill="auto"/>
            <w:vAlign w:val="center"/>
          </w:tcPr>
          <w:p w14:paraId="57E770BD">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7E701E22">
            <w:pPr>
              <w:pStyle w:val="12"/>
              <w:spacing w:line="176" w:lineRule="exact"/>
              <w:rPr>
                <w:b w:val="0"/>
                <w:bCs w:val="0"/>
                <w:color w:val="000000" w:themeColor="text1"/>
                <w:sz w:val="15"/>
                <w:highlight w:val="none"/>
                <w14:textFill>
                  <w14:solidFill>
                    <w14:schemeClr w14:val="tx1"/>
                  </w14:solidFill>
                </w14:textFill>
              </w:rPr>
            </w:pPr>
          </w:p>
        </w:tc>
      </w:tr>
      <w:tr w14:paraId="7F254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61A7B03A">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3A37C0CE">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0214D6CB">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1122103770</w:t>
            </w:r>
          </w:p>
        </w:tc>
        <w:tc>
          <w:tcPr>
            <w:tcW w:w="2712" w:type="dxa"/>
            <w:tcBorders>
              <w:tl2br w:val="nil"/>
              <w:tr2bl w:val="nil"/>
            </w:tcBorders>
            <w:shd w:val="clear" w:color="auto" w:fill="auto"/>
            <w:vAlign w:val="center"/>
          </w:tcPr>
          <w:p w14:paraId="13EBC8DC">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国际</w:t>
            </w:r>
            <w:r>
              <w:rPr>
                <w:rFonts w:hint="eastAsia" w:ascii="宋体" w:hAnsi="宋体" w:eastAsia="宋体" w:cs="宋体"/>
                <w:color w:val="000000" w:themeColor="text1"/>
                <w:kern w:val="0"/>
                <w:sz w:val="16"/>
                <w:szCs w:val="16"/>
                <w:highlight w:val="none"/>
                <w:lang w:bidi="en-US"/>
                <w14:textFill>
                  <w14:solidFill>
                    <w14:schemeClr w14:val="tx1"/>
                  </w14:solidFill>
                </w14:textFill>
              </w:rPr>
              <w:t>经济</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w:t>
            </w:r>
          </w:p>
        </w:tc>
        <w:tc>
          <w:tcPr>
            <w:tcW w:w="825" w:type="dxa"/>
            <w:tcBorders>
              <w:tl2br w:val="nil"/>
              <w:tr2bl w:val="nil"/>
            </w:tcBorders>
            <w:shd w:val="clear" w:color="auto" w:fill="auto"/>
            <w:vAlign w:val="center"/>
          </w:tcPr>
          <w:p w14:paraId="3C2DF172">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2F27E944">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294A1673">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6F6FF40D">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79F3BD8B">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17BC032D">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3387100D">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25" w:type="dxa"/>
            <w:tcBorders>
              <w:tl2br w:val="nil"/>
              <w:tr2bl w:val="nil"/>
            </w:tcBorders>
            <w:shd w:val="clear" w:color="auto" w:fill="auto"/>
            <w:vAlign w:val="center"/>
          </w:tcPr>
          <w:p w14:paraId="13F23475">
            <w:pPr>
              <w:widowControl/>
              <w:jc w:val="center"/>
              <w:rPr>
                <w:b w:val="0"/>
                <w:bCs w:val="0"/>
                <w:color w:val="000000" w:themeColor="text1"/>
                <w:sz w:val="15"/>
                <w:highlight w:val="none"/>
                <w14:textFill>
                  <w14:solidFill>
                    <w14:schemeClr w14:val="tx1"/>
                  </w14:solidFill>
                </w14:textFill>
              </w:rPr>
            </w:pPr>
            <w:r>
              <w:rPr>
                <w:rFonts w:hint="eastAsia" w:ascii="宋体" w:hAnsi="宋体" w:cs="宋体"/>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7A0C7328">
            <w:pPr>
              <w:pStyle w:val="12"/>
              <w:spacing w:line="176" w:lineRule="exact"/>
              <w:rPr>
                <w:b w:val="0"/>
                <w:bCs w:val="0"/>
                <w:color w:val="000000" w:themeColor="text1"/>
                <w:sz w:val="15"/>
                <w:highlight w:val="none"/>
                <w14:textFill>
                  <w14:solidFill>
                    <w14:schemeClr w14:val="tx1"/>
                  </w14:solidFill>
                </w14:textFill>
              </w:rPr>
            </w:pPr>
          </w:p>
        </w:tc>
      </w:tr>
      <w:tr w14:paraId="7118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7EF5B4CE">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7FADFFB5">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7D02FAA4">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1162370200</w:t>
            </w:r>
          </w:p>
        </w:tc>
        <w:tc>
          <w:tcPr>
            <w:tcW w:w="2712" w:type="dxa"/>
            <w:tcBorders>
              <w:tl2br w:val="nil"/>
              <w:tr2bl w:val="nil"/>
            </w:tcBorders>
            <w:shd w:val="clear" w:color="auto" w:fill="auto"/>
            <w:vAlign w:val="center"/>
          </w:tcPr>
          <w:p w14:paraId="056CAB22">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票据法</w:t>
            </w:r>
          </w:p>
        </w:tc>
        <w:tc>
          <w:tcPr>
            <w:tcW w:w="825" w:type="dxa"/>
            <w:tcBorders>
              <w:tl2br w:val="nil"/>
              <w:tr2bl w:val="nil"/>
            </w:tcBorders>
            <w:shd w:val="clear" w:color="auto" w:fill="auto"/>
            <w:vAlign w:val="center"/>
          </w:tcPr>
          <w:p w14:paraId="31580D67">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975" w:type="dxa"/>
            <w:tcBorders>
              <w:tl2br w:val="nil"/>
              <w:tr2bl w:val="nil"/>
            </w:tcBorders>
            <w:shd w:val="clear" w:color="auto" w:fill="auto"/>
            <w:vAlign w:val="center"/>
          </w:tcPr>
          <w:p w14:paraId="6F0CF82E">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bidi="en-US"/>
                <w14:textFill>
                  <w14:solidFill>
                    <w14:schemeClr w14:val="tx1"/>
                  </w14:solidFill>
                </w14:textFill>
              </w:rPr>
              <w:t>32</w:t>
            </w:r>
          </w:p>
        </w:tc>
        <w:tc>
          <w:tcPr>
            <w:tcW w:w="663" w:type="dxa"/>
            <w:tcBorders>
              <w:tl2br w:val="nil"/>
              <w:tr2bl w:val="nil"/>
            </w:tcBorders>
            <w:shd w:val="clear" w:color="auto" w:fill="auto"/>
            <w:vAlign w:val="center"/>
          </w:tcPr>
          <w:p w14:paraId="763567B5">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32</w:t>
            </w:r>
          </w:p>
        </w:tc>
        <w:tc>
          <w:tcPr>
            <w:tcW w:w="625" w:type="dxa"/>
            <w:tcBorders>
              <w:tl2br w:val="nil"/>
              <w:tr2bl w:val="nil"/>
            </w:tcBorders>
            <w:shd w:val="clear" w:color="auto" w:fill="auto"/>
            <w:vAlign w:val="center"/>
          </w:tcPr>
          <w:p w14:paraId="3939B714">
            <w:pPr>
              <w:widowControl/>
              <w:jc w:val="both"/>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5407B51C">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203D8A10">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3D02AE9B">
            <w:pPr>
              <w:widowControl/>
              <w:jc w:val="center"/>
              <w:rPr>
                <w:b w:val="0"/>
                <w:bCs w:val="0"/>
                <w:color w:val="000000" w:themeColor="text1"/>
                <w:sz w:val="15"/>
                <w:highlight w:val="none"/>
                <w14:textFill>
                  <w14:solidFill>
                    <w14:schemeClr w14:val="tx1"/>
                  </w14:solidFill>
                </w14:textFill>
              </w:rPr>
            </w:pPr>
            <w:r>
              <w:rPr>
                <w:rFonts w:hint="eastAsia" w:ascii="Times New Roman" w:hAnsi="Times New Roman" w:eastAsia="宋体" w:cs="Times New Roman"/>
                <w:color w:val="000000" w:themeColor="text1"/>
                <w:kern w:val="0"/>
                <w:sz w:val="16"/>
                <w:szCs w:val="16"/>
                <w:highlight w:val="none"/>
                <w:lang w:bidi="en-US"/>
                <w14:textFill>
                  <w14:solidFill>
                    <w14:schemeClr w14:val="tx1"/>
                  </w14:solidFill>
                </w14:textFill>
              </w:rPr>
              <w:t>6</w:t>
            </w:r>
          </w:p>
        </w:tc>
        <w:tc>
          <w:tcPr>
            <w:tcW w:w="825" w:type="dxa"/>
            <w:tcBorders>
              <w:tl2br w:val="nil"/>
              <w:tr2bl w:val="nil"/>
            </w:tcBorders>
            <w:shd w:val="clear" w:color="auto" w:fill="auto"/>
            <w:vAlign w:val="center"/>
          </w:tcPr>
          <w:p w14:paraId="492CCEBE">
            <w:pPr>
              <w:widowControl/>
              <w:jc w:val="center"/>
              <w:rPr>
                <w:b w:val="0"/>
                <w:bCs w:val="0"/>
                <w:color w:val="000000" w:themeColor="text1"/>
                <w:sz w:val="15"/>
                <w:highlight w:val="none"/>
                <w14:textFill>
                  <w14:solidFill>
                    <w14:schemeClr w14:val="tx1"/>
                  </w14:solidFill>
                </w14:textFill>
              </w:rPr>
            </w:pPr>
            <w:r>
              <w:rPr>
                <w:rFonts w:hint="eastAsia" w:ascii="宋体" w:hAnsi="宋体" w:cs="宋体"/>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71C90A60">
            <w:pPr>
              <w:pStyle w:val="12"/>
              <w:spacing w:line="176" w:lineRule="exact"/>
              <w:rPr>
                <w:b w:val="0"/>
                <w:bCs w:val="0"/>
                <w:color w:val="000000" w:themeColor="text1"/>
                <w:sz w:val="15"/>
                <w:highlight w:val="none"/>
                <w14:textFill>
                  <w14:solidFill>
                    <w14:schemeClr w14:val="tx1"/>
                  </w14:solidFill>
                </w14:textFill>
              </w:rPr>
            </w:pPr>
          </w:p>
        </w:tc>
      </w:tr>
      <w:tr w14:paraId="2147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150093CA">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27399F33">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593C2A74">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1162370180</w:t>
            </w:r>
          </w:p>
        </w:tc>
        <w:tc>
          <w:tcPr>
            <w:tcW w:w="2712" w:type="dxa"/>
            <w:tcBorders>
              <w:tl2br w:val="nil"/>
              <w:tr2bl w:val="nil"/>
            </w:tcBorders>
            <w:shd w:val="clear" w:color="auto" w:fill="auto"/>
            <w:vAlign w:val="center"/>
          </w:tcPr>
          <w:p w14:paraId="6404C53A">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保险法</w:t>
            </w:r>
          </w:p>
        </w:tc>
        <w:tc>
          <w:tcPr>
            <w:tcW w:w="825" w:type="dxa"/>
            <w:tcBorders>
              <w:tl2br w:val="nil"/>
              <w:tr2bl w:val="nil"/>
            </w:tcBorders>
            <w:shd w:val="clear" w:color="auto" w:fill="auto"/>
            <w:vAlign w:val="center"/>
          </w:tcPr>
          <w:p w14:paraId="2F42C6E7">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975" w:type="dxa"/>
            <w:tcBorders>
              <w:tl2br w:val="nil"/>
              <w:tr2bl w:val="nil"/>
            </w:tcBorders>
            <w:shd w:val="clear" w:color="auto" w:fill="auto"/>
            <w:vAlign w:val="center"/>
          </w:tcPr>
          <w:p w14:paraId="291D5C3A">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7F5CFECD">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25" w:type="dxa"/>
            <w:tcBorders>
              <w:tl2br w:val="nil"/>
              <w:tr2bl w:val="nil"/>
            </w:tcBorders>
            <w:shd w:val="clear" w:color="auto" w:fill="auto"/>
            <w:vAlign w:val="center"/>
          </w:tcPr>
          <w:p w14:paraId="0577EC87">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shd w:val="clear" w:color="auto" w:fill="auto"/>
            <w:vAlign w:val="center"/>
          </w:tcPr>
          <w:p w14:paraId="6CC2090B">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4028E963">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2A41572B">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25" w:type="dxa"/>
            <w:tcBorders>
              <w:tl2br w:val="nil"/>
              <w:tr2bl w:val="nil"/>
            </w:tcBorders>
            <w:shd w:val="clear" w:color="auto" w:fill="auto"/>
            <w:vAlign w:val="center"/>
          </w:tcPr>
          <w:p w14:paraId="6E4F8517">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01443D4E">
            <w:pPr>
              <w:pStyle w:val="12"/>
              <w:spacing w:line="176" w:lineRule="exact"/>
              <w:rPr>
                <w:b w:val="0"/>
                <w:bCs w:val="0"/>
                <w:color w:val="000000" w:themeColor="text1"/>
                <w:sz w:val="15"/>
                <w:highlight w:val="none"/>
                <w14:textFill>
                  <w14:solidFill>
                    <w14:schemeClr w14:val="tx1"/>
                  </w14:solidFill>
                </w14:textFill>
              </w:rPr>
            </w:pPr>
          </w:p>
        </w:tc>
      </w:tr>
      <w:tr w14:paraId="7AB3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874" w:type="dxa"/>
            <w:vMerge w:val="continue"/>
            <w:tcBorders>
              <w:tl2br w:val="nil"/>
              <w:tr2bl w:val="nil"/>
            </w:tcBorders>
            <w:shd w:val="clear" w:color="auto" w:fill="FFFFFF"/>
            <w:vAlign w:val="center"/>
          </w:tcPr>
          <w:p w14:paraId="5CFECAC6">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auto"/>
            <w:vAlign w:val="center"/>
          </w:tcPr>
          <w:p w14:paraId="0A39ABB8">
            <w:pPr>
              <w:pStyle w:val="12"/>
              <w:rPr>
                <w:rFonts w:hint="eastAsia" w:ascii="宋体" w:hAnsi="宋体" w:eastAsia="宋体" w:cs="宋体"/>
                <w:b w:val="0"/>
                <w:bCs w:val="0"/>
                <w:color w:val="000000" w:themeColor="text1"/>
                <w:highlight w:val="none"/>
                <w14:textFill>
                  <w14:solidFill>
                    <w14:schemeClr w14:val="tx1"/>
                  </w14:solidFill>
                </w14:textFill>
              </w:rPr>
            </w:pPr>
          </w:p>
        </w:tc>
        <w:tc>
          <w:tcPr>
            <w:tcW w:w="1413" w:type="dxa"/>
            <w:tcBorders>
              <w:tl2br w:val="nil"/>
              <w:tr2bl w:val="nil"/>
            </w:tcBorders>
            <w:shd w:val="clear" w:color="000000" w:fill="FFFFFF"/>
            <w:vAlign w:val="center"/>
          </w:tcPr>
          <w:p w14:paraId="3B530DD5">
            <w:pPr>
              <w:widowControl/>
              <w:ind w:left="-105" w:leftChars="-50" w:right="-105" w:rightChars="-50"/>
              <w:jc w:val="center"/>
              <w:rPr>
                <w:rFonts w:hint="eastAsia" w:ascii="Times New Roman" w:hAnsi="Times New Roman" w:eastAsia="宋体" w:cs="Times New Roman"/>
                <w:kern w:val="2"/>
                <w:sz w:val="16"/>
                <w:szCs w:val="16"/>
                <w:lang w:val="en-US" w:eastAsia="zh-CN" w:bidi="ar-SA"/>
              </w:rPr>
            </w:pPr>
            <w:r>
              <w:rPr>
                <w:rFonts w:hint="eastAsia" w:ascii="Times New Roman" w:hAnsi="Times New Roman" w:cs="Times New Roman"/>
                <w:sz w:val="16"/>
                <w:szCs w:val="16"/>
              </w:rPr>
              <w:t>1122102940</w:t>
            </w:r>
          </w:p>
        </w:tc>
        <w:tc>
          <w:tcPr>
            <w:tcW w:w="2712" w:type="dxa"/>
            <w:tcBorders>
              <w:tl2br w:val="nil"/>
              <w:tr2bl w:val="nil"/>
            </w:tcBorders>
            <w:shd w:val="clear" w:color="auto" w:fill="auto"/>
            <w:vAlign w:val="center"/>
          </w:tcPr>
          <w:p w14:paraId="33A85F49">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律师实务</w:t>
            </w:r>
          </w:p>
        </w:tc>
        <w:tc>
          <w:tcPr>
            <w:tcW w:w="825" w:type="dxa"/>
            <w:tcBorders>
              <w:tl2br w:val="nil"/>
              <w:tr2bl w:val="nil"/>
            </w:tcBorders>
            <w:shd w:val="clear" w:color="auto" w:fill="auto"/>
            <w:vAlign w:val="center"/>
          </w:tcPr>
          <w:p w14:paraId="2F858178">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1.5</w:t>
            </w:r>
          </w:p>
        </w:tc>
        <w:tc>
          <w:tcPr>
            <w:tcW w:w="975" w:type="dxa"/>
            <w:tcBorders>
              <w:tl2br w:val="nil"/>
              <w:tr2bl w:val="nil"/>
            </w:tcBorders>
            <w:shd w:val="clear" w:color="auto" w:fill="auto"/>
            <w:vAlign w:val="center"/>
          </w:tcPr>
          <w:p w14:paraId="3EE0164D">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663" w:type="dxa"/>
            <w:tcBorders>
              <w:tl2br w:val="nil"/>
              <w:tr2bl w:val="nil"/>
            </w:tcBorders>
            <w:shd w:val="clear" w:color="auto" w:fill="auto"/>
            <w:vAlign w:val="center"/>
          </w:tcPr>
          <w:p w14:paraId="1B7793EA">
            <w:pPr>
              <w:widowControl/>
              <w:jc w:val="center"/>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16</w:t>
            </w:r>
          </w:p>
        </w:tc>
        <w:tc>
          <w:tcPr>
            <w:tcW w:w="625" w:type="dxa"/>
            <w:tcBorders>
              <w:tl2br w:val="nil"/>
              <w:tr2bl w:val="nil"/>
            </w:tcBorders>
            <w:shd w:val="clear" w:color="auto" w:fill="auto"/>
            <w:vAlign w:val="center"/>
          </w:tcPr>
          <w:p w14:paraId="4BC530C8">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16</w:t>
            </w:r>
          </w:p>
        </w:tc>
        <w:tc>
          <w:tcPr>
            <w:tcW w:w="675" w:type="dxa"/>
            <w:tcBorders>
              <w:tl2br w:val="nil"/>
              <w:tr2bl w:val="nil"/>
            </w:tcBorders>
            <w:shd w:val="clear" w:color="auto" w:fill="auto"/>
            <w:vAlign w:val="center"/>
          </w:tcPr>
          <w:p w14:paraId="1032F0F7">
            <w:pPr>
              <w:pStyle w:val="12"/>
              <w:spacing w:line="176" w:lineRule="exact"/>
              <w:rPr>
                <w:b w:val="0"/>
                <w:bCs w:val="0"/>
                <w:color w:val="000000" w:themeColor="text1"/>
                <w:sz w:val="15"/>
                <w:highlight w:val="none"/>
                <w14:textFill>
                  <w14:solidFill>
                    <w14:schemeClr w14:val="tx1"/>
                  </w14:solidFill>
                </w14:textFill>
              </w:rPr>
            </w:pPr>
          </w:p>
        </w:tc>
        <w:tc>
          <w:tcPr>
            <w:tcW w:w="750" w:type="dxa"/>
            <w:tcBorders>
              <w:tl2br w:val="nil"/>
              <w:tr2bl w:val="nil"/>
            </w:tcBorders>
            <w:shd w:val="clear" w:color="auto" w:fill="auto"/>
            <w:vAlign w:val="center"/>
          </w:tcPr>
          <w:p w14:paraId="50B46D3E">
            <w:pPr>
              <w:pStyle w:val="12"/>
              <w:spacing w:line="176" w:lineRule="exact"/>
              <w:rPr>
                <w:b w:val="0"/>
                <w:bCs w:val="0"/>
                <w:color w:val="000000" w:themeColor="text1"/>
                <w:sz w:val="15"/>
                <w:highlight w:val="none"/>
                <w14:textFill>
                  <w14:solidFill>
                    <w14:schemeClr w14:val="tx1"/>
                  </w14:solidFill>
                </w14:textFill>
              </w:rPr>
            </w:pPr>
          </w:p>
        </w:tc>
        <w:tc>
          <w:tcPr>
            <w:tcW w:w="775" w:type="dxa"/>
            <w:tcBorders>
              <w:tl2br w:val="nil"/>
              <w:tr2bl w:val="nil"/>
            </w:tcBorders>
            <w:shd w:val="clear" w:color="auto" w:fill="auto"/>
            <w:vAlign w:val="center"/>
          </w:tcPr>
          <w:p w14:paraId="7C3637F4">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25" w:type="dxa"/>
            <w:tcBorders>
              <w:tl2br w:val="nil"/>
              <w:tr2bl w:val="nil"/>
            </w:tcBorders>
            <w:shd w:val="clear" w:color="auto" w:fill="auto"/>
            <w:vAlign w:val="center"/>
          </w:tcPr>
          <w:p w14:paraId="0BB085C8">
            <w:pPr>
              <w:widowControl/>
              <w:jc w:val="center"/>
              <w:rPr>
                <w:b w:val="0"/>
                <w:bCs w:val="0"/>
                <w:color w:val="000000" w:themeColor="text1"/>
                <w:sz w:val="15"/>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084" w:type="dxa"/>
            <w:tcBorders>
              <w:tl2br w:val="nil"/>
              <w:tr2bl w:val="nil"/>
            </w:tcBorders>
            <w:shd w:val="clear" w:color="auto" w:fill="auto"/>
            <w:vAlign w:val="center"/>
          </w:tcPr>
          <w:p w14:paraId="24C531D0">
            <w:pPr>
              <w:pStyle w:val="12"/>
              <w:spacing w:line="176" w:lineRule="exact"/>
              <w:jc w:val="center"/>
              <w:rPr>
                <w:b w:val="0"/>
                <w:bCs w:val="0"/>
                <w:color w:val="000000" w:themeColor="text1"/>
                <w:sz w:val="15"/>
                <w:highlight w:val="none"/>
                <w14:textFill>
                  <w14:solidFill>
                    <w14:schemeClr w14:val="tx1"/>
                  </w14:solidFill>
                </w14:textFill>
              </w:rPr>
            </w:pPr>
          </w:p>
        </w:tc>
      </w:tr>
      <w:tr w14:paraId="7132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4" w:type="dxa"/>
            <w:vMerge w:val="continue"/>
            <w:tcBorders>
              <w:tl2br w:val="nil"/>
              <w:tr2bl w:val="nil"/>
            </w:tcBorders>
            <w:shd w:val="clear" w:color="auto" w:fill="FFFFFF"/>
            <w:vAlign w:val="center"/>
          </w:tcPr>
          <w:p w14:paraId="3860750B">
            <w:pPr>
              <w:pStyle w:val="12"/>
              <w:rPr>
                <w:b w:val="0"/>
                <w:bCs w:val="0"/>
                <w:color w:val="000000" w:themeColor="text1"/>
                <w:highlight w:val="none"/>
                <w14:textFill>
                  <w14:solidFill>
                    <w14:schemeClr w14:val="tx1"/>
                  </w14:solidFill>
                </w14:textFill>
              </w:rPr>
            </w:pPr>
          </w:p>
        </w:tc>
        <w:tc>
          <w:tcPr>
            <w:tcW w:w="787" w:type="dxa"/>
            <w:vMerge w:val="continue"/>
            <w:tcBorders>
              <w:tl2br w:val="nil"/>
              <w:tr2bl w:val="nil"/>
            </w:tcBorders>
            <w:shd w:val="clear" w:color="auto" w:fill="FFFFFF"/>
            <w:vAlign w:val="center"/>
          </w:tcPr>
          <w:p w14:paraId="6E8EBE42">
            <w:pPr>
              <w:pStyle w:val="12"/>
              <w:rPr>
                <w:b w:val="0"/>
                <w:bCs w:val="0"/>
                <w:color w:val="000000" w:themeColor="text1"/>
                <w:highlight w:val="none"/>
                <w14:textFill>
                  <w14:solidFill>
                    <w14:schemeClr w14:val="tx1"/>
                  </w14:solidFill>
                </w14:textFill>
              </w:rPr>
            </w:pPr>
          </w:p>
        </w:tc>
        <w:tc>
          <w:tcPr>
            <w:tcW w:w="4125" w:type="dxa"/>
            <w:gridSpan w:val="2"/>
            <w:tcBorders>
              <w:tl2br w:val="nil"/>
              <w:tr2bl w:val="nil"/>
            </w:tcBorders>
            <w:shd w:val="clear" w:color="auto" w:fill="CFCECE"/>
            <w:vAlign w:val="center"/>
          </w:tcPr>
          <w:p w14:paraId="73B40438">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应修小计</w:t>
            </w:r>
          </w:p>
        </w:tc>
        <w:tc>
          <w:tcPr>
            <w:tcW w:w="825" w:type="dxa"/>
            <w:tcBorders>
              <w:tl2br w:val="nil"/>
              <w:tr2bl w:val="nil"/>
            </w:tcBorders>
            <w:shd w:val="clear" w:color="auto" w:fill="CFCECE"/>
            <w:vAlign w:val="center"/>
          </w:tcPr>
          <w:p w14:paraId="07D9CB3A">
            <w:pPr>
              <w:keepLines/>
              <w:spacing w:line="280" w:lineRule="exact"/>
              <w:jc w:val="center"/>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18</w:t>
            </w:r>
          </w:p>
        </w:tc>
        <w:tc>
          <w:tcPr>
            <w:tcW w:w="975" w:type="dxa"/>
            <w:tcBorders>
              <w:tl2br w:val="nil"/>
              <w:tr2bl w:val="nil"/>
            </w:tcBorders>
            <w:shd w:val="clear" w:color="auto" w:fill="CFCECE"/>
            <w:vAlign w:val="center"/>
          </w:tcPr>
          <w:p w14:paraId="557DECDC">
            <w:pPr>
              <w:keepLines/>
              <w:spacing w:line="280" w:lineRule="exact"/>
              <w:jc w:val="center"/>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304</w:t>
            </w:r>
          </w:p>
        </w:tc>
        <w:tc>
          <w:tcPr>
            <w:tcW w:w="663" w:type="dxa"/>
            <w:tcBorders>
              <w:tl2br w:val="nil"/>
              <w:tr2bl w:val="nil"/>
            </w:tcBorders>
            <w:shd w:val="clear" w:color="auto" w:fill="CFCECE"/>
            <w:vAlign w:val="center"/>
          </w:tcPr>
          <w:p w14:paraId="331D209A">
            <w:pPr>
              <w:keepLines/>
              <w:spacing w:line="280" w:lineRule="exact"/>
              <w:jc w:val="center"/>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272</w:t>
            </w:r>
          </w:p>
        </w:tc>
        <w:tc>
          <w:tcPr>
            <w:tcW w:w="625" w:type="dxa"/>
            <w:tcBorders>
              <w:tl2br w:val="nil"/>
              <w:tr2bl w:val="nil"/>
            </w:tcBorders>
            <w:shd w:val="clear" w:color="auto" w:fill="CFCECE"/>
            <w:vAlign w:val="center"/>
          </w:tcPr>
          <w:p w14:paraId="30D1E4E9">
            <w:pPr>
              <w:keepLines/>
              <w:spacing w:line="280" w:lineRule="exact"/>
              <w:jc w:val="center"/>
              <w:rPr>
                <w:rFonts w:hint="default" w:ascii="Times New Roman" w:hAnsi="Times New Roman" w:eastAsia="宋体" w:cs="Times New Roman"/>
                <w:b/>
                <w:bCs/>
                <w:color w:val="000000" w:themeColor="text1"/>
                <w:sz w:val="16"/>
                <w:szCs w:val="16"/>
                <w:highlight w:val="none"/>
                <w:lang w:val="en-US" w:eastAsia="zh-CN"/>
                <w14:textFill>
                  <w14:solidFill>
                    <w14:schemeClr w14:val="tx1"/>
                  </w14:solidFill>
                </w14:textFill>
              </w:rPr>
            </w:pPr>
            <w:r>
              <w:rPr>
                <w:rFonts w:hint="eastAsia" w:cs="Times New Roman"/>
                <w:b/>
                <w:bCs/>
                <w:color w:val="000000" w:themeColor="text1"/>
                <w:sz w:val="16"/>
                <w:szCs w:val="16"/>
                <w:highlight w:val="none"/>
                <w:lang w:val="en-US" w:eastAsia="zh-CN"/>
                <w14:textFill>
                  <w14:solidFill>
                    <w14:schemeClr w14:val="tx1"/>
                  </w14:solidFill>
                </w14:textFill>
              </w:rPr>
              <w:t>32</w:t>
            </w:r>
          </w:p>
        </w:tc>
        <w:tc>
          <w:tcPr>
            <w:tcW w:w="675" w:type="dxa"/>
            <w:tcBorders>
              <w:tl2br w:val="nil"/>
              <w:tr2bl w:val="nil"/>
            </w:tcBorders>
            <w:shd w:val="clear" w:color="auto" w:fill="CFCECE"/>
            <w:vAlign w:val="center"/>
          </w:tcPr>
          <w:p w14:paraId="6FEE1A6C">
            <w:pPr>
              <w:keepLines/>
              <w:spacing w:line="280" w:lineRule="exact"/>
              <w:jc w:val="center"/>
              <w:rPr>
                <w:rFonts w:hint="default" w:ascii="Times New Roman" w:hAnsi="Times New Roman" w:eastAsia="宋体" w:cs="Times New Roman"/>
                <w:b w:val="0"/>
                <w:bCs w:val="0"/>
                <w:color w:val="000000" w:themeColor="text1"/>
                <w:sz w:val="16"/>
                <w:szCs w:val="16"/>
                <w:highlight w:val="none"/>
                <w14:textFill>
                  <w14:solidFill>
                    <w14:schemeClr w14:val="tx1"/>
                  </w14:solidFill>
                </w14:textFill>
              </w:rPr>
            </w:pPr>
          </w:p>
        </w:tc>
        <w:tc>
          <w:tcPr>
            <w:tcW w:w="750" w:type="dxa"/>
            <w:tcBorders>
              <w:tl2br w:val="nil"/>
              <w:tr2bl w:val="nil"/>
            </w:tcBorders>
            <w:shd w:val="clear" w:color="auto" w:fill="CFCECE"/>
            <w:vAlign w:val="center"/>
          </w:tcPr>
          <w:p w14:paraId="4192DB6C">
            <w:pPr>
              <w:keepLines/>
              <w:spacing w:line="280" w:lineRule="exact"/>
              <w:jc w:val="center"/>
              <w:rPr>
                <w:rFonts w:hint="default" w:ascii="Times New Roman" w:hAnsi="Times New Roman" w:eastAsia="宋体" w:cs="Times New Roman"/>
                <w:b w:val="0"/>
                <w:bCs w:val="0"/>
                <w:color w:val="000000" w:themeColor="text1"/>
                <w:sz w:val="16"/>
                <w:szCs w:val="16"/>
                <w:highlight w:val="none"/>
                <w14:textFill>
                  <w14:solidFill>
                    <w14:schemeClr w14:val="tx1"/>
                  </w14:solidFill>
                </w14:textFill>
              </w:rPr>
            </w:pPr>
          </w:p>
        </w:tc>
        <w:tc>
          <w:tcPr>
            <w:tcW w:w="775" w:type="dxa"/>
            <w:tcBorders>
              <w:tl2br w:val="nil"/>
              <w:tr2bl w:val="nil"/>
            </w:tcBorders>
            <w:shd w:val="clear" w:color="auto" w:fill="CFCECE"/>
            <w:vAlign w:val="center"/>
          </w:tcPr>
          <w:p w14:paraId="306B5B5C">
            <w:pPr>
              <w:keepLines/>
              <w:spacing w:line="280" w:lineRule="exact"/>
              <w:jc w:val="center"/>
              <w:rPr>
                <w:rFonts w:hint="default" w:ascii="Times New Roman" w:hAnsi="Times New Roman" w:eastAsia="宋体" w:cs="Times New Roman"/>
                <w:b w:val="0"/>
                <w:bCs w:val="0"/>
                <w:color w:val="000000" w:themeColor="text1"/>
                <w:sz w:val="16"/>
                <w:szCs w:val="16"/>
                <w:highlight w:val="none"/>
                <w14:textFill>
                  <w14:solidFill>
                    <w14:schemeClr w14:val="tx1"/>
                  </w14:solidFill>
                </w14:textFill>
              </w:rPr>
            </w:pPr>
          </w:p>
        </w:tc>
        <w:tc>
          <w:tcPr>
            <w:tcW w:w="825" w:type="dxa"/>
            <w:tcBorders>
              <w:tl2br w:val="nil"/>
              <w:tr2bl w:val="nil"/>
            </w:tcBorders>
            <w:shd w:val="clear" w:color="auto" w:fill="CFCECE"/>
            <w:vAlign w:val="center"/>
          </w:tcPr>
          <w:p w14:paraId="0E411F52">
            <w:pPr>
              <w:keepLines/>
              <w:spacing w:line="280" w:lineRule="exact"/>
              <w:jc w:val="center"/>
              <w:rPr>
                <w:rFonts w:hint="default" w:ascii="Times New Roman" w:hAnsi="Times New Roman" w:eastAsia="宋体" w:cs="Times New Roman"/>
                <w:b w:val="0"/>
                <w:bCs w:val="0"/>
                <w:color w:val="000000" w:themeColor="text1"/>
                <w:sz w:val="16"/>
                <w:szCs w:val="16"/>
                <w:highlight w:val="none"/>
                <w14:textFill>
                  <w14:solidFill>
                    <w14:schemeClr w14:val="tx1"/>
                  </w14:solidFill>
                </w14:textFill>
              </w:rPr>
            </w:pPr>
          </w:p>
        </w:tc>
        <w:tc>
          <w:tcPr>
            <w:tcW w:w="2084" w:type="dxa"/>
            <w:tcBorders>
              <w:tl2br w:val="nil"/>
              <w:tr2bl w:val="nil"/>
            </w:tcBorders>
            <w:shd w:val="clear" w:color="auto" w:fill="CFCECE"/>
            <w:vAlign w:val="center"/>
          </w:tcPr>
          <w:p w14:paraId="2341A326">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r>
    </w:tbl>
    <w:p w14:paraId="4EDCD9DD">
      <w:pPr>
        <w:pStyle w:val="3"/>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224" w:lineRule="auto"/>
        <w:textAlignment w:val="auto"/>
        <w:outlineLvl w:val="1"/>
        <w:rPr>
          <w:rFonts w:hint="default"/>
          <w:b/>
          <w:bCs/>
          <w:spacing w:val="-5"/>
          <w:sz w:val="24"/>
          <w:szCs w:val="24"/>
          <w:lang w:val="en-US" w:eastAsia="zh-CN"/>
        </w:rPr>
      </w:pPr>
      <w:r>
        <w:rPr>
          <w:rFonts w:hint="eastAsia"/>
          <w:b/>
          <w:bCs/>
          <w:spacing w:val="-5"/>
          <w:sz w:val="24"/>
          <w:szCs w:val="24"/>
          <w:lang w:val="en-US" w:eastAsia="zh-CN"/>
        </w:rPr>
        <w:t>（四）实践教学模块</w:t>
      </w:r>
    </w:p>
    <w:tbl>
      <w:tblPr>
        <w:tblStyle w:val="11"/>
        <w:tblW w:w="140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790"/>
        <w:gridCol w:w="1474"/>
        <w:gridCol w:w="2743"/>
        <w:gridCol w:w="738"/>
        <w:gridCol w:w="962"/>
        <w:gridCol w:w="733"/>
        <w:gridCol w:w="638"/>
        <w:gridCol w:w="675"/>
        <w:gridCol w:w="762"/>
        <w:gridCol w:w="763"/>
        <w:gridCol w:w="837"/>
        <w:gridCol w:w="2106"/>
      </w:tblGrid>
      <w:tr w14:paraId="3372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830" w:type="dxa"/>
            <w:vMerge w:val="restart"/>
            <w:tcBorders>
              <w:tl2br w:val="nil"/>
              <w:tr2bl w:val="nil"/>
            </w:tcBorders>
            <w:shd w:val="clear" w:color="auto" w:fill="CFCECE"/>
            <w:vAlign w:val="center"/>
          </w:tcPr>
          <w:p w14:paraId="6BB836E3">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default"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课程类别</w:t>
            </w:r>
          </w:p>
        </w:tc>
        <w:tc>
          <w:tcPr>
            <w:tcW w:w="790" w:type="dxa"/>
            <w:vMerge w:val="restart"/>
            <w:tcBorders>
              <w:tl2br w:val="nil"/>
              <w:tr2bl w:val="nil"/>
            </w:tcBorders>
            <w:shd w:val="clear" w:color="auto" w:fill="CFCECE"/>
            <w:vAlign w:val="center"/>
          </w:tcPr>
          <w:p w14:paraId="72872313">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课程性质</w:t>
            </w:r>
          </w:p>
        </w:tc>
        <w:tc>
          <w:tcPr>
            <w:tcW w:w="1474" w:type="dxa"/>
            <w:vMerge w:val="restart"/>
            <w:tcBorders>
              <w:tl2br w:val="nil"/>
              <w:tr2bl w:val="nil"/>
            </w:tcBorders>
            <w:shd w:val="clear" w:color="auto" w:fill="CFCECE"/>
            <w:vAlign w:val="center"/>
          </w:tcPr>
          <w:p w14:paraId="4161EEFB">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课程代码</w:t>
            </w:r>
          </w:p>
        </w:tc>
        <w:tc>
          <w:tcPr>
            <w:tcW w:w="2743" w:type="dxa"/>
            <w:vMerge w:val="restart"/>
            <w:tcBorders>
              <w:tl2br w:val="nil"/>
              <w:tr2bl w:val="nil"/>
            </w:tcBorders>
            <w:shd w:val="clear" w:color="auto" w:fill="CFCECE"/>
            <w:vAlign w:val="center"/>
          </w:tcPr>
          <w:p w14:paraId="3D7E073D">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课程名称</w:t>
            </w:r>
          </w:p>
        </w:tc>
        <w:tc>
          <w:tcPr>
            <w:tcW w:w="738" w:type="dxa"/>
            <w:vMerge w:val="restart"/>
            <w:tcBorders>
              <w:tl2br w:val="nil"/>
              <w:tr2bl w:val="nil"/>
            </w:tcBorders>
            <w:shd w:val="clear" w:color="auto" w:fill="CFCECE"/>
            <w:vAlign w:val="center"/>
          </w:tcPr>
          <w:p w14:paraId="7D27496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学分</w:t>
            </w:r>
          </w:p>
        </w:tc>
        <w:tc>
          <w:tcPr>
            <w:tcW w:w="962" w:type="dxa"/>
            <w:vMerge w:val="restart"/>
            <w:tcBorders>
              <w:tl2br w:val="nil"/>
              <w:tr2bl w:val="nil"/>
            </w:tcBorders>
            <w:shd w:val="clear" w:color="auto" w:fill="CFCECE"/>
            <w:vAlign w:val="center"/>
          </w:tcPr>
          <w:p w14:paraId="18FD5340">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学时</w:t>
            </w:r>
          </w:p>
        </w:tc>
        <w:tc>
          <w:tcPr>
            <w:tcW w:w="2808" w:type="dxa"/>
            <w:gridSpan w:val="4"/>
            <w:tcBorders>
              <w:tl2br w:val="nil"/>
              <w:tr2bl w:val="nil"/>
            </w:tcBorders>
            <w:shd w:val="clear" w:color="auto" w:fill="CFCECE"/>
            <w:vAlign w:val="center"/>
          </w:tcPr>
          <w:p w14:paraId="4AA08FD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8"/>
                <w:szCs w:val="18"/>
                <w:highlight w:val="none"/>
                <w:lang w:val="en-US" w:eastAsia="en-US"/>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各环节学时分配</w:t>
            </w:r>
          </w:p>
        </w:tc>
        <w:tc>
          <w:tcPr>
            <w:tcW w:w="763" w:type="dxa"/>
            <w:vMerge w:val="restart"/>
            <w:tcBorders>
              <w:tl2br w:val="nil"/>
              <w:tr2bl w:val="nil"/>
            </w:tcBorders>
            <w:shd w:val="clear" w:color="auto" w:fill="CFCECE"/>
            <w:vAlign w:val="center"/>
          </w:tcPr>
          <w:p w14:paraId="58794A6F">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default"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开课学期</w:t>
            </w:r>
          </w:p>
        </w:tc>
        <w:tc>
          <w:tcPr>
            <w:tcW w:w="837" w:type="dxa"/>
            <w:vMerge w:val="restart"/>
            <w:tcBorders>
              <w:tl2br w:val="nil"/>
              <w:tr2bl w:val="nil"/>
            </w:tcBorders>
            <w:shd w:val="clear" w:color="auto" w:fill="CFCECE"/>
            <w:vAlign w:val="center"/>
          </w:tcPr>
          <w:p w14:paraId="479A90C9">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考核类型</w:t>
            </w:r>
          </w:p>
        </w:tc>
        <w:tc>
          <w:tcPr>
            <w:tcW w:w="2106" w:type="dxa"/>
            <w:vMerge w:val="restart"/>
            <w:tcBorders>
              <w:tl2br w:val="nil"/>
              <w:tr2bl w:val="nil"/>
            </w:tcBorders>
            <w:shd w:val="clear" w:color="auto" w:fill="CFCECE"/>
            <w:vAlign w:val="center"/>
          </w:tcPr>
          <w:p w14:paraId="47083CBA">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bCs/>
                <w:color w:val="000000" w:themeColor="text1"/>
                <w:spacing w:val="-3"/>
                <w:sz w:val="18"/>
                <w:szCs w:val="18"/>
                <w:highlight w:val="none"/>
                <w:lang w:val="en-US" w:eastAsia="zh-CN"/>
                <w14:textFill>
                  <w14:solidFill>
                    <w14:schemeClr w14:val="tx1"/>
                  </w14:solidFill>
                </w14:textFill>
              </w:rPr>
            </w:pPr>
            <w:r>
              <w:rPr>
                <w:rFonts w:hint="eastAsia" w:ascii="黑体" w:hAnsi="黑体" w:eastAsia="黑体" w:cs="黑体"/>
                <w:b/>
                <w:bCs/>
                <w:color w:val="000000" w:themeColor="text1"/>
                <w:spacing w:val="-3"/>
                <w:sz w:val="16"/>
                <w:szCs w:val="16"/>
                <w:highlight w:val="none"/>
                <w:lang w:val="en-US" w:eastAsia="zh-CN"/>
                <w14:textFill>
                  <w14:solidFill>
                    <w14:schemeClr w14:val="tx1"/>
                  </w14:solidFill>
                </w14:textFill>
              </w:rPr>
              <w:t>备注</w:t>
            </w:r>
          </w:p>
        </w:tc>
      </w:tr>
      <w:tr w14:paraId="3618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830" w:type="dxa"/>
            <w:vMerge w:val="continue"/>
            <w:tcBorders>
              <w:tl2br w:val="nil"/>
              <w:tr2bl w:val="nil"/>
            </w:tcBorders>
            <w:vAlign w:val="center"/>
          </w:tcPr>
          <w:p w14:paraId="09DF6CED">
            <w:pPr>
              <w:pStyle w:val="12"/>
              <w:jc w:val="center"/>
              <w:rPr>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0671461F">
            <w:pPr>
              <w:pStyle w:val="12"/>
              <w:jc w:val="center"/>
              <w:rPr>
                <w:color w:val="000000" w:themeColor="text1"/>
                <w:highlight w:val="none"/>
                <w14:textFill>
                  <w14:solidFill>
                    <w14:schemeClr w14:val="tx1"/>
                  </w14:solidFill>
                </w14:textFill>
              </w:rPr>
            </w:pPr>
          </w:p>
        </w:tc>
        <w:tc>
          <w:tcPr>
            <w:tcW w:w="1474" w:type="dxa"/>
            <w:vMerge w:val="continue"/>
            <w:tcBorders>
              <w:tl2br w:val="nil"/>
              <w:tr2bl w:val="nil"/>
            </w:tcBorders>
            <w:vAlign w:val="center"/>
          </w:tcPr>
          <w:p w14:paraId="21FD3D85">
            <w:pPr>
              <w:pStyle w:val="12"/>
              <w:jc w:val="center"/>
              <w:rPr>
                <w:color w:val="000000" w:themeColor="text1"/>
                <w:highlight w:val="none"/>
                <w14:textFill>
                  <w14:solidFill>
                    <w14:schemeClr w14:val="tx1"/>
                  </w14:solidFill>
                </w14:textFill>
              </w:rPr>
            </w:pPr>
          </w:p>
        </w:tc>
        <w:tc>
          <w:tcPr>
            <w:tcW w:w="2743" w:type="dxa"/>
            <w:vMerge w:val="continue"/>
            <w:tcBorders>
              <w:tl2br w:val="nil"/>
              <w:tr2bl w:val="nil"/>
            </w:tcBorders>
            <w:vAlign w:val="center"/>
          </w:tcPr>
          <w:p w14:paraId="0F86518E">
            <w:pPr>
              <w:pStyle w:val="12"/>
              <w:jc w:val="center"/>
              <w:rPr>
                <w:color w:val="000000" w:themeColor="text1"/>
                <w:highlight w:val="none"/>
                <w14:textFill>
                  <w14:solidFill>
                    <w14:schemeClr w14:val="tx1"/>
                  </w14:solidFill>
                </w14:textFill>
              </w:rPr>
            </w:pPr>
          </w:p>
        </w:tc>
        <w:tc>
          <w:tcPr>
            <w:tcW w:w="738" w:type="dxa"/>
            <w:vMerge w:val="continue"/>
            <w:tcBorders>
              <w:tl2br w:val="nil"/>
              <w:tr2bl w:val="nil"/>
            </w:tcBorders>
            <w:vAlign w:val="center"/>
          </w:tcPr>
          <w:p w14:paraId="4FFB4C6F">
            <w:pPr>
              <w:pStyle w:val="12"/>
              <w:jc w:val="center"/>
              <w:rPr>
                <w:color w:val="000000" w:themeColor="text1"/>
                <w:highlight w:val="none"/>
                <w14:textFill>
                  <w14:solidFill>
                    <w14:schemeClr w14:val="tx1"/>
                  </w14:solidFill>
                </w14:textFill>
              </w:rPr>
            </w:pPr>
          </w:p>
        </w:tc>
        <w:tc>
          <w:tcPr>
            <w:tcW w:w="962" w:type="dxa"/>
            <w:vMerge w:val="continue"/>
            <w:tcBorders>
              <w:tl2br w:val="nil"/>
              <w:tr2bl w:val="nil"/>
            </w:tcBorders>
            <w:vAlign w:val="center"/>
          </w:tcPr>
          <w:p w14:paraId="78BCC09A">
            <w:pPr>
              <w:pStyle w:val="12"/>
              <w:jc w:val="center"/>
              <w:rPr>
                <w:color w:val="000000" w:themeColor="text1"/>
                <w:highlight w:val="none"/>
                <w14:textFill>
                  <w14:solidFill>
                    <w14:schemeClr w14:val="tx1"/>
                  </w14:solidFill>
                </w14:textFill>
              </w:rPr>
            </w:pPr>
          </w:p>
        </w:tc>
        <w:tc>
          <w:tcPr>
            <w:tcW w:w="733" w:type="dxa"/>
            <w:tcBorders>
              <w:tl2br w:val="nil"/>
              <w:tr2bl w:val="nil"/>
            </w:tcBorders>
            <w:shd w:val="clear" w:color="auto" w:fill="CFCECE"/>
            <w:vAlign w:val="center"/>
          </w:tcPr>
          <w:p w14:paraId="29BE4EB3">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讲授</w:t>
            </w:r>
          </w:p>
        </w:tc>
        <w:tc>
          <w:tcPr>
            <w:tcW w:w="638" w:type="dxa"/>
            <w:tcBorders>
              <w:tl2br w:val="nil"/>
              <w:tr2bl w:val="nil"/>
            </w:tcBorders>
            <w:shd w:val="clear" w:color="auto" w:fill="CFCECE"/>
            <w:vAlign w:val="center"/>
          </w:tcPr>
          <w:p w14:paraId="7C0664DA">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课内</w:t>
            </w:r>
          </w:p>
          <w:p w14:paraId="30976AF4">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实践</w:t>
            </w:r>
          </w:p>
        </w:tc>
        <w:tc>
          <w:tcPr>
            <w:tcW w:w="675" w:type="dxa"/>
            <w:tcBorders>
              <w:tl2br w:val="nil"/>
              <w:tr2bl w:val="nil"/>
            </w:tcBorders>
            <w:shd w:val="clear" w:color="auto" w:fill="CFCECE"/>
            <w:vAlign w:val="center"/>
          </w:tcPr>
          <w:p w14:paraId="1101FC98">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自主</w:t>
            </w:r>
          </w:p>
          <w:p w14:paraId="001A8982">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学习</w:t>
            </w:r>
          </w:p>
        </w:tc>
        <w:tc>
          <w:tcPr>
            <w:tcW w:w="762" w:type="dxa"/>
            <w:tcBorders>
              <w:tl2br w:val="nil"/>
              <w:tr2bl w:val="nil"/>
            </w:tcBorders>
            <w:shd w:val="clear" w:color="auto" w:fill="CFCECE"/>
            <w:vAlign w:val="center"/>
          </w:tcPr>
          <w:p w14:paraId="14EED46F">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课外</w:t>
            </w:r>
          </w:p>
          <w:p w14:paraId="06CEEFA6">
            <w:pPr>
              <w:keepNext w:val="0"/>
              <w:keepLines w:val="0"/>
              <w:pageBreakBefore w:val="0"/>
              <w:widowControl w:val="0"/>
              <w:kinsoku/>
              <w:wordWrap/>
              <w:overflowPunct/>
              <w:topLinePunct w:val="0"/>
              <w:autoSpaceDE/>
              <w:autoSpaceDN/>
              <w:bidi w:val="0"/>
              <w:adjustRightInd/>
              <w:snapToGrid/>
              <w:spacing w:before="214" w:line="100" w:lineRule="exact"/>
              <w:jc w:val="center"/>
              <w:textAlignment w:val="auto"/>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3"/>
                <w:sz w:val="16"/>
                <w:szCs w:val="16"/>
                <w:highlight w:val="none"/>
                <w:lang w:val="en-US" w:eastAsia="zh-CN"/>
                <w14:textFill>
                  <w14:solidFill>
                    <w14:schemeClr w14:val="tx1"/>
                  </w14:solidFill>
                </w14:textFill>
              </w:rPr>
              <w:t>实践</w:t>
            </w:r>
          </w:p>
        </w:tc>
        <w:tc>
          <w:tcPr>
            <w:tcW w:w="763" w:type="dxa"/>
            <w:vMerge w:val="continue"/>
            <w:tcBorders>
              <w:tl2br w:val="nil"/>
              <w:tr2bl w:val="nil"/>
            </w:tcBorders>
            <w:vAlign w:val="center"/>
          </w:tcPr>
          <w:p w14:paraId="4D278815">
            <w:pPr>
              <w:spacing w:before="204" w:line="221" w:lineRule="auto"/>
              <w:ind w:left="56"/>
              <w:jc w:val="center"/>
              <w:rPr>
                <w:rFonts w:ascii="黑体" w:hAnsi="黑体" w:eastAsia="黑体" w:cs="黑体"/>
                <w:color w:val="000000" w:themeColor="text1"/>
                <w:sz w:val="16"/>
                <w:szCs w:val="16"/>
                <w:highlight w:val="none"/>
                <w14:textFill>
                  <w14:solidFill>
                    <w14:schemeClr w14:val="tx1"/>
                  </w14:solidFill>
                </w14:textFill>
              </w:rPr>
            </w:pPr>
          </w:p>
        </w:tc>
        <w:tc>
          <w:tcPr>
            <w:tcW w:w="837" w:type="dxa"/>
            <w:vMerge w:val="continue"/>
            <w:tcBorders>
              <w:tl2br w:val="nil"/>
              <w:tr2bl w:val="nil"/>
            </w:tcBorders>
            <w:vAlign w:val="center"/>
          </w:tcPr>
          <w:p w14:paraId="10AA19E6">
            <w:pPr>
              <w:pStyle w:val="12"/>
              <w:jc w:val="center"/>
              <w:rPr>
                <w:color w:val="000000" w:themeColor="text1"/>
                <w:highlight w:val="none"/>
                <w14:textFill>
                  <w14:solidFill>
                    <w14:schemeClr w14:val="tx1"/>
                  </w14:solidFill>
                </w14:textFill>
              </w:rPr>
            </w:pPr>
          </w:p>
        </w:tc>
        <w:tc>
          <w:tcPr>
            <w:tcW w:w="2106" w:type="dxa"/>
            <w:vMerge w:val="continue"/>
            <w:tcBorders>
              <w:tl2br w:val="nil"/>
              <w:tr2bl w:val="nil"/>
            </w:tcBorders>
            <w:vAlign w:val="center"/>
          </w:tcPr>
          <w:p w14:paraId="6A615D3D">
            <w:pPr>
              <w:pStyle w:val="12"/>
              <w:spacing w:line="235" w:lineRule="exact"/>
              <w:jc w:val="center"/>
              <w:rPr>
                <w:color w:val="000000" w:themeColor="text1"/>
                <w:sz w:val="20"/>
                <w:highlight w:val="none"/>
                <w14:textFill>
                  <w14:solidFill>
                    <w14:schemeClr w14:val="tx1"/>
                  </w14:solidFill>
                </w14:textFill>
              </w:rPr>
            </w:pPr>
          </w:p>
        </w:tc>
      </w:tr>
      <w:tr w14:paraId="5546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restart"/>
            <w:tcBorders>
              <w:tl2br w:val="nil"/>
              <w:tr2bl w:val="nil"/>
            </w:tcBorders>
            <w:vAlign w:val="center"/>
          </w:tcPr>
          <w:p w14:paraId="15344C10">
            <w:pPr>
              <w:spacing w:before="45" w:line="224" w:lineRule="auto"/>
              <w:jc w:val="center"/>
              <w:rPr>
                <w:rFonts w:hint="eastAsia" w:ascii="宋体" w:hAnsi="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cs="宋体"/>
                <w:color w:val="000000" w:themeColor="text1"/>
                <w:spacing w:val="-5"/>
                <w:sz w:val="16"/>
                <w:szCs w:val="16"/>
                <w:highlight w:val="none"/>
                <w:lang w:val="en-US" w:eastAsia="zh-CN"/>
                <w14:textFill>
                  <w14:solidFill>
                    <w14:schemeClr w14:val="tx1"/>
                  </w14:solidFill>
                </w14:textFill>
              </w:rPr>
              <w:t>实践</w:t>
            </w:r>
          </w:p>
          <w:p w14:paraId="221CBB4D">
            <w:pPr>
              <w:spacing w:before="45" w:line="224" w:lineRule="auto"/>
              <w:jc w:val="center"/>
              <w:rPr>
                <w:rFonts w:hint="eastAsia" w:ascii="宋体" w:hAnsi="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cs="宋体"/>
                <w:color w:val="000000" w:themeColor="text1"/>
                <w:spacing w:val="-5"/>
                <w:sz w:val="16"/>
                <w:szCs w:val="16"/>
                <w:highlight w:val="none"/>
                <w:lang w:val="en-US" w:eastAsia="zh-CN"/>
                <w14:textFill>
                  <w14:solidFill>
                    <w14:schemeClr w14:val="tx1"/>
                  </w14:solidFill>
                </w14:textFill>
              </w:rPr>
              <w:t>教学</w:t>
            </w:r>
          </w:p>
          <w:p w14:paraId="3144A1A7">
            <w:pPr>
              <w:spacing w:before="45" w:line="224" w:lineRule="auto"/>
              <w:jc w:val="center"/>
              <w:rPr>
                <w:rFonts w:hint="default" w:ascii="宋体" w:hAnsi="宋体" w:eastAsia="宋体" w:cs="宋体"/>
                <w:color w:val="000000" w:themeColor="text1"/>
                <w:spacing w:val="-5"/>
                <w:sz w:val="16"/>
                <w:szCs w:val="16"/>
                <w:highlight w:val="none"/>
                <w:lang w:val="en-US" w:eastAsia="zh-CN"/>
                <w14:textFill>
                  <w14:solidFill>
                    <w14:schemeClr w14:val="tx1"/>
                  </w14:solidFill>
                </w14:textFill>
              </w:rPr>
            </w:pPr>
            <w:r>
              <w:rPr>
                <w:rFonts w:hint="eastAsia" w:ascii="宋体" w:hAnsi="宋体" w:cs="宋体"/>
                <w:color w:val="000000" w:themeColor="text1"/>
                <w:spacing w:val="-5"/>
                <w:sz w:val="16"/>
                <w:szCs w:val="16"/>
                <w:highlight w:val="none"/>
                <w:lang w:val="en-US" w:eastAsia="zh-CN"/>
                <w14:textFill>
                  <w14:solidFill>
                    <w14:schemeClr w14:val="tx1"/>
                  </w14:solidFill>
                </w14:textFill>
              </w:rPr>
              <w:t>环节</w:t>
            </w:r>
          </w:p>
        </w:tc>
        <w:tc>
          <w:tcPr>
            <w:tcW w:w="790" w:type="dxa"/>
            <w:vMerge w:val="restart"/>
            <w:tcBorders>
              <w:tl2br w:val="nil"/>
              <w:tr2bl w:val="nil"/>
            </w:tcBorders>
            <w:vAlign w:val="center"/>
          </w:tcPr>
          <w:p w14:paraId="5256048C">
            <w:pPr>
              <w:spacing w:before="46" w:line="224" w:lineRule="auto"/>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pacing w:val="-6"/>
                <w:sz w:val="16"/>
                <w:szCs w:val="16"/>
                <w:highlight w:val="none"/>
                <w14:textFill>
                  <w14:solidFill>
                    <w14:schemeClr w14:val="tx1"/>
                  </w14:solidFill>
                </w14:textFill>
              </w:rPr>
              <w:t>必修</w:t>
            </w:r>
          </w:p>
          <w:p w14:paraId="49EE768C">
            <w:pPr>
              <w:spacing w:before="45" w:line="224" w:lineRule="auto"/>
              <w:jc w:val="center"/>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pacing w:val="-5"/>
                <w:sz w:val="16"/>
                <w:szCs w:val="16"/>
                <w:highlight w:val="none"/>
                <w14:textFill>
                  <w14:solidFill>
                    <w14:schemeClr w14:val="tx1"/>
                  </w14:solidFill>
                </w14:textFill>
              </w:rPr>
              <w:t>课程</w:t>
            </w:r>
          </w:p>
        </w:tc>
        <w:tc>
          <w:tcPr>
            <w:tcW w:w="1474" w:type="dxa"/>
            <w:tcBorders>
              <w:tl2br w:val="nil"/>
              <w:tr2bl w:val="nil"/>
            </w:tcBorders>
            <w:shd w:val="clear" w:color="000000" w:fill="auto"/>
            <w:vAlign w:val="center"/>
          </w:tcPr>
          <w:p w14:paraId="352E37A7">
            <w:pPr>
              <w:widowControl/>
              <w:jc w:val="center"/>
              <w:textAlignment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3"/>
                <w:szCs w:val="13"/>
                <w:highlight w:val="none"/>
                <w:lang w:bidi="ar"/>
                <w14:textFill>
                  <w14:solidFill>
                    <w14:schemeClr w14:val="tx1"/>
                  </w14:solidFill>
                </w14:textFill>
              </w:rPr>
              <w:t>1545100020</w:t>
            </w:r>
          </w:p>
        </w:tc>
        <w:tc>
          <w:tcPr>
            <w:tcW w:w="2743" w:type="dxa"/>
            <w:tcBorders>
              <w:tl2br w:val="nil"/>
              <w:tr2bl w:val="nil"/>
            </w:tcBorders>
            <w:shd w:val="clear" w:color="000000" w:fill="auto"/>
            <w:vAlign w:val="center"/>
          </w:tcPr>
          <w:p w14:paraId="59779A86">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军事技能</w:t>
            </w:r>
          </w:p>
        </w:tc>
        <w:tc>
          <w:tcPr>
            <w:tcW w:w="738" w:type="dxa"/>
            <w:tcBorders>
              <w:tl2br w:val="nil"/>
              <w:tr2bl w:val="nil"/>
            </w:tcBorders>
            <w:shd w:val="clear" w:color="000000" w:fill="auto"/>
            <w:vAlign w:val="center"/>
          </w:tcPr>
          <w:p w14:paraId="3EADFD26">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2</w:t>
            </w:r>
          </w:p>
        </w:tc>
        <w:tc>
          <w:tcPr>
            <w:tcW w:w="962" w:type="dxa"/>
            <w:tcBorders>
              <w:tl2br w:val="nil"/>
              <w:tr2bl w:val="nil"/>
            </w:tcBorders>
            <w:shd w:val="clear" w:color="000000" w:fill="auto"/>
            <w:vAlign w:val="center"/>
          </w:tcPr>
          <w:p w14:paraId="04CBF646">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2周</w:t>
            </w:r>
          </w:p>
        </w:tc>
        <w:tc>
          <w:tcPr>
            <w:tcW w:w="733" w:type="dxa"/>
            <w:tcBorders>
              <w:tl2br w:val="nil"/>
              <w:tr2bl w:val="nil"/>
            </w:tcBorders>
            <w:shd w:val="clear" w:color="000000" w:fill="auto"/>
            <w:vAlign w:val="center"/>
          </w:tcPr>
          <w:p w14:paraId="0A972208">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72989EFB">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158BF54A">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4C48F4D0">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7F7D6F12">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1</w:t>
            </w:r>
          </w:p>
        </w:tc>
        <w:tc>
          <w:tcPr>
            <w:tcW w:w="837" w:type="dxa"/>
            <w:tcBorders>
              <w:tl2br w:val="nil"/>
              <w:tr2bl w:val="nil"/>
            </w:tcBorders>
            <w:shd w:val="clear" w:color="000000" w:fill="auto"/>
            <w:vAlign w:val="center"/>
          </w:tcPr>
          <w:p w14:paraId="4B57A19F">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考查</w:t>
            </w:r>
          </w:p>
        </w:tc>
        <w:tc>
          <w:tcPr>
            <w:tcW w:w="2106" w:type="dxa"/>
            <w:tcBorders>
              <w:tl2br w:val="nil"/>
              <w:tr2bl w:val="nil"/>
            </w:tcBorders>
            <w:vAlign w:val="center"/>
          </w:tcPr>
          <w:p w14:paraId="709E9E81">
            <w:pPr>
              <w:spacing w:before="75" w:line="216" w:lineRule="auto"/>
              <w:ind w:left="190"/>
              <w:rPr>
                <w:rFonts w:ascii="FangSong_GB2312" w:hAnsi="FangSong_GB2312" w:eastAsia="FangSong_GB2312" w:cs="FangSong_GB2312"/>
                <w:color w:val="000000" w:themeColor="text1"/>
                <w:sz w:val="16"/>
                <w:szCs w:val="16"/>
                <w:highlight w:val="none"/>
                <w14:textFill>
                  <w14:solidFill>
                    <w14:schemeClr w14:val="tx1"/>
                  </w14:solidFill>
                </w14:textFill>
              </w:rPr>
            </w:pPr>
          </w:p>
        </w:tc>
      </w:tr>
      <w:tr w14:paraId="6E15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3DE5EF3F">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09806BF7">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362D0D82">
            <w:pPr>
              <w:widowControl/>
              <w:jc w:val="center"/>
              <w:textAlignment w:val="center"/>
              <w:rPr>
                <w:rFonts w:ascii="Times New Roman" w:hAnsi="Times New Roman" w:eastAsia="宋体" w:cs="宋体"/>
                <w:color w:val="000000" w:themeColor="text1"/>
                <w:kern w:val="0"/>
                <w:sz w:val="13"/>
                <w:szCs w:val="13"/>
                <w:highlight w:val="none"/>
                <w:lang w:val="en-US" w:eastAsia="zh-CN" w:bidi="ar-SA"/>
                <w14:textFill>
                  <w14:solidFill>
                    <w14:schemeClr w14:val="tx1"/>
                  </w14:solidFill>
                </w14:textFill>
              </w:rPr>
            </w:pPr>
            <w:r>
              <w:rPr>
                <w:rFonts w:ascii="Times New Roman" w:hAnsi="Times New Roman" w:cs="宋体"/>
                <w:color w:val="000000" w:themeColor="text1"/>
                <w:kern w:val="0"/>
                <w:sz w:val="13"/>
                <w:szCs w:val="13"/>
                <w:highlight w:val="none"/>
                <w14:textFill>
                  <w14:solidFill>
                    <w14:schemeClr w14:val="tx1"/>
                  </w14:solidFill>
                </w14:textFill>
              </w:rPr>
              <w:t>1140000010</w:t>
            </w:r>
          </w:p>
        </w:tc>
        <w:tc>
          <w:tcPr>
            <w:tcW w:w="2743" w:type="dxa"/>
            <w:tcBorders>
              <w:tl2br w:val="nil"/>
              <w:tr2bl w:val="nil"/>
            </w:tcBorders>
            <w:shd w:val="clear" w:color="000000" w:fill="auto"/>
            <w:vAlign w:val="center"/>
          </w:tcPr>
          <w:p w14:paraId="60FAA073">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劳动教育实践</w:t>
            </w:r>
          </w:p>
        </w:tc>
        <w:tc>
          <w:tcPr>
            <w:tcW w:w="738" w:type="dxa"/>
            <w:tcBorders>
              <w:tl2br w:val="nil"/>
              <w:tr2bl w:val="nil"/>
            </w:tcBorders>
            <w:shd w:val="clear" w:color="000000" w:fill="auto"/>
            <w:vAlign w:val="center"/>
          </w:tcPr>
          <w:p w14:paraId="330F57BB">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1.5</w:t>
            </w:r>
          </w:p>
        </w:tc>
        <w:tc>
          <w:tcPr>
            <w:tcW w:w="962" w:type="dxa"/>
            <w:tcBorders>
              <w:tl2br w:val="nil"/>
              <w:tr2bl w:val="nil"/>
            </w:tcBorders>
            <w:shd w:val="clear" w:color="000000" w:fill="auto"/>
            <w:vAlign w:val="center"/>
          </w:tcPr>
          <w:p w14:paraId="610060B3">
            <w:pPr>
              <w:widowControl/>
              <w:spacing w:before="93" w:beforeLines="30" w:after="93" w:afterLines="30" w:line="200" w:lineRule="exact"/>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2周</w:t>
            </w:r>
          </w:p>
        </w:tc>
        <w:tc>
          <w:tcPr>
            <w:tcW w:w="733" w:type="dxa"/>
            <w:tcBorders>
              <w:tl2br w:val="nil"/>
              <w:tr2bl w:val="nil"/>
            </w:tcBorders>
            <w:shd w:val="clear" w:color="000000" w:fill="auto"/>
            <w:vAlign w:val="center"/>
          </w:tcPr>
          <w:p w14:paraId="17243E06">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73743423">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2C7D0455">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495F0DE9">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7C2B3865">
            <w:pPr>
              <w:widowControl/>
              <w:spacing w:before="93" w:beforeLines="30" w:after="93" w:afterLines="30" w:line="200" w:lineRule="exact"/>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1-8</w:t>
            </w:r>
          </w:p>
        </w:tc>
        <w:tc>
          <w:tcPr>
            <w:tcW w:w="837" w:type="dxa"/>
            <w:tcBorders>
              <w:tl2br w:val="nil"/>
              <w:tr2bl w:val="nil"/>
            </w:tcBorders>
            <w:shd w:val="clear" w:color="000000" w:fill="auto"/>
            <w:vAlign w:val="center"/>
          </w:tcPr>
          <w:p w14:paraId="2A116AE1">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考查</w:t>
            </w:r>
          </w:p>
        </w:tc>
        <w:tc>
          <w:tcPr>
            <w:tcW w:w="2106" w:type="dxa"/>
            <w:tcBorders>
              <w:tl2br w:val="nil"/>
              <w:tr2bl w:val="nil"/>
            </w:tcBorders>
            <w:vAlign w:val="center"/>
          </w:tcPr>
          <w:p w14:paraId="665716F0">
            <w:pPr>
              <w:pStyle w:val="12"/>
              <w:rPr>
                <w:color w:val="000000" w:themeColor="text1"/>
                <w:highlight w:val="none"/>
                <w14:textFill>
                  <w14:solidFill>
                    <w14:schemeClr w14:val="tx1"/>
                  </w14:solidFill>
                </w14:textFill>
              </w:rPr>
            </w:pPr>
          </w:p>
        </w:tc>
      </w:tr>
      <w:tr w14:paraId="54CD6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438A6871">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5CBD6F28">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32DF534C">
            <w:pPr>
              <w:widowControl/>
              <w:jc w:val="center"/>
              <w:textAlignment w:val="center"/>
              <w:rPr>
                <w:rFonts w:ascii="Times New Roman" w:hAnsi="Times New Roman" w:cs="宋体"/>
                <w:color w:val="000000" w:themeColor="text1"/>
                <w:kern w:val="0"/>
                <w:sz w:val="13"/>
                <w:szCs w:val="13"/>
                <w:highlight w:val="none"/>
                <w14:textFill>
                  <w14:solidFill>
                    <w14:schemeClr w14:val="tx1"/>
                  </w14:solidFill>
                </w14:textFill>
              </w:rPr>
            </w:pPr>
            <w:r>
              <w:rPr>
                <w:rFonts w:ascii="Times New Roman" w:hAnsi="Times New Roman" w:cs="Times New Roman"/>
                <w:sz w:val="16"/>
                <w:szCs w:val="16"/>
              </w:rPr>
              <w:t>1124101320</w:t>
            </w:r>
          </w:p>
        </w:tc>
        <w:tc>
          <w:tcPr>
            <w:tcW w:w="2743" w:type="dxa"/>
            <w:tcBorders>
              <w:tl2br w:val="nil"/>
              <w:tr2bl w:val="nil"/>
            </w:tcBorders>
            <w:shd w:val="clear" w:color="000000" w:fill="auto"/>
            <w:vAlign w:val="center"/>
          </w:tcPr>
          <w:p w14:paraId="4CDECBE1">
            <w:pPr>
              <w:widowControl/>
              <w:spacing w:before="93" w:beforeLines="30" w:after="93" w:afterLines="30" w:line="200" w:lineRule="exact"/>
              <w:jc w:val="center"/>
              <w:rPr>
                <w:rFonts w:hint="eastAsia" w:ascii="Times New Roman" w:hAnsi="Times New Roman"/>
                <w:color w:val="000000" w:themeColor="text1"/>
                <w:kern w:val="0"/>
                <w:sz w:val="16"/>
                <w:szCs w:val="16"/>
                <w:highlight w:val="none"/>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专业见习（1）</w:t>
            </w:r>
          </w:p>
        </w:tc>
        <w:tc>
          <w:tcPr>
            <w:tcW w:w="738" w:type="dxa"/>
            <w:tcBorders>
              <w:tl2br w:val="nil"/>
              <w:tr2bl w:val="nil"/>
            </w:tcBorders>
            <w:shd w:val="clear" w:color="000000" w:fill="auto"/>
            <w:vAlign w:val="center"/>
          </w:tcPr>
          <w:p w14:paraId="4B239CFE">
            <w:pPr>
              <w:widowControl/>
              <w:spacing w:before="93" w:beforeLines="30" w:after="93" w:afterLines="30" w:line="200" w:lineRule="exact"/>
              <w:jc w:val="center"/>
              <w:rPr>
                <w:rFonts w:hint="default"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0.5</w:t>
            </w:r>
          </w:p>
        </w:tc>
        <w:tc>
          <w:tcPr>
            <w:tcW w:w="962" w:type="dxa"/>
            <w:tcBorders>
              <w:tl2br w:val="nil"/>
              <w:tr2bl w:val="nil"/>
            </w:tcBorders>
            <w:shd w:val="clear" w:color="000000" w:fill="auto"/>
            <w:vAlign w:val="center"/>
          </w:tcPr>
          <w:p w14:paraId="042A37C3">
            <w:pPr>
              <w:widowControl/>
              <w:spacing w:before="93" w:beforeLines="30" w:after="93" w:afterLines="30" w:line="200" w:lineRule="exact"/>
              <w:jc w:val="center"/>
              <w:rPr>
                <w:rFonts w:hint="default"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1周</w:t>
            </w:r>
          </w:p>
        </w:tc>
        <w:tc>
          <w:tcPr>
            <w:tcW w:w="733" w:type="dxa"/>
            <w:tcBorders>
              <w:tl2br w:val="nil"/>
              <w:tr2bl w:val="nil"/>
            </w:tcBorders>
            <w:shd w:val="clear" w:color="000000" w:fill="auto"/>
            <w:vAlign w:val="center"/>
          </w:tcPr>
          <w:p w14:paraId="7B3B823C">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538DB24B">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2AE98E7F">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244051FA">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65CF10EE">
            <w:pPr>
              <w:widowControl/>
              <w:spacing w:before="93" w:beforeLines="30" w:after="93" w:afterLines="30" w:line="200" w:lineRule="exact"/>
              <w:jc w:val="center"/>
              <w:rPr>
                <w:rFonts w:hint="eastAsia"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2</w:t>
            </w:r>
          </w:p>
        </w:tc>
        <w:tc>
          <w:tcPr>
            <w:tcW w:w="837" w:type="dxa"/>
            <w:tcBorders>
              <w:tl2br w:val="nil"/>
              <w:tr2bl w:val="nil"/>
            </w:tcBorders>
            <w:shd w:val="clear" w:color="000000" w:fill="auto"/>
            <w:vAlign w:val="center"/>
          </w:tcPr>
          <w:p w14:paraId="0D046BDE">
            <w:pPr>
              <w:widowControl/>
              <w:spacing w:before="93" w:beforeLines="30" w:after="93" w:afterLines="30" w:line="200" w:lineRule="exact"/>
              <w:jc w:val="center"/>
              <w:rPr>
                <w:rFonts w:hint="eastAsia" w:ascii="Times New Roman" w:hAnsi="Times New Roman"/>
                <w:color w:val="000000" w:themeColor="text1"/>
                <w:kern w:val="0"/>
                <w:sz w:val="16"/>
                <w:szCs w:val="16"/>
                <w:highlight w:val="none"/>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考查</w:t>
            </w:r>
          </w:p>
        </w:tc>
        <w:tc>
          <w:tcPr>
            <w:tcW w:w="2106" w:type="dxa"/>
            <w:tcBorders>
              <w:tl2br w:val="nil"/>
              <w:tr2bl w:val="nil"/>
            </w:tcBorders>
            <w:vAlign w:val="center"/>
          </w:tcPr>
          <w:p w14:paraId="18D5F516">
            <w:pPr>
              <w:pStyle w:val="12"/>
              <w:rPr>
                <w:color w:val="000000" w:themeColor="text1"/>
                <w:highlight w:val="none"/>
                <w14:textFill>
                  <w14:solidFill>
                    <w14:schemeClr w14:val="tx1"/>
                  </w14:solidFill>
                </w14:textFill>
              </w:rPr>
            </w:pPr>
          </w:p>
        </w:tc>
      </w:tr>
      <w:tr w14:paraId="529C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7EA59775">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4313DF14">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6802FA5D">
            <w:pPr>
              <w:widowControl/>
              <w:ind w:left="-105" w:leftChars="-50" w:right="-105" w:rightChars="-50"/>
              <w:jc w:val="center"/>
              <w:rPr>
                <w:rFonts w:ascii="Times New Roman" w:hAnsi="Times New Roman" w:cs="宋体"/>
                <w:color w:val="000000" w:themeColor="text1"/>
                <w:kern w:val="0"/>
                <w:sz w:val="13"/>
                <w:szCs w:val="13"/>
                <w:highlight w:val="none"/>
                <w14:textFill>
                  <w14:solidFill>
                    <w14:schemeClr w14:val="tx1"/>
                  </w14:solidFill>
                </w14:textFill>
              </w:rPr>
            </w:pPr>
            <w:r>
              <w:rPr>
                <w:rFonts w:hint="eastAsia" w:ascii="Times New Roman" w:hAnsi="Times New Roman" w:cs="Times New Roman"/>
                <w:sz w:val="16"/>
                <w:szCs w:val="16"/>
              </w:rPr>
              <w:t>1124101330</w:t>
            </w:r>
          </w:p>
        </w:tc>
        <w:tc>
          <w:tcPr>
            <w:tcW w:w="2743" w:type="dxa"/>
            <w:tcBorders>
              <w:tl2br w:val="nil"/>
              <w:tr2bl w:val="nil"/>
            </w:tcBorders>
            <w:shd w:val="clear" w:color="000000" w:fill="auto"/>
            <w:vAlign w:val="center"/>
          </w:tcPr>
          <w:p w14:paraId="154F1114">
            <w:pPr>
              <w:widowControl/>
              <w:spacing w:before="93" w:beforeLines="30" w:after="93" w:afterLines="30" w:line="200" w:lineRule="exact"/>
              <w:jc w:val="center"/>
              <w:rPr>
                <w:rFonts w:hint="eastAsia" w:ascii="Times New Roman" w:hAnsi="Times New Roman"/>
                <w:color w:val="000000" w:themeColor="text1"/>
                <w:kern w:val="0"/>
                <w:sz w:val="16"/>
                <w:szCs w:val="16"/>
                <w:highlight w:val="none"/>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专业见习（2）</w:t>
            </w:r>
          </w:p>
        </w:tc>
        <w:tc>
          <w:tcPr>
            <w:tcW w:w="738" w:type="dxa"/>
            <w:tcBorders>
              <w:tl2br w:val="nil"/>
              <w:tr2bl w:val="nil"/>
            </w:tcBorders>
            <w:shd w:val="clear" w:color="000000" w:fill="auto"/>
            <w:vAlign w:val="center"/>
          </w:tcPr>
          <w:p w14:paraId="26462EF3">
            <w:pPr>
              <w:widowControl/>
              <w:spacing w:before="93" w:beforeLines="30" w:after="93" w:afterLines="30" w:line="200" w:lineRule="exact"/>
              <w:jc w:val="center"/>
              <w:rPr>
                <w:rFonts w:hint="default"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0.5</w:t>
            </w:r>
          </w:p>
        </w:tc>
        <w:tc>
          <w:tcPr>
            <w:tcW w:w="962" w:type="dxa"/>
            <w:tcBorders>
              <w:tl2br w:val="nil"/>
              <w:tr2bl w:val="nil"/>
            </w:tcBorders>
            <w:shd w:val="clear" w:color="000000" w:fill="auto"/>
            <w:vAlign w:val="center"/>
          </w:tcPr>
          <w:p w14:paraId="093A826E">
            <w:pPr>
              <w:widowControl/>
              <w:spacing w:before="93" w:beforeLines="30" w:after="93" w:afterLines="30" w:line="200" w:lineRule="exact"/>
              <w:jc w:val="center"/>
              <w:rPr>
                <w:rFonts w:hint="eastAsia"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1周</w:t>
            </w:r>
          </w:p>
        </w:tc>
        <w:tc>
          <w:tcPr>
            <w:tcW w:w="733" w:type="dxa"/>
            <w:tcBorders>
              <w:tl2br w:val="nil"/>
              <w:tr2bl w:val="nil"/>
            </w:tcBorders>
            <w:shd w:val="clear" w:color="000000" w:fill="auto"/>
            <w:vAlign w:val="center"/>
          </w:tcPr>
          <w:p w14:paraId="70336436">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1766A3A9">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65FF7681">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766F1339">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62DDD9B9">
            <w:pPr>
              <w:widowControl/>
              <w:spacing w:before="93" w:beforeLines="30" w:after="93" w:afterLines="30" w:line="200" w:lineRule="exact"/>
              <w:jc w:val="center"/>
              <w:rPr>
                <w:rFonts w:hint="eastAsia"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3</w:t>
            </w:r>
          </w:p>
        </w:tc>
        <w:tc>
          <w:tcPr>
            <w:tcW w:w="837" w:type="dxa"/>
            <w:tcBorders>
              <w:tl2br w:val="nil"/>
              <w:tr2bl w:val="nil"/>
            </w:tcBorders>
            <w:shd w:val="clear" w:color="000000" w:fill="auto"/>
            <w:vAlign w:val="center"/>
          </w:tcPr>
          <w:p w14:paraId="04862C1A">
            <w:pPr>
              <w:widowControl/>
              <w:spacing w:before="93" w:beforeLines="30" w:after="93" w:afterLines="30" w:line="200" w:lineRule="exact"/>
              <w:jc w:val="center"/>
              <w:rPr>
                <w:rFonts w:hint="eastAsia" w:ascii="Times New Roman" w:hAnsi="Times New Roman"/>
                <w:color w:val="000000" w:themeColor="text1"/>
                <w:kern w:val="0"/>
                <w:sz w:val="16"/>
                <w:szCs w:val="16"/>
                <w:highlight w:val="none"/>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考查</w:t>
            </w:r>
          </w:p>
        </w:tc>
        <w:tc>
          <w:tcPr>
            <w:tcW w:w="2106" w:type="dxa"/>
            <w:tcBorders>
              <w:tl2br w:val="nil"/>
              <w:tr2bl w:val="nil"/>
            </w:tcBorders>
            <w:vAlign w:val="center"/>
          </w:tcPr>
          <w:p w14:paraId="72ABC3B3">
            <w:pPr>
              <w:pStyle w:val="12"/>
              <w:rPr>
                <w:color w:val="000000" w:themeColor="text1"/>
                <w:highlight w:val="none"/>
                <w14:textFill>
                  <w14:solidFill>
                    <w14:schemeClr w14:val="tx1"/>
                  </w14:solidFill>
                </w14:textFill>
              </w:rPr>
            </w:pPr>
          </w:p>
        </w:tc>
      </w:tr>
      <w:tr w14:paraId="5FFD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750EE1FA">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478526BB">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7BB322F3">
            <w:pPr>
              <w:widowControl/>
              <w:ind w:left="-105" w:leftChars="-50" w:right="-105" w:rightChars="-50"/>
              <w:jc w:val="center"/>
              <w:rPr>
                <w:rFonts w:ascii="Times New Roman" w:hAnsi="Times New Roman" w:cs="宋体"/>
                <w:color w:val="000000" w:themeColor="text1"/>
                <w:kern w:val="0"/>
                <w:sz w:val="13"/>
                <w:szCs w:val="13"/>
                <w:highlight w:val="none"/>
                <w14:textFill>
                  <w14:solidFill>
                    <w14:schemeClr w14:val="tx1"/>
                  </w14:solidFill>
                </w14:textFill>
              </w:rPr>
            </w:pPr>
            <w:r>
              <w:rPr>
                <w:rFonts w:hint="eastAsia" w:ascii="Times New Roman" w:hAnsi="Times New Roman" w:cs="Times New Roman"/>
                <w:sz w:val="16"/>
                <w:szCs w:val="16"/>
              </w:rPr>
              <w:t>1124101340</w:t>
            </w:r>
          </w:p>
        </w:tc>
        <w:tc>
          <w:tcPr>
            <w:tcW w:w="2743" w:type="dxa"/>
            <w:tcBorders>
              <w:tl2br w:val="nil"/>
              <w:tr2bl w:val="nil"/>
            </w:tcBorders>
            <w:shd w:val="clear" w:color="000000" w:fill="auto"/>
            <w:vAlign w:val="center"/>
          </w:tcPr>
          <w:p w14:paraId="658ACBF1">
            <w:pPr>
              <w:widowControl/>
              <w:spacing w:before="93" w:beforeLines="30" w:after="93" w:afterLines="30" w:line="200" w:lineRule="exact"/>
              <w:jc w:val="center"/>
              <w:rPr>
                <w:rFonts w:hint="eastAsia" w:ascii="Times New Roman" w:hAnsi="Times New Roman"/>
                <w:color w:val="000000" w:themeColor="text1"/>
                <w:kern w:val="0"/>
                <w:sz w:val="16"/>
                <w:szCs w:val="16"/>
                <w:highlight w:val="none"/>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专业见习（3）</w:t>
            </w:r>
          </w:p>
        </w:tc>
        <w:tc>
          <w:tcPr>
            <w:tcW w:w="738" w:type="dxa"/>
            <w:tcBorders>
              <w:tl2br w:val="nil"/>
              <w:tr2bl w:val="nil"/>
            </w:tcBorders>
            <w:shd w:val="clear" w:color="000000" w:fill="auto"/>
            <w:vAlign w:val="center"/>
          </w:tcPr>
          <w:p w14:paraId="3AB07D6D">
            <w:pPr>
              <w:widowControl/>
              <w:spacing w:before="93" w:beforeLines="30" w:after="93" w:afterLines="30" w:line="200" w:lineRule="exact"/>
              <w:jc w:val="center"/>
              <w:rPr>
                <w:rFonts w:hint="default"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0.5</w:t>
            </w:r>
          </w:p>
        </w:tc>
        <w:tc>
          <w:tcPr>
            <w:tcW w:w="962" w:type="dxa"/>
            <w:tcBorders>
              <w:tl2br w:val="nil"/>
              <w:tr2bl w:val="nil"/>
            </w:tcBorders>
            <w:shd w:val="clear" w:color="000000" w:fill="auto"/>
            <w:vAlign w:val="center"/>
          </w:tcPr>
          <w:p w14:paraId="5EF8BA0B">
            <w:pPr>
              <w:widowControl/>
              <w:spacing w:before="93" w:beforeLines="30" w:after="93" w:afterLines="30" w:line="200" w:lineRule="exact"/>
              <w:jc w:val="center"/>
              <w:rPr>
                <w:rFonts w:hint="eastAsia"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1周</w:t>
            </w:r>
          </w:p>
        </w:tc>
        <w:tc>
          <w:tcPr>
            <w:tcW w:w="733" w:type="dxa"/>
            <w:tcBorders>
              <w:tl2br w:val="nil"/>
              <w:tr2bl w:val="nil"/>
            </w:tcBorders>
            <w:shd w:val="clear" w:color="000000" w:fill="auto"/>
            <w:vAlign w:val="center"/>
          </w:tcPr>
          <w:p w14:paraId="2AF53B6C">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579B9431">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3B0F9B67">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7D09C12A">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68E85D56">
            <w:pPr>
              <w:widowControl/>
              <w:spacing w:before="93" w:beforeLines="30" w:after="93" w:afterLines="30" w:line="200" w:lineRule="exact"/>
              <w:jc w:val="center"/>
              <w:rPr>
                <w:rFonts w:hint="eastAsia"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4</w:t>
            </w:r>
          </w:p>
        </w:tc>
        <w:tc>
          <w:tcPr>
            <w:tcW w:w="837" w:type="dxa"/>
            <w:tcBorders>
              <w:tl2br w:val="nil"/>
              <w:tr2bl w:val="nil"/>
            </w:tcBorders>
            <w:shd w:val="clear" w:color="000000" w:fill="auto"/>
            <w:vAlign w:val="center"/>
          </w:tcPr>
          <w:p w14:paraId="7F184DA1">
            <w:pPr>
              <w:widowControl/>
              <w:spacing w:before="93" w:beforeLines="30" w:after="93" w:afterLines="30" w:line="200" w:lineRule="exact"/>
              <w:jc w:val="center"/>
              <w:rPr>
                <w:rFonts w:hint="eastAsia" w:ascii="Times New Roman" w:hAnsi="Times New Roman"/>
                <w:color w:val="000000" w:themeColor="text1"/>
                <w:kern w:val="0"/>
                <w:sz w:val="16"/>
                <w:szCs w:val="16"/>
                <w:highlight w:val="none"/>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考查</w:t>
            </w:r>
          </w:p>
        </w:tc>
        <w:tc>
          <w:tcPr>
            <w:tcW w:w="2106" w:type="dxa"/>
            <w:tcBorders>
              <w:tl2br w:val="nil"/>
              <w:tr2bl w:val="nil"/>
            </w:tcBorders>
            <w:vAlign w:val="center"/>
          </w:tcPr>
          <w:p w14:paraId="24F5BD2E">
            <w:pPr>
              <w:pStyle w:val="12"/>
              <w:rPr>
                <w:color w:val="000000" w:themeColor="text1"/>
                <w:highlight w:val="none"/>
                <w14:textFill>
                  <w14:solidFill>
                    <w14:schemeClr w14:val="tx1"/>
                  </w14:solidFill>
                </w14:textFill>
              </w:rPr>
            </w:pPr>
          </w:p>
        </w:tc>
      </w:tr>
      <w:tr w14:paraId="3D47B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5D1223FA">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445B6527">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5285FD69">
            <w:pPr>
              <w:widowControl/>
              <w:jc w:val="center"/>
              <w:textAlignment w:val="center"/>
              <w:rPr>
                <w:rFonts w:ascii="Times New Roman" w:hAnsi="Times New Roman" w:cs="宋体"/>
                <w:color w:val="000000" w:themeColor="text1"/>
                <w:kern w:val="0"/>
                <w:sz w:val="13"/>
                <w:szCs w:val="13"/>
                <w:highlight w:val="none"/>
                <w14:textFill>
                  <w14:solidFill>
                    <w14:schemeClr w14:val="tx1"/>
                  </w14:solidFill>
                </w14:textFill>
              </w:rPr>
            </w:pPr>
            <w:r>
              <w:rPr>
                <w:rFonts w:hint="eastAsia" w:ascii="Times New Roman" w:hAnsi="Times New Roman" w:cs="Times New Roman"/>
                <w:sz w:val="16"/>
                <w:szCs w:val="16"/>
              </w:rPr>
              <w:t>1124101350</w:t>
            </w:r>
          </w:p>
        </w:tc>
        <w:tc>
          <w:tcPr>
            <w:tcW w:w="2743" w:type="dxa"/>
            <w:tcBorders>
              <w:tl2br w:val="nil"/>
              <w:tr2bl w:val="nil"/>
            </w:tcBorders>
            <w:shd w:val="clear" w:color="000000" w:fill="auto"/>
            <w:vAlign w:val="center"/>
          </w:tcPr>
          <w:p w14:paraId="2B24B053">
            <w:pPr>
              <w:widowControl/>
              <w:spacing w:before="93" w:beforeLines="30" w:after="93" w:afterLines="30" w:line="200" w:lineRule="exact"/>
              <w:jc w:val="center"/>
              <w:rPr>
                <w:rFonts w:hint="default"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专业见习（4）</w:t>
            </w:r>
          </w:p>
        </w:tc>
        <w:tc>
          <w:tcPr>
            <w:tcW w:w="738" w:type="dxa"/>
            <w:tcBorders>
              <w:tl2br w:val="nil"/>
              <w:tr2bl w:val="nil"/>
            </w:tcBorders>
            <w:shd w:val="clear" w:color="000000" w:fill="auto"/>
            <w:vAlign w:val="center"/>
          </w:tcPr>
          <w:p w14:paraId="70E73EB7">
            <w:pPr>
              <w:widowControl/>
              <w:spacing w:before="93" w:beforeLines="30" w:after="93" w:afterLines="30" w:line="200" w:lineRule="exact"/>
              <w:jc w:val="center"/>
              <w:rPr>
                <w:rFonts w:hint="default"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0.5</w:t>
            </w:r>
          </w:p>
        </w:tc>
        <w:tc>
          <w:tcPr>
            <w:tcW w:w="962" w:type="dxa"/>
            <w:tcBorders>
              <w:tl2br w:val="nil"/>
              <w:tr2bl w:val="nil"/>
            </w:tcBorders>
            <w:shd w:val="clear" w:color="000000" w:fill="auto"/>
            <w:vAlign w:val="center"/>
          </w:tcPr>
          <w:p w14:paraId="66EE2156">
            <w:pPr>
              <w:widowControl/>
              <w:spacing w:before="93" w:beforeLines="30" w:after="93" w:afterLines="30" w:line="200" w:lineRule="exact"/>
              <w:jc w:val="center"/>
              <w:rPr>
                <w:rFonts w:hint="default"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1周</w:t>
            </w:r>
          </w:p>
        </w:tc>
        <w:tc>
          <w:tcPr>
            <w:tcW w:w="733" w:type="dxa"/>
            <w:tcBorders>
              <w:tl2br w:val="nil"/>
              <w:tr2bl w:val="nil"/>
            </w:tcBorders>
            <w:shd w:val="clear" w:color="000000" w:fill="auto"/>
            <w:vAlign w:val="center"/>
          </w:tcPr>
          <w:p w14:paraId="201577BE">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73997CB9">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2AF0B741">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13D63131">
            <w:pPr>
              <w:widowControl/>
              <w:spacing w:before="93" w:beforeLines="30" w:after="93" w:afterLines="30" w:line="200" w:lineRule="exact"/>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5699959D">
            <w:pPr>
              <w:widowControl/>
              <w:spacing w:before="93" w:beforeLines="30" w:after="93" w:afterLines="30" w:line="200" w:lineRule="exact"/>
              <w:jc w:val="center"/>
              <w:rPr>
                <w:rFonts w:hint="default" w:ascii="Times New Roman" w:hAnsi="Times New Roman" w:eastAsia="宋体"/>
                <w:color w:val="000000" w:themeColor="text1"/>
                <w:kern w:val="0"/>
                <w:sz w:val="16"/>
                <w:szCs w:val="16"/>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5</w:t>
            </w:r>
          </w:p>
        </w:tc>
        <w:tc>
          <w:tcPr>
            <w:tcW w:w="837" w:type="dxa"/>
            <w:tcBorders>
              <w:tl2br w:val="nil"/>
              <w:tr2bl w:val="nil"/>
            </w:tcBorders>
            <w:shd w:val="clear" w:color="000000" w:fill="auto"/>
            <w:vAlign w:val="center"/>
          </w:tcPr>
          <w:p w14:paraId="7081F949">
            <w:pPr>
              <w:widowControl/>
              <w:spacing w:before="93" w:beforeLines="30" w:after="93" w:afterLines="30" w:line="200" w:lineRule="exact"/>
              <w:jc w:val="center"/>
              <w:rPr>
                <w:rFonts w:hint="eastAsia" w:ascii="Times New Roman" w:hAnsi="Times New Roman"/>
                <w:color w:val="000000" w:themeColor="text1"/>
                <w:kern w:val="0"/>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考查</w:t>
            </w:r>
          </w:p>
        </w:tc>
        <w:tc>
          <w:tcPr>
            <w:tcW w:w="2106" w:type="dxa"/>
            <w:tcBorders>
              <w:tl2br w:val="nil"/>
              <w:tr2bl w:val="nil"/>
            </w:tcBorders>
            <w:vAlign w:val="center"/>
          </w:tcPr>
          <w:p w14:paraId="05092497">
            <w:pPr>
              <w:pStyle w:val="12"/>
              <w:rPr>
                <w:color w:val="000000" w:themeColor="text1"/>
                <w:highlight w:val="none"/>
                <w14:textFill>
                  <w14:solidFill>
                    <w14:schemeClr w14:val="tx1"/>
                  </w14:solidFill>
                </w14:textFill>
              </w:rPr>
            </w:pPr>
          </w:p>
        </w:tc>
      </w:tr>
      <w:tr w14:paraId="352D8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365AE4E1">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5F96F549">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57C200D6">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cs="Times New Roman"/>
                <w:sz w:val="16"/>
                <w:szCs w:val="16"/>
              </w:rPr>
              <w:t>1122102170</w:t>
            </w:r>
          </w:p>
        </w:tc>
        <w:tc>
          <w:tcPr>
            <w:tcW w:w="2743" w:type="dxa"/>
            <w:tcBorders>
              <w:tl2br w:val="nil"/>
              <w:tr2bl w:val="nil"/>
            </w:tcBorders>
            <w:shd w:val="clear" w:color="000000" w:fill="auto"/>
            <w:vAlign w:val="center"/>
          </w:tcPr>
          <w:p w14:paraId="569C72F0">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专业实习</w:t>
            </w:r>
          </w:p>
        </w:tc>
        <w:tc>
          <w:tcPr>
            <w:tcW w:w="738" w:type="dxa"/>
            <w:tcBorders>
              <w:tl2br w:val="nil"/>
              <w:tr2bl w:val="nil"/>
            </w:tcBorders>
            <w:shd w:val="clear" w:color="000000" w:fill="auto"/>
            <w:vAlign w:val="center"/>
          </w:tcPr>
          <w:p w14:paraId="39BB63BD">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8</w:t>
            </w:r>
          </w:p>
        </w:tc>
        <w:tc>
          <w:tcPr>
            <w:tcW w:w="962" w:type="dxa"/>
            <w:tcBorders>
              <w:tl2br w:val="nil"/>
              <w:tr2bl w:val="nil"/>
            </w:tcBorders>
            <w:shd w:val="clear" w:color="000000" w:fill="auto"/>
            <w:vAlign w:val="center"/>
          </w:tcPr>
          <w:p w14:paraId="6514CF5B">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16周</w:t>
            </w:r>
          </w:p>
        </w:tc>
        <w:tc>
          <w:tcPr>
            <w:tcW w:w="733" w:type="dxa"/>
            <w:tcBorders>
              <w:tl2br w:val="nil"/>
              <w:tr2bl w:val="nil"/>
            </w:tcBorders>
            <w:shd w:val="clear" w:color="000000" w:fill="auto"/>
            <w:vAlign w:val="center"/>
          </w:tcPr>
          <w:p w14:paraId="780991E3">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1099891D">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04273FCD">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43608907">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66279C8A">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7</w:t>
            </w:r>
          </w:p>
        </w:tc>
        <w:tc>
          <w:tcPr>
            <w:tcW w:w="837" w:type="dxa"/>
            <w:tcBorders>
              <w:tl2br w:val="nil"/>
              <w:tr2bl w:val="nil"/>
            </w:tcBorders>
            <w:shd w:val="clear" w:color="000000" w:fill="auto"/>
            <w:vAlign w:val="center"/>
          </w:tcPr>
          <w:p w14:paraId="0BF54B0F">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考查</w:t>
            </w:r>
          </w:p>
        </w:tc>
        <w:tc>
          <w:tcPr>
            <w:tcW w:w="2106" w:type="dxa"/>
            <w:tcBorders>
              <w:tl2br w:val="nil"/>
              <w:tr2bl w:val="nil"/>
            </w:tcBorders>
            <w:vAlign w:val="center"/>
          </w:tcPr>
          <w:p w14:paraId="7A8693D5">
            <w:pPr>
              <w:pStyle w:val="12"/>
              <w:rPr>
                <w:color w:val="000000" w:themeColor="text1"/>
                <w:highlight w:val="none"/>
                <w14:textFill>
                  <w14:solidFill>
                    <w14:schemeClr w14:val="tx1"/>
                  </w14:solidFill>
                </w14:textFill>
              </w:rPr>
            </w:pPr>
          </w:p>
        </w:tc>
      </w:tr>
      <w:tr w14:paraId="077DF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7F2AE514">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7FD2A205">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6E752FE8">
            <w:pPr>
              <w:widowControl/>
              <w:ind w:left="-105" w:leftChars="-50" w:right="-105" w:rightChars="-50"/>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cs="Times New Roman"/>
                <w:sz w:val="16"/>
                <w:szCs w:val="16"/>
              </w:rPr>
              <w:t>1122101850</w:t>
            </w:r>
          </w:p>
        </w:tc>
        <w:tc>
          <w:tcPr>
            <w:tcW w:w="2743" w:type="dxa"/>
            <w:tcBorders>
              <w:tl2br w:val="nil"/>
              <w:tr2bl w:val="nil"/>
            </w:tcBorders>
            <w:shd w:val="clear" w:color="000000" w:fill="auto"/>
            <w:vAlign w:val="center"/>
          </w:tcPr>
          <w:p w14:paraId="757F715D">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毕业论文</w:t>
            </w:r>
          </w:p>
        </w:tc>
        <w:tc>
          <w:tcPr>
            <w:tcW w:w="738" w:type="dxa"/>
            <w:tcBorders>
              <w:tl2br w:val="nil"/>
              <w:tr2bl w:val="nil"/>
            </w:tcBorders>
            <w:shd w:val="clear" w:color="000000" w:fill="auto"/>
            <w:vAlign w:val="center"/>
          </w:tcPr>
          <w:p w14:paraId="61DF6C97">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8</w:t>
            </w:r>
          </w:p>
        </w:tc>
        <w:tc>
          <w:tcPr>
            <w:tcW w:w="962" w:type="dxa"/>
            <w:tcBorders>
              <w:tl2br w:val="nil"/>
              <w:tr2bl w:val="nil"/>
            </w:tcBorders>
            <w:shd w:val="clear" w:color="000000" w:fill="auto"/>
            <w:vAlign w:val="center"/>
          </w:tcPr>
          <w:p w14:paraId="2A8756DE">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1</w:t>
            </w:r>
            <w:r>
              <w:rPr>
                <w:rFonts w:hint="eastAsia" w:cs="宋体"/>
                <w:color w:val="000000" w:themeColor="text1"/>
                <w:kern w:val="0"/>
                <w:sz w:val="16"/>
                <w:szCs w:val="16"/>
                <w:highlight w:val="none"/>
                <w:lang w:val="en-US" w:eastAsia="zh-CN"/>
                <w14:textFill>
                  <w14:solidFill>
                    <w14:schemeClr w14:val="tx1"/>
                  </w14:solidFill>
                </w14:textFill>
              </w:rPr>
              <w:t>6</w:t>
            </w:r>
            <w:r>
              <w:rPr>
                <w:rFonts w:hint="eastAsia" w:ascii="Times New Roman" w:hAnsi="Times New Roman" w:cs="宋体"/>
                <w:color w:val="000000" w:themeColor="text1"/>
                <w:kern w:val="0"/>
                <w:sz w:val="16"/>
                <w:szCs w:val="16"/>
                <w:highlight w:val="none"/>
                <w14:textFill>
                  <w14:solidFill>
                    <w14:schemeClr w14:val="tx1"/>
                  </w14:solidFill>
                </w14:textFill>
              </w:rPr>
              <w:t>周</w:t>
            </w:r>
          </w:p>
        </w:tc>
        <w:tc>
          <w:tcPr>
            <w:tcW w:w="733" w:type="dxa"/>
            <w:tcBorders>
              <w:tl2br w:val="nil"/>
              <w:tr2bl w:val="nil"/>
            </w:tcBorders>
            <w:shd w:val="clear" w:color="000000" w:fill="auto"/>
            <w:vAlign w:val="center"/>
          </w:tcPr>
          <w:p w14:paraId="370EA4AC">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316A545E">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6B76A370">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3764E095">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7EBE6458">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7-</w:t>
            </w:r>
            <w:r>
              <w:rPr>
                <w:rFonts w:hint="eastAsia" w:ascii="Times New Roman" w:hAnsi="Times New Roman" w:cs="宋体"/>
                <w:color w:val="000000" w:themeColor="text1"/>
                <w:kern w:val="0"/>
                <w:sz w:val="16"/>
                <w:szCs w:val="16"/>
                <w:highlight w:val="none"/>
                <w14:textFill>
                  <w14:solidFill>
                    <w14:schemeClr w14:val="tx1"/>
                  </w14:solidFill>
                </w14:textFill>
              </w:rPr>
              <w:t>8</w:t>
            </w:r>
          </w:p>
        </w:tc>
        <w:tc>
          <w:tcPr>
            <w:tcW w:w="837" w:type="dxa"/>
            <w:tcBorders>
              <w:tl2br w:val="nil"/>
              <w:tr2bl w:val="nil"/>
            </w:tcBorders>
            <w:shd w:val="clear" w:color="000000" w:fill="auto"/>
            <w:vAlign w:val="center"/>
          </w:tcPr>
          <w:p w14:paraId="55894159">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考查</w:t>
            </w:r>
          </w:p>
        </w:tc>
        <w:tc>
          <w:tcPr>
            <w:tcW w:w="2106" w:type="dxa"/>
            <w:tcBorders>
              <w:tl2br w:val="nil"/>
              <w:tr2bl w:val="nil"/>
            </w:tcBorders>
            <w:shd w:val="clear" w:color="auto" w:fill="auto"/>
            <w:vAlign w:val="center"/>
          </w:tcPr>
          <w:p w14:paraId="4E145A15">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r>
      <w:tr w14:paraId="0D5D5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62E91A28">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33F4A0E5">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4138D955">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cs="Times New Roman"/>
                <w:sz w:val="16"/>
                <w:szCs w:val="16"/>
              </w:rPr>
              <w:t>1124901400</w:t>
            </w:r>
          </w:p>
        </w:tc>
        <w:tc>
          <w:tcPr>
            <w:tcW w:w="2743" w:type="dxa"/>
            <w:tcBorders>
              <w:tl2br w:val="nil"/>
              <w:tr2bl w:val="nil"/>
            </w:tcBorders>
            <w:shd w:val="clear" w:color="000000" w:fill="auto"/>
            <w:vAlign w:val="center"/>
          </w:tcPr>
          <w:p w14:paraId="0B4CBAE5">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创新创业活动</w:t>
            </w:r>
          </w:p>
        </w:tc>
        <w:tc>
          <w:tcPr>
            <w:tcW w:w="738" w:type="dxa"/>
            <w:tcBorders>
              <w:tl2br w:val="nil"/>
              <w:tr2bl w:val="nil"/>
            </w:tcBorders>
            <w:shd w:val="clear" w:color="000000" w:fill="auto"/>
            <w:vAlign w:val="center"/>
          </w:tcPr>
          <w:p w14:paraId="6D25629D">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3</w:t>
            </w:r>
          </w:p>
        </w:tc>
        <w:tc>
          <w:tcPr>
            <w:tcW w:w="962" w:type="dxa"/>
            <w:tcBorders>
              <w:tl2br w:val="nil"/>
              <w:tr2bl w:val="nil"/>
            </w:tcBorders>
            <w:shd w:val="clear" w:color="000000" w:fill="auto"/>
            <w:vAlign w:val="center"/>
          </w:tcPr>
          <w:p w14:paraId="3912D26D">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3周</w:t>
            </w:r>
          </w:p>
        </w:tc>
        <w:tc>
          <w:tcPr>
            <w:tcW w:w="733" w:type="dxa"/>
            <w:tcBorders>
              <w:tl2br w:val="nil"/>
              <w:tr2bl w:val="nil"/>
            </w:tcBorders>
            <w:shd w:val="clear" w:color="000000" w:fill="auto"/>
            <w:vAlign w:val="center"/>
          </w:tcPr>
          <w:p w14:paraId="4CF7FE4E">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auto"/>
            <w:vAlign w:val="center"/>
          </w:tcPr>
          <w:p w14:paraId="56B85779">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auto"/>
            <w:vAlign w:val="center"/>
          </w:tcPr>
          <w:p w14:paraId="2937EBBC">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auto"/>
            <w:vAlign w:val="center"/>
          </w:tcPr>
          <w:p w14:paraId="34047B7A">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auto"/>
            <w:vAlign w:val="center"/>
          </w:tcPr>
          <w:p w14:paraId="751F701A">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2-8</w:t>
            </w:r>
          </w:p>
        </w:tc>
        <w:tc>
          <w:tcPr>
            <w:tcW w:w="837" w:type="dxa"/>
            <w:tcBorders>
              <w:tl2br w:val="nil"/>
              <w:tr2bl w:val="nil"/>
            </w:tcBorders>
            <w:shd w:val="clear" w:color="000000" w:fill="auto"/>
            <w:vAlign w:val="center"/>
          </w:tcPr>
          <w:p w14:paraId="3667DBCE">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考查</w:t>
            </w:r>
          </w:p>
        </w:tc>
        <w:tc>
          <w:tcPr>
            <w:tcW w:w="2106" w:type="dxa"/>
            <w:tcBorders>
              <w:tl2br w:val="nil"/>
              <w:tr2bl w:val="nil"/>
            </w:tcBorders>
            <w:shd w:val="clear" w:color="auto" w:fill="auto"/>
            <w:vAlign w:val="center"/>
          </w:tcPr>
          <w:p w14:paraId="08199A2C">
            <w:pPr>
              <w:pStyle w:val="12"/>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r>
      <w:tr w14:paraId="29C5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37B7528C">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5D64BD7C">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51970268">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Times New Roman"/>
                <w:sz w:val="16"/>
                <w:szCs w:val="16"/>
              </w:rPr>
              <w:t>1125100140</w:t>
            </w:r>
          </w:p>
        </w:tc>
        <w:tc>
          <w:tcPr>
            <w:tcW w:w="2743" w:type="dxa"/>
            <w:tcBorders>
              <w:tl2br w:val="nil"/>
              <w:tr2bl w:val="nil"/>
            </w:tcBorders>
            <w:shd w:val="clear" w:color="auto" w:fill="FFFFFF"/>
            <w:vAlign w:val="center"/>
          </w:tcPr>
          <w:p w14:paraId="4DA6C1A6">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模拟法庭</w:t>
            </w:r>
          </w:p>
        </w:tc>
        <w:tc>
          <w:tcPr>
            <w:tcW w:w="738" w:type="dxa"/>
            <w:tcBorders>
              <w:tl2br w:val="nil"/>
              <w:tr2bl w:val="nil"/>
            </w:tcBorders>
            <w:shd w:val="clear" w:color="auto" w:fill="FFFFFF"/>
            <w:vAlign w:val="center"/>
          </w:tcPr>
          <w:p w14:paraId="1A9E0AE7">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w:t>
            </w:r>
          </w:p>
        </w:tc>
        <w:tc>
          <w:tcPr>
            <w:tcW w:w="962" w:type="dxa"/>
            <w:tcBorders>
              <w:tl2br w:val="nil"/>
              <w:tr2bl w:val="nil"/>
            </w:tcBorders>
            <w:shd w:val="clear" w:color="auto" w:fill="FFFFFF"/>
            <w:vAlign w:val="center"/>
          </w:tcPr>
          <w:p w14:paraId="3523BA6C">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shd w:val="clear" w:color="auto" w:fill="FFFFFF"/>
            <w:vAlign w:val="center"/>
          </w:tcPr>
          <w:p w14:paraId="3729614C">
            <w:pPr>
              <w:widowControl/>
              <w:jc w:val="left"/>
              <w:rPr>
                <w:rFonts w:hint="eastAsia" w:ascii="Times New Roman" w:hAnsi="Times New Roman" w:eastAsia="仿宋" w:cs="宋体"/>
                <w:color w:val="000000" w:themeColor="text1"/>
                <w:kern w:val="0"/>
                <w:sz w:val="20"/>
                <w:szCs w:val="20"/>
                <w:highlight w:val="none"/>
                <w:lang w:val="en-US" w:eastAsia="zh-CN" w:bidi="ar-SA"/>
                <w14:textFill>
                  <w14:solidFill>
                    <w14:schemeClr w14:val="tx1"/>
                  </w14:solidFill>
                </w14:textFill>
              </w:rPr>
            </w:pPr>
          </w:p>
        </w:tc>
        <w:tc>
          <w:tcPr>
            <w:tcW w:w="638" w:type="dxa"/>
            <w:tcBorders>
              <w:tl2br w:val="nil"/>
              <w:tr2bl w:val="nil"/>
            </w:tcBorders>
            <w:shd w:val="clear" w:color="auto" w:fill="FFFFFF"/>
            <w:vAlign w:val="center"/>
          </w:tcPr>
          <w:p w14:paraId="5ABE7215">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auto" w:fill="FFFFFF"/>
            <w:vAlign w:val="center"/>
          </w:tcPr>
          <w:p w14:paraId="4A72FE43">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auto" w:fill="FFFFFF"/>
            <w:vAlign w:val="center"/>
          </w:tcPr>
          <w:p w14:paraId="59047452">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auto" w:fill="FFFFFF"/>
            <w:vAlign w:val="center"/>
          </w:tcPr>
          <w:p w14:paraId="56D7CB41">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5</w:t>
            </w:r>
          </w:p>
        </w:tc>
        <w:tc>
          <w:tcPr>
            <w:tcW w:w="837" w:type="dxa"/>
            <w:tcBorders>
              <w:tl2br w:val="nil"/>
              <w:tr2bl w:val="nil"/>
            </w:tcBorders>
            <w:shd w:val="clear" w:color="auto" w:fill="FFFFFF"/>
            <w:vAlign w:val="center"/>
          </w:tcPr>
          <w:p w14:paraId="031DA79A">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shd w:val="clear" w:color="auto" w:fill="auto"/>
            <w:vAlign w:val="center"/>
          </w:tcPr>
          <w:p w14:paraId="549BF744">
            <w:pPr>
              <w:pStyle w:val="12"/>
              <w:rPr>
                <w:rFonts w:hint="eastAsia" w:ascii="Arial" w:hAnsi="Arial" w:eastAsia="Arial" w:cs="Arial"/>
                <w:color w:val="000000" w:themeColor="text1"/>
                <w:kern w:val="2"/>
                <w:sz w:val="21"/>
                <w:szCs w:val="21"/>
                <w:highlight w:val="none"/>
                <w:lang w:val="en-US" w:eastAsia="zh-CN" w:bidi="ar-SA"/>
                <w14:textFill>
                  <w14:solidFill>
                    <w14:schemeClr w14:val="tx1"/>
                  </w14:solidFill>
                </w14:textFill>
              </w:rPr>
            </w:pPr>
          </w:p>
        </w:tc>
      </w:tr>
      <w:tr w14:paraId="39CC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668106E1">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2E72AB29">
            <w:pPr>
              <w:pStyle w:val="12"/>
              <w:rPr>
                <w:rFonts w:hint="eastAsia" w:ascii="宋体" w:hAnsi="宋体" w:eastAsia="宋体" w:cs="宋体"/>
                <w:color w:val="000000" w:themeColor="text1"/>
                <w:highlight w:val="none"/>
                <w14:textFill>
                  <w14:solidFill>
                    <w14:schemeClr w14:val="tx1"/>
                  </w14:solidFill>
                </w14:textFill>
              </w:rPr>
            </w:pPr>
          </w:p>
        </w:tc>
        <w:tc>
          <w:tcPr>
            <w:tcW w:w="1474" w:type="dxa"/>
            <w:tcBorders>
              <w:tl2br w:val="nil"/>
              <w:tr2bl w:val="nil"/>
            </w:tcBorders>
            <w:shd w:val="clear" w:color="000000" w:fill="auto"/>
            <w:vAlign w:val="center"/>
          </w:tcPr>
          <w:p w14:paraId="1E41A989">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Times New Roman"/>
                <w:sz w:val="16"/>
                <w:szCs w:val="16"/>
              </w:rPr>
              <w:t>1162090060</w:t>
            </w:r>
          </w:p>
        </w:tc>
        <w:tc>
          <w:tcPr>
            <w:tcW w:w="2743" w:type="dxa"/>
            <w:tcBorders>
              <w:tl2br w:val="nil"/>
              <w:tr2bl w:val="nil"/>
            </w:tcBorders>
            <w:shd w:val="clear" w:color="auto" w:fill="FFFFFF"/>
            <w:vAlign w:val="center"/>
          </w:tcPr>
          <w:p w14:paraId="33FDCE42">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宋体"/>
                <w:color w:val="000000" w:themeColor="text1"/>
                <w:kern w:val="0"/>
                <w:sz w:val="16"/>
                <w:szCs w:val="16"/>
                <w:highlight w:val="none"/>
                <w:lang w:eastAsia="en-US" w:bidi="en-US"/>
                <w14:textFill>
                  <w14:solidFill>
                    <w14:schemeClr w14:val="tx1"/>
                  </w14:solidFill>
                </w14:textFill>
              </w:rPr>
              <w:t>信用监管技能训练</w:t>
            </w:r>
          </w:p>
        </w:tc>
        <w:tc>
          <w:tcPr>
            <w:tcW w:w="738" w:type="dxa"/>
            <w:tcBorders>
              <w:tl2br w:val="nil"/>
              <w:tr2bl w:val="nil"/>
            </w:tcBorders>
            <w:shd w:val="clear" w:color="auto" w:fill="FFFFFF"/>
            <w:vAlign w:val="center"/>
          </w:tcPr>
          <w:p w14:paraId="6C0EA858">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w:t>
            </w:r>
          </w:p>
        </w:tc>
        <w:tc>
          <w:tcPr>
            <w:tcW w:w="962" w:type="dxa"/>
            <w:tcBorders>
              <w:tl2br w:val="nil"/>
              <w:tr2bl w:val="nil"/>
            </w:tcBorders>
            <w:shd w:val="clear" w:color="auto" w:fill="FFFFFF"/>
            <w:vAlign w:val="center"/>
          </w:tcPr>
          <w:p w14:paraId="7CB0CDB1">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shd w:val="clear" w:color="auto" w:fill="FFFFFF"/>
            <w:vAlign w:val="center"/>
          </w:tcPr>
          <w:p w14:paraId="6E90FB47">
            <w:pPr>
              <w:widowControl/>
              <w:jc w:val="left"/>
              <w:rPr>
                <w:rFonts w:hint="eastAsia" w:ascii="Times New Roman" w:hAnsi="Times New Roman" w:eastAsia="仿宋" w:cs="宋体"/>
                <w:color w:val="000000" w:themeColor="text1"/>
                <w:kern w:val="0"/>
                <w:sz w:val="20"/>
                <w:szCs w:val="20"/>
                <w:highlight w:val="none"/>
                <w:lang w:val="en-US" w:eastAsia="zh-CN" w:bidi="ar-SA"/>
                <w14:textFill>
                  <w14:solidFill>
                    <w14:schemeClr w14:val="tx1"/>
                  </w14:solidFill>
                </w14:textFill>
              </w:rPr>
            </w:pPr>
          </w:p>
        </w:tc>
        <w:tc>
          <w:tcPr>
            <w:tcW w:w="638" w:type="dxa"/>
            <w:tcBorders>
              <w:tl2br w:val="nil"/>
              <w:tr2bl w:val="nil"/>
            </w:tcBorders>
            <w:shd w:val="clear" w:color="auto" w:fill="FFFFFF"/>
            <w:vAlign w:val="center"/>
          </w:tcPr>
          <w:p w14:paraId="197CD77D">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auto" w:fill="FFFFFF"/>
            <w:vAlign w:val="center"/>
          </w:tcPr>
          <w:p w14:paraId="0773234F">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auto" w:fill="FFFFFF"/>
            <w:vAlign w:val="center"/>
          </w:tcPr>
          <w:p w14:paraId="1A36F8F0">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auto" w:fill="FFFFFF"/>
            <w:vAlign w:val="center"/>
          </w:tcPr>
          <w:p w14:paraId="2BFD79F4">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37" w:type="dxa"/>
            <w:tcBorders>
              <w:tl2br w:val="nil"/>
              <w:tr2bl w:val="nil"/>
            </w:tcBorders>
            <w:shd w:val="clear" w:color="auto" w:fill="FFFFFF"/>
            <w:vAlign w:val="center"/>
          </w:tcPr>
          <w:p w14:paraId="197E418D">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shd w:val="clear" w:color="auto" w:fill="auto"/>
            <w:vAlign w:val="center"/>
          </w:tcPr>
          <w:p w14:paraId="4BB58166">
            <w:pPr>
              <w:pStyle w:val="12"/>
              <w:jc w:val="center"/>
              <w:rPr>
                <w:rFonts w:ascii="Arial" w:hAnsi="Arial" w:eastAsia="Arial" w:cs="Arial"/>
                <w:color w:val="000000" w:themeColor="text1"/>
                <w:kern w:val="2"/>
                <w:sz w:val="21"/>
                <w:szCs w:val="21"/>
                <w:highlight w:val="none"/>
                <w:lang w:val="en-US" w:eastAsia="en-US" w:bidi="ar-SA"/>
                <w14:textFill>
                  <w14:solidFill>
                    <w14:schemeClr w14:val="tx1"/>
                  </w14:solidFill>
                </w14:textFill>
              </w:rPr>
            </w:pPr>
          </w:p>
        </w:tc>
      </w:tr>
      <w:tr w14:paraId="615F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0" w:type="dxa"/>
            <w:vMerge w:val="continue"/>
            <w:tcBorders>
              <w:tl2br w:val="nil"/>
              <w:tr2bl w:val="nil"/>
            </w:tcBorders>
            <w:vAlign w:val="center"/>
          </w:tcPr>
          <w:p w14:paraId="7F2FB887">
            <w:pPr>
              <w:pStyle w:val="12"/>
              <w:rPr>
                <w:rFonts w:hint="eastAsia" w:ascii="宋体" w:hAnsi="宋体" w:eastAsia="宋体" w:cs="宋体"/>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7FDEACB1">
            <w:pPr>
              <w:pStyle w:val="12"/>
              <w:rPr>
                <w:rFonts w:hint="eastAsia" w:ascii="宋体" w:hAnsi="宋体" w:eastAsia="宋体" w:cs="宋体"/>
                <w:color w:val="000000" w:themeColor="text1"/>
                <w:highlight w:val="none"/>
                <w14:textFill>
                  <w14:solidFill>
                    <w14:schemeClr w14:val="tx1"/>
                  </w14:solidFill>
                </w14:textFill>
              </w:rPr>
            </w:pPr>
          </w:p>
        </w:tc>
        <w:tc>
          <w:tcPr>
            <w:tcW w:w="4217" w:type="dxa"/>
            <w:gridSpan w:val="2"/>
            <w:tcBorders>
              <w:tl2br w:val="nil"/>
              <w:tr2bl w:val="nil"/>
            </w:tcBorders>
            <w:shd w:val="clear" w:color="auto" w:fill="CFCECE"/>
            <w:vAlign w:val="center"/>
          </w:tcPr>
          <w:p w14:paraId="185E2CB6">
            <w:pPr>
              <w:keepLines/>
              <w:spacing w:line="280" w:lineRule="exact"/>
              <w:jc w:val="center"/>
              <w:rPr>
                <w:rFonts w:ascii="仿宋" w:hAnsi="仿宋" w:eastAsia="仿宋" w:cs="仿宋"/>
                <w:color w:val="000000" w:themeColor="text1"/>
                <w:sz w:val="16"/>
                <w:szCs w:val="16"/>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应修小计</w:t>
            </w:r>
          </w:p>
        </w:tc>
        <w:tc>
          <w:tcPr>
            <w:tcW w:w="738" w:type="dxa"/>
            <w:tcBorders>
              <w:tl2br w:val="nil"/>
              <w:tr2bl w:val="nil"/>
            </w:tcBorders>
            <w:shd w:val="clear" w:color="auto" w:fill="CFCECE"/>
            <w:vAlign w:val="center"/>
          </w:tcPr>
          <w:p w14:paraId="64D79B78">
            <w:pPr>
              <w:spacing w:before="37" w:line="182" w:lineRule="auto"/>
              <w:ind w:left="204"/>
              <w:jc w:val="center"/>
              <w:rPr>
                <w:rFonts w:hint="default" w:ascii="Times New Roman" w:hAnsi="Times New Roman" w:eastAsia="宋体" w:cs="Times New Roman"/>
                <w:color w:val="000000" w:themeColor="text1"/>
                <w:sz w:val="16"/>
                <w:szCs w:val="16"/>
                <w:highlight w:val="none"/>
                <w:lang w:val="en-US" w:eastAsia="zh-CN"/>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26.5</w:t>
            </w:r>
          </w:p>
        </w:tc>
        <w:tc>
          <w:tcPr>
            <w:tcW w:w="962" w:type="dxa"/>
            <w:tcBorders>
              <w:tl2br w:val="nil"/>
              <w:tr2bl w:val="nil"/>
            </w:tcBorders>
            <w:shd w:val="clear" w:color="auto" w:fill="CFCECE"/>
            <w:vAlign w:val="center"/>
          </w:tcPr>
          <w:p w14:paraId="33EBB362">
            <w:pPr>
              <w:spacing w:before="37" w:line="182" w:lineRule="auto"/>
              <w:ind w:left="236"/>
              <w:jc w:val="center"/>
              <w:rPr>
                <w:rFonts w:hint="default" w:ascii="Times New Roman" w:hAnsi="Times New Roman" w:eastAsia="宋体" w:cs="Times New Roman"/>
                <w:color w:val="000000" w:themeColor="text1"/>
                <w:sz w:val="16"/>
                <w:szCs w:val="16"/>
                <w:highlight w:val="none"/>
                <w:lang w:val="en-US" w:eastAsia="zh-CN"/>
                <w14:textFill>
                  <w14:solidFill>
                    <w14:schemeClr w14:val="tx1"/>
                  </w14:solidFill>
                </w14:textFill>
              </w:rPr>
            </w:pPr>
          </w:p>
        </w:tc>
        <w:tc>
          <w:tcPr>
            <w:tcW w:w="733" w:type="dxa"/>
            <w:tcBorders>
              <w:tl2br w:val="nil"/>
              <w:tr2bl w:val="nil"/>
            </w:tcBorders>
            <w:shd w:val="clear" w:color="auto" w:fill="CFCECE"/>
            <w:vAlign w:val="center"/>
          </w:tcPr>
          <w:p w14:paraId="64F8E456">
            <w:pPr>
              <w:spacing w:before="37" w:line="182" w:lineRule="auto"/>
              <w:ind w:left="166"/>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p>
        </w:tc>
        <w:tc>
          <w:tcPr>
            <w:tcW w:w="638" w:type="dxa"/>
            <w:tcBorders>
              <w:tl2br w:val="nil"/>
              <w:tr2bl w:val="nil"/>
            </w:tcBorders>
            <w:shd w:val="clear" w:color="auto" w:fill="CFCECE"/>
            <w:vAlign w:val="center"/>
          </w:tcPr>
          <w:p w14:paraId="6239DD92">
            <w:pPr>
              <w:spacing w:before="37" w:line="182" w:lineRule="auto"/>
              <w:ind w:left="169"/>
              <w:jc w:val="center"/>
              <w:rPr>
                <w:rFonts w:ascii="Times New Roman" w:hAnsi="Times New Roman" w:eastAsia="Times New Roman" w:cs="Times New Roman"/>
                <w:color w:val="000000" w:themeColor="text1"/>
                <w:sz w:val="16"/>
                <w:szCs w:val="16"/>
                <w:highlight w:val="none"/>
                <w14:textFill>
                  <w14:solidFill>
                    <w14:schemeClr w14:val="tx1"/>
                  </w14:solidFill>
                </w14:textFill>
              </w:rPr>
            </w:pPr>
          </w:p>
        </w:tc>
        <w:tc>
          <w:tcPr>
            <w:tcW w:w="675" w:type="dxa"/>
            <w:tcBorders>
              <w:tl2br w:val="nil"/>
              <w:tr2bl w:val="nil"/>
            </w:tcBorders>
            <w:shd w:val="clear" w:color="auto" w:fill="CFCECE"/>
            <w:vAlign w:val="center"/>
          </w:tcPr>
          <w:p w14:paraId="684CEBFC">
            <w:pPr>
              <w:pStyle w:val="12"/>
              <w:spacing w:line="176" w:lineRule="exact"/>
              <w:jc w:val="center"/>
              <w:rPr>
                <w:color w:val="000000" w:themeColor="text1"/>
                <w:sz w:val="15"/>
                <w:highlight w:val="none"/>
                <w14:textFill>
                  <w14:solidFill>
                    <w14:schemeClr w14:val="tx1"/>
                  </w14:solidFill>
                </w14:textFill>
              </w:rPr>
            </w:pPr>
          </w:p>
        </w:tc>
        <w:tc>
          <w:tcPr>
            <w:tcW w:w="762" w:type="dxa"/>
            <w:tcBorders>
              <w:tl2br w:val="nil"/>
              <w:tr2bl w:val="nil"/>
            </w:tcBorders>
            <w:shd w:val="clear" w:color="auto" w:fill="CFCECE"/>
            <w:vAlign w:val="center"/>
          </w:tcPr>
          <w:p w14:paraId="5AF6432D">
            <w:pPr>
              <w:pStyle w:val="12"/>
              <w:spacing w:line="176" w:lineRule="exact"/>
              <w:jc w:val="center"/>
              <w:rPr>
                <w:color w:val="000000" w:themeColor="text1"/>
                <w:sz w:val="15"/>
                <w:highlight w:val="none"/>
                <w14:textFill>
                  <w14:solidFill>
                    <w14:schemeClr w14:val="tx1"/>
                  </w14:solidFill>
                </w14:textFill>
              </w:rPr>
            </w:pPr>
          </w:p>
        </w:tc>
        <w:tc>
          <w:tcPr>
            <w:tcW w:w="763" w:type="dxa"/>
            <w:tcBorders>
              <w:tl2br w:val="nil"/>
              <w:tr2bl w:val="nil"/>
            </w:tcBorders>
            <w:shd w:val="clear" w:color="auto" w:fill="CFCECE"/>
            <w:vAlign w:val="center"/>
          </w:tcPr>
          <w:p w14:paraId="1D2A2C89">
            <w:pPr>
              <w:pStyle w:val="12"/>
              <w:spacing w:line="176" w:lineRule="exact"/>
              <w:jc w:val="center"/>
              <w:rPr>
                <w:color w:val="000000" w:themeColor="text1"/>
                <w:sz w:val="15"/>
                <w:highlight w:val="none"/>
                <w14:textFill>
                  <w14:solidFill>
                    <w14:schemeClr w14:val="tx1"/>
                  </w14:solidFill>
                </w14:textFill>
              </w:rPr>
            </w:pPr>
          </w:p>
        </w:tc>
        <w:tc>
          <w:tcPr>
            <w:tcW w:w="837" w:type="dxa"/>
            <w:tcBorders>
              <w:tl2br w:val="nil"/>
              <w:tr2bl w:val="nil"/>
            </w:tcBorders>
            <w:shd w:val="clear" w:color="auto" w:fill="CFCECE"/>
            <w:vAlign w:val="center"/>
          </w:tcPr>
          <w:p w14:paraId="19BA9900">
            <w:pPr>
              <w:pStyle w:val="12"/>
              <w:spacing w:line="176" w:lineRule="exact"/>
              <w:jc w:val="center"/>
              <w:rPr>
                <w:color w:val="000000" w:themeColor="text1"/>
                <w:sz w:val="15"/>
                <w:highlight w:val="none"/>
                <w14:textFill>
                  <w14:solidFill>
                    <w14:schemeClr w14:val="tx1"/>
                  </w14:solidFill>
                </w14:textFill>
              </w:rPr>
            </w:pPr>
          </w:p>
        </w:tc>
        <w:tc>
          <w:tcPr>
            <w:tcW w:w="2106" w:type="dxa"/>
            <w:tcBorders>
              <w:tl2br w:val="nil"/>
              <w:tr2bl w:val="nil"/>
            </w:tcBorders>
            <w:shd w:val="clear" w:color="auto" w:fill="CFCECE"/>
            <w:vAlign w:val="center"/>
          </w:tcPr>
          <w:p w14:paraId="750C94D8">
            <w:pPr>
              <w:pStyle w:val="12"/>
              <w:spacing w:line="176" w:lineRule="exact"/>
              <w:jc w:val="center"/>
              <w:rPr>
                <w:color w:val="000000" w:themeColor="text1"/>
                <w:sz w:val="15"/>
                <w:highlight w:val="none"/>
                <w14:textFill>
                  <w14:solidFill>
                    <w14:schemeClr w14:val="tx1"/>
                  </w14:solidFill>
                </w14:textFill>
              </w:rPr>
            </w:pPr>
          </w:p>
        </w:tc>
      </w:tr>
      <w:tr w14:paraId="5AA49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71C670D5">
            <w:pPr>
              <w:spacing w:before="52" w:line="277" w:lineRule="auto"/>
              <w:ind w:right="50"/>
              <w:jc w:val="center"/>
              <w:rPr>
                <w:rFonts w:hint="eastAsia" w:ascii="宋体" w:hAnsi="宋体" w:eastAsia="宋体" w:cs="宋体"/>
                <w:b w:val="0"/>
                <w:bCs w:val="0"/>
                <w:color w:val="000000" w:themeColor="text1"/>
                <w:spacing w:val="-3"/>
                <w:sz w:val="16"/>
                <w:szCs w:val="16"/>
                <w:highlight w:val="none"/>
                <w14:textFill>
                  <w14:solidFill>
                    <w14:schemeClr w14:val="tx1"/>
                  </w14:solidFill>
                </w14:textFill>
              </w:rPr>
            </w:pPr>
          </w:p>
        </w:tc>
        <w:tc>
          <w:tcPr>
            <w:tcW w:w="790" w:type="dxa"/>
            <w:vMerge w:val="restart"/>
            <w:tcBorders>
              <w:tl2br w:val="nil"/>
              <w:tr2bl w:val="nil"/>
            </w:tcBorders>
            <w:vAlign w:val="center"/>
          </w:tcPr>
          <w:p w14:paraId="12EFB5D5">
            <w:pPr>
              <w:spacing w:before="52" w:line="277" w:lineRule="auto"/>
              <w:ind w:right="50"/>
              <w:jc w:val="center"/>
              <w:rPr>
                <w:rFonts w:hint="eastAsia" w:ascii="宋体" w:hAnsi="宋体" w:eastAsia="宋体" w:cs="宋体"/>
                <w:b w:val="0"/>
                <w:bCs w:val="0"/>
                <w:color w:val="000000" w:themeColor="text1"/>
                <w:spacing w:val="-3"/>
                <w:sz w:val="16"/>
                <w:szCs w:val="16"/>
                <w:highlight w:val="none"/>
                <w14:textFill>
                  <w14:solidFill>
                    <w14:schemeClr w14:val="tx1"/>
                  </w14:solidFill>
                </w14:textFill>
              </w:rPr>
            </w:pPr>
            <w:r>
              <w:rPr>
                <w:rFonts w:hint="eastAsia" w:ascii="宋体" w:hAnsi="宋体" w:eastAsia="宋体" w:cs="宋体"/>
                <w:b w:val="0"/>
                <w:bCs w:val="0"/>
                <w:color w:val="000000" w:themeColor="text1"/>
                <w:spacing w:val="-3"/>
                <w:sz w:val="16"/>
                <w:szCs w:val="16"/>
                <w:highlight w:val="none"/>
                <w14:textFill>
                  <w14:solidFill>
                    <w14:schemeClr w14:val="tx1"/>
                  </w14:solidFill>
                </w14:textFill>
              </w:rPr>
              <w:t>选修</w:t>
            </w:r>
          </w:p>
          <w:p w14:paraId="0B2792DE">
            <w:pPr>
              <w:spacing w:before="52" w:line="277" w:lineRule="auto"/>
              <w:ind w:right="50"/>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pacing w:val="-3"/>
                <w:sz w:val="16"/>
                <w:szCs w:val="16"/>
                <w:highlight w:val="none"/>
                <w14:textFill>
                  <w14:solidFill>
                    <w14:schemeClr w14:val="tx1"/>
                  </w14:solidFill>
                </w14:textFill>
              </w:rPr>
              <w:t>课程</w:t>
            </w:r>
          </w:p>
        </w:tc>
        <w:tc>
          <w:tcPr>
            <w:tcW w:w="1474" w:type="dxa"/>
            <w:tcBorders>
              <w:tl2br w:val="nil"/>
              <w:tr2bl w:val="nil"/>
            </w:tcBorders>
            <w:vAlign w:val="center"/>
          </w:tcPr>
          <w:p w14:paraId="203E3F9D">
            <w:pPr>
              <w:tabs>
                <w:tab w:val="left" w:pos="0"/>
                <w:tab w:val="left" w:pos="1050"/>
              </w:tabs>
              <w:spacing w:before="9" w:line="193" w:lineRule="auto"/>
              <w:ind w:left="1200" w:leftChars="0" w:hanging="1200" w:hangingChars="750"/>
              <w:jc w:val="center"/>
              <w:rPr>
                <w:rFonts w:ascii="仿宋" w:hAnsi="仿宋" w:eastAsia="仿宋" w:cs="仿宋"/>
                <w:b w:val="0"/>
                <w:bCs w:val="0"/>
                <w:color w:val="000000" w:themeColor="text1"/>
                <w:spacing w:val="-4"/>
                <w:sz w:val="16"/>
                <w:szCs w:val="16"/>
                <w:highlight w:val="none"/>
                <w14:textFill>
                  <w14:solidFill>
                    <w14:schemeClr w14:val="tx1"/>
                  </w14:solidFill>
                </w14:textFill>
              </w:rPr>
            </w:pPr>
            <w:r>
              <w:rPr>
                <w:rFonts w:hint="eastAsia" w:ascii="Times New Roman" w:hAnsi="Times New Roman" w:cs="Times New Roman"/>
                <w:sz w:val="16"/>
                <w:szCs w:val="16"/>
              </w:rPr>
              <w:t>1162090050</w:t>
            </w:r>
          </w:p>
        </w:tc>
        <w:tc>
          <w:tcPr>
            <w:tcW w:w="2743" w:type="dxa"/>
            <w:tcBorders>
              <w:tl2br w:val="nil"/>
              <w:tr2bl w:val="nil"/>
            </w:tcBorders>
            <w:shd w:val="clear" w:color="auto" w:fill="auto"/>
            <w:vAlign w:val="center"/>
          </w:tcPr>
          <w:p w14:paraId="5DE0BA01">
            <w:pPr>
              <w:widowControl/>
              <w:ind w:left="-105" w:leftChars="-50" w:right="-105" w:rightChars="-50"/>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bidi="en-US"/>
                <w14:textFill>
                  <w14:solidFill>
                    <w14:schemeClr w14:val="tx1"/>
                  </w14:solidFill>
                </w14:textFill>
              </w:rPr>
              <w:t>法律思维及沟通技能训练</w:t>
            </w:r>
          </w:p>
        </w:tc>
        <w:tc>
          <w:tcPr>
            <w:tcW w:w="738" w:type="dxa"/>
            <w:tcBorders>
              <w:tl2br w:val="nil"/>
              <w:tr2bl w:val="nil"/>
            </w:tcBorders>
            <w:vAlign w:val="center"/>
          </w:tcPr>
          <w:p w14:paraId="4106EFB6">
            <w:pPr>
              <w:widowControl/>
              <w:jc w:val="center"/>
              <w:rPr>
                <w:rFonts w:hint="eastAsia" w:ascii="宋体" w:hAnsi="宋体" w:eastAsia="宋体" w:cs="宋体"/>
                <w:b w:val="0"/>
                <w:bCs w:val="0"/>
                <w:color w:val="000000" w:themeColor="text1"/>
                <w:spacing w:val="-1"/>
                <w:sz w:val="16"/>
                <w:szCs w:val="16"/>
                <w:highlight w:val="none"/>
                <w:lang w:val="en-US" w:eastAsia="zh-CN"/>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 xml:space="preserve">1 </w:t>
            </w:r>
          </w:p>
        </w:tc>
        <w:tc>
          <w:tcPr>
            <w:tcW w:w="962" w:type="dxa"/>
            <w:tcBorders>
              <w:tl2br w:val="nil"/>
              <w:tr2bl w:val="nil"/>
            </w:tcBorders>
            <w:vAlign w:val="center"/>
          </w:tcPr>
          <w:p w14:paraId="35E611BF">
            <w:pPr>
              <w:widowControl/>
              <w:jc w:val="center"/>
              <w:rPr>
                <w:rFonts w:hint="default" w:ascii="宋体" w:hAnsi="宋体" w:eastAsia="宋体" w:cs="宋体"/>
                <w:b w:val="0"/>
                <w:bCs w:val="0"/>
                <w:color w:val="000000" w:themeColor="text1"/>
                <w:spacing w:val="-2"/>
                <w:sz w:val="16"/>
                <w:szCs w:val="16"/>
                <w:highlight w:val="none"/>
                <w:lang w:val="en-US"/>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vAlign w:val="center"/>
          </w:tcPr>
          <w:p w14:paraId="303F7C7E">
            <w:pPr>
              <w:spacing w:before="37" w:line="182" w:lineRule="auto"/>
              <w:ind w:left="166" w:leftChars="0"/>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p>
        </w:tc>
        <w:tc>
          <w:tcPr>
            <w:tcW w:w="638" w:type="dxa"/>
            <w:tcBorders>
              <w:tl2br w:val="nil"/>
              <w:tr2bl w:val="nil"/>
            </w:tcBorders>
            <w:vAlign w:val="center"/>
          </w:tcPr>
          <w:p w14:paraId="7007C662">
            <w:pPr>
              <w:spacing w:before="37" w:line="182" w:lineRule="auto"/>
              <w:ind w:left="169" w:leftChars="0"/>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vAlign w:val="center"/>
          </w:tcPr>
          <w:p w14:paraId="05E1FAB9">
            <w:pPr>
              <w:pStyle w:val="12"/>
              <w:spacing w:line="176" w:lineRule="exact"/>
              <w:rPr>
                <w:b w:val="0"/>
                <w:bCs w:val="0"/>
                <w:color w:val="000000" w:themeColor="text1"/>
                <w:sz w:val="15"/>
                <w:highlight w:val="none"/>
                <w14:textFill>
                  <w14:solidFill>
                    <w14:schemeClr w14:val="tx1"/>
                  </w14:solidFill>
                </w14:textFill>
              </w:rPr>
            </w:pPr>
          </w:p>
        </w:tc>
        <w:tc>
          <w:tcPr>
            <w:tcW w:w="762" w:type="dxa"/>
            <w:tcBorders>
              <w:tl2br w:val="nil"/>
              <w:tr2bl w:val="nil"/>
            </w:tcBorders>
            <w:vAlign w:val="center"/>
          </w:tcPr>
          <w:p w14:paraId="44A3ED0F">
            <w:pPr>
              <w:pStyle w:val="12"/>
              <w:spacing w:line="176" w:lineRule="exact"/>
              <w:rPr>
                <w:b w:val="0"/>
                <w:bCs w:val="0"/>
                <w:color w:val="000000" w:themeColor="text1"/>
                <w:sz w:val="15"/>
                <w:highlight w:val="none"/>
                <w14:textFill>
                  <w14:solidFill>
                    <w14:schemeClr w14:val="tx1"/>
                  </w14:solidFill>
                </w14:textFill>
              </w:rPr>
            </w:pPr>
          </w:p>
        </w:tc>
        <w:tc>
          <w:tcPr>
            <w:tcW w:w="763" w:type="dxa"/>
            <w:tcBorders>
              <w:tl2br w:val="nil"/>
              <w:tr2bl w:val="nil"/>
            </w:tcBorders>
            <w:vAlign w:val="center"/>
          </w:tcPr>
          <w:p w14:paraId="28E8FFE0">
            <w:pPr>
              <w:widowControl/>
              <w:jc w:val="center"/>
              <w:rPr>
                <w:b w:val="0"/>
                <w:bCs w:val="0"/>
                <w:color w:val="000000" w:themeColor="text1"/>
                <w:sz w:val="15"/>
                <w:highlight w:val="none"/>
                <w14:textFill>
                  <w14:solidFill>
                    <w14:schemeClr w14:val="tx1"/>
                  </w14:solidFill>
                </w14:textFill>
              </w:rPr>
            </w:pPr>
            <w:r>
              <w:rPr>
                <w:rFonts w:ascii="Times New Roman" w:hAnsi="Times New Roman" w:eastAsia="宋体" w:cs="Times New Roman"/>
                <w:color w:val="000000" w:themeColor="text1"/>
                <w:kern w:val="0"/>
                <w:sz w:val="16"/>
                <w:szCs w:val="16"/>
                <w:highlight w:val="none"/>
                <w:lang w:bidi="en-US"/>
                <w14:textFill>
                  <w14:solidFill>
                    <w14:schemeClr w14:val="tx1"/>
                  </w14:solidFill>
                </w14:textFill>
              </w:rPr>
              <w:t>5</w:t>
            </w:r>
          </w:p>
        </w:tc>
        <w:tc>
          <w:tcPr>
            <w:tcW w:w="837" w:type="dxa"/>
            <w:tcBorders>
              <w:tl2br w:val="nil"/>
              <w:tr2bl w:val="nil"/>
            </w:tcBorders>
            <w:vAlign w:val="center"/>
          </w:tcPr>
          <w:p w14:paraId="3FA57A93">
            <w:pPr>
              <w:widowControl/>
              <w:jc w:val="center"/>
              <w:rPr>
                <w:rFonts w:hint="eastAsia" w:ascii="宋体" w:hAnsi="宋体" w:eastAsia="宋体" w:cs="宋体"/>
                <w:b w:val="0"/>
                <w:bCs w:val="0"/>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vAlign w:val="center"/>
          </w:tcPr>
          <w:p w14:paraId="675F5229">
            <w:pPr>
              <w:pStyle w:val="12"/>
              <w:spacing w:line="176" w:lineRule="exact"/>
              <w:rPr>
                <w:b w:val="0"/>
                <w:bCs w:val="0"/>
                <w:color w:val="000000" w:themeColor="text1"/>
                <w:sz w:val="15"/>
                <w:highlight w:val="none"/>
                <w14:textFill>
                  <w14:solidFill>
                    <w14:schemeClr w14:val="tx1"/>
                  </w14:solidFill>
                </w14:textFill>
              </w:rPr>
            </w:pPr>
          </w:p>
        </w:tc>
      </w:tr>
      <w:tr w14:paraId="0A73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67B4D821">
            <w:pPr>
              <w:pStyle w:val="12"/>
              <w:rPr>
                <w:b w:val="0"/>
                <w:bCs w:val="0"/>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1374EF98">
            <w:pPr>
              <w:pStyle w:val="12"/>
              <w:rPr>
                <w:b w:val="0"/>
                <w:bCs w:val="0"/>
                <w:color w:val="000000" w:themeColor="text1"/>
                <w:highlight w:val="none"/>
                <w14:textFill>
                  <w14:solidFill>
                    <w14:schemeClr w14:val="tx1"/>
                  </w14:solidFill>
                </w14:textFill>
              </w:rPr>
            </w:pPr>
          </w:p>
        </w:tc>
        <w:tc>
          <w:tcPr>
            <w:tcW w:w="1474" w:type="dxa"/>
            <w:tcBorders>
              <w:tl2br w:val="nil"/>
              <w:tr2bl w:val="nil"/>
            </w:tcBorders>
            <w:shd w:val="clear" w:color="000000" w:fill="FFFFFF"/>
            <w:vAlign w:val="center"/>
          </w:tcPr>
          <w:p w14:paraId="3188380D">
            <w:pPr>
              <w:widowControl/>
              <w:ind w:left="-105" w:leftChars="-50" w:right="-105" w:rightChars="-50"/>
              <w:jc w:val="center"/>
              <w:rPr>
                <w:rFonts w:ascii="Times New Roman" w:hAnsi="Times New Roman" w:eastAsia="宋体" w:cs="Times New Roman"/>
                <w:kern w:val="2"/>
                <w:sz w:val="16"/>
                <w:szCs w:val="16"/>
                <w:lang w:val="en-US" w:eastAsia="zh-CN" w:bidi="ar-SA"/>
              </w:rPr>
            </w:pPr>
            <w:r>
              <w:rPr>
                <w:rFonts w:ascii="Times New Roman" w:hAnsi="Times New Roman" w:cs="Times New Roman"/>
                <w:sz w:val="16"/>
                <w:szCs w:val="16"/>
              </w:rPr>
              <w:t>1125100690</w:t>
            </w:r>
          </w:p>
        </w:tc>
        <w:tc>
          <w:tcPr>
            <w:tcW w:w="2743" w:type="dxa"/>
            <w:tcBorders>
              <w:tl2br w:val="nil"/>
              <w:tr2bl w:val="nil"/>
            </w:tcBorders>
            <w:shd w:val="clear" w:color="auto" w:fill="auto"/>
            <w:vAlign w:val="center"/>
          </w:tcPr>
          <w:p w14:paraId="46FE2160">
            <w:pPr>
              <w:widowControl/>
              <w:ind w:left="-105" w:leftChars="-50" w:right="-105" w:rightChars="-50"/>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sz w:val="16"/>
                <w:szCs w:val="16"/>
                <w:highlight w:val="none"/>
                <w:lang w:eastAsia="en-US"/>
                <w14:textFill>
                  <w14:solidFill>
                    <w14:schemeClr w14:val="tx1"/>
                  </w14:solidFill>
                </w14:textFill>
              </w:rPr>
              <w:t>大数据征信实务</w:t>
            </w:r>
          </w:p>
        </w:tc>
        <w:tc>
          <w:tcPr>
            <w:tcW w:w="738" w:type="dxa"/>
            <w:tcBorders>
              <w:tl2br w:val="nil"/>
              <w:tr2bl w:val="nil"/>
            </w:tcBorders>
            <w:vAlign w:val="center"/>
          </w:tcPr>
          <w:p w14:paraId="2A1C4023">
            <w:pPr>
              <w:widowControl/>
              <w:jc w:val="center"/>
              <w:rPr>
                <w:rFonts w:hint="eastAsia" w:ascii="宋体" w:hAnsi="宋体" w:eastAsia="宋体" w:cs="宋体"/>
                <w:b w:val="0"/>
                <w:bCs w:val="0"/>
                <w:color w:val="000000" w:themeColor="text1"/>
                <w:spacing w:val="-1"/>
                <w:sz w:val="16"/>
                <w:szCs w:val="16"/>
                <w:highlight w:val="none"/>
                <w:lang w:val="en-US" w:eastAsia="zh-CN"/>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1</w:t>
            </w:r>
          </w:p>
        </w:tc>
        <w:tc>
          <w:tcPr>
            <w:tcW w:w="962" w:type="dxa"/>
            <w:tcBorders>
              <w:tl2br w:val="nil"/>
              <w:tr2bl w:val="nil"/>
            </w:tcBorders>
            <w:vAlign w:val="center"/>
          </w:tcPr>
          <w:p w14:paraId="09C6EC5D">
            <w:pPr>
              <w:widowControl/>
              <w:jc w:val="center"/>
              <w:rPr>
                <w:rFonts w:hint="eastAsia" w:ascii="宋体" w:hAnsi="宋体" w:eastAsia="宋体" w:cs="宋体"/>
                <w:b w:val="0"/>
                <w:bCs w:val="0"/>
                <w:color w:val="000000" w:themeColor="text1"/>
                <w:spacing w:val="-2"/>
                <w:sz w:val="16"/>
                <w:szCs w:val="16"/>
                <w:highlight w:val="none"/>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vAlign w:val="center"/>
          </w:tcPr>
          <w:p w14:paraId="48DF1981">
            <w:pPr>
              <w:spacing w:before="37" w:line="182" w:lineRule="auto"/>
              <w:ind w:left="166" w:leftChars="0"/>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p>
        </w:tc>
        <w:tc>
          <w:tcPr>
            <w:tcW w:w="638" w:type="dxa"/>
            <w:tcBorders>
              <w:tl2br w:val="nil"/>
              <w:tr2bl w:val="nil"/>
            </w:tcBorders>
            <w:vAlign w:val="center"/>
          </w:tcPr>
          <w:p w14:paraId="50E65396">
            <w:pPr>
              <w:spacing w:before="37" w:line="182" w:lineRule="auto"/>
              <w:ind w:left="169" w:leftChars="0"/>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vAlign w:val="center"/>
          </w:tcPr>
          <w:p w14:paraId="55308B8F">
            <w:pPr>
              <w:pStyle w:val="12"/>
              <w:spacing w:line="176" w:lineRule="exact"/>
              <w:rPr>
                <w:b w:val="0"/>
                <w:bCs w:val="0"/>
                <w:color w:val="000000" w:themeColor="text1"/>
                <w:sz w:val="15"/>
                <w:highlight w:val="none"/>
                <w14:textFill>
                  <w14:solidFill>
                    <w14:schemeClr w14:val="tx1"/>
                  </w14:solidFill>
                </w14:textFill>
              </w:rPr>
            </w:pPr>
          </w:p>
        </w:tc>
        <w:tc>
          <w:tcPr>
            <w:tcW w:w="762" w:type="dxa"/>
            <w:tcBorders>
              <w:tl2br w:val="nil"/>
              <w:tr2bl w:val="nil"/>
            </w:tcBorders>
            <w:vAlign w:val="center"/>
          </w:tcPr>
          <w:p w14:paraId="1E6DA8D8">
            <w:pPr>
              <w:pStyle w:val="12"/>
              <w:spacing w:line="176" w:lineRule="exact"/>
              <w:rPr>
                <w:b w:val="0"/>
                <w:bCs w:val="0"/>
                <w:color w:val="000000" w:themeColor="text1"/>
                <w:sz w:val="15"/>
                <w:highlight w:val="none"/>
                <w14:textFill>
                  <w14:solidFill>
                    <w14:schemeClr w14:val="tx1"/>
                  </w14:solidFill>
                </w14:textFill>
              </w:rPr>
            </w:pPr>
          </w:p>
        </w:tc>
        <w:tc>
          <w:tcPr>
            <w:tcW w:w="763" w:type="dxa"/>
            <w:tcBorders>
              <w:tl2br w:val="nil"/>
              <w:tr2bl w:val="nil"/>
            </w:tcBorders>
            <w:vAlign w:val="center"/>
          </w:tcPr>
          <w:p w14:paraId="2276D664">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5</w:t>
            </w:r>
          </w:p>
        </w:tc>
        <w:tc>
          <w:tcPr>
            <w:tcW w:w="837" w:type="dxa"/>
            <w:tcBorders>
              <w:tl2br w:val="nil"/>
              <w:tr2bl w:val="nil"/>
            </w:tcBorders>
            <w:vAlign w:val="center"/>
          </w:tcPr>
          <w:p w14:paraId="4A7AD8D9">
            <w:pPr>
              <w:widowControl/>
              <w:jc w:val="center"/>
              <w:rPr>
                <w:rFonts w:hint="eastAsia" w:ascii="宋体" w:hAnsi="宋体" w:eastAsia="宋体" w:cs="宋体"/>
                <w:b w:val="0"/>
                <w:bCs w:val="0"/>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vAlign w:val="center"/>
          </w:tcPr>
          <w:p w14:paraId="1B37E8A1">
            <w:pPr>
              <w:pStyle w:val="12"/>
              <w:spacing w:line="176" w:lineRule="exact"/>
              <w:rPr>
                <w:b w:val="0"/>
                <w:bCs w:val="0"/>
                <w:color w:val="000000" w:themeColor="text1"/>
                <w:sz w:val="15"/>
                <w:highlight w:val="none"/>
                <w14:textFill>
                  <w14:solidFill>
                    <w14:schemeClr w14:val="tx1"/>
                  </w14:solidFill>
                </w14:textFill>
              </w:rPr>
            </w:pPr>
          </w:p>
        </w:tc>
      </w:tr>
      <w:tr w14:paraId="408ED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38CACA82">
            <w:pPr>
              <w:pStyle w:val="12"/>
              <w:rPr>
                <w:b w:val="0"/>
                <w:bCs w:val="0"/>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495FA75E">
            <w:pPr>
              <w:pStyle w:val="12"/>
              <w:rPr>
                <w:b w:val="0"/>
                <w:bCs w:val="0"/>
                <w:color w:val="000000" w:themeColor="text1"/>
                <w:highlight w:val="none"/>
                <w14:textFill>
                  <w14:solidFill>
                    <w14:schemeClr w14:val="tx1"/>
                  </w14:solidFill>
                </w14:textFill>
              </w:rPr>
            </w:pPr>
          </w:p>
        </w:tc>
        <w:tc>
          <w:tcPr>
            <w:tcW w:w="1474" w:type="dxa"/>
            <w:tcBorders>
              <w:tl2br w:val="nil"/>
              <w:tr2bl w:val="nil"/>
            </w:tcBorders>
            <w:vAlign w:val="center"/>
          </w:tcPr>
          <w:p w14:paraId="09D32F4C">
            <w:pPr>
              <w:spacing w:before="9" w:line="193" w:lineRule="auto"/>
              <w:ind w:left="0" w:leftChars="0" w:firstLine="0" w:firstLineChars="0"/>
              <w:jc w:val="center"/>
              <w:rPr>
                <w:rFonts w:ascii="仿宋" w:hAnsi="仿宋" w:eastAsia="仿宋" w:cs="仿宋"/>
                <w:b w:val="0"/>
                <w:bCs w:val="0"/>
                <w:color w:val="000000" w:themeColor="text1"/>
                <w:spacing w:val="-4"/>
                <w:sz w:val="16"/>
                <w:szCs w:val="16"/>
                <w:highlight w:val="none"/>
                <w14:textFill>
                  <w14:solidFill>
                    <w14:schemeClr w14:val="tx1"/>
                  </w14:solidFill>
                </w14:textFill>
              </w:rPr>
            </w:pPr>
            <w:r>
              <w:rPr>
                <w:rFonts w:ascii="Times New Roman" w:hAnsi="Times New Roman" w:cs="Times New Roman"/>
                <w:sz w:val="16"/>
                <w:szCs w:val="16"/>
              </w:rPr>
              <w:t>112</w:t>
            </w:r>
            <w:r>
              <w:rPr>
                <w:rFonts w:hint="eastAsia" w:ascii="Times New Roman" w:hAnsi="Times New Roman" w:cs="Times New Roman"/>
                <w:sz w:val="16"/>
                <w:szCs w:val="16"/>
              </w:rPr>
              <w:t>5100670</w:t>
            </w:r>
          </w:p>
        </w:tc>
        <w:tc>
          <w:tcPr>
            <w:tcW w:w="2743" w:type="dxa"/>
            <w:tcBorders>
              <w:tl2br w:val="nil"/>
              <w:tr2bl w:val="nil"/>
            </w:tcBorders>
            <w:shd w:val="clear" w:color="auto" w:fill="auto"/>
            <w:vAlign w:val="center"/>
          </w:tcPr>
          <w:p w14:paraId="18B67170">
            <w:pPr>
              <w:widowControl/>
              <w:ind w:left="-105" w:leftChars="-50" w:right="-105" w:rightChars="-50"/>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公司法务技能训练</w:t>
            </w:r>
          </w:p>
        </w:tc>
        <w:tc>
          <w:tcPr>
            <w:tcW w:w="738" w:type="dxa"/>
            <w:tcBorders>
              <w:tl2br w:val="nil"/>
              <w:tr2bl w:val="nil"/>
            </w:tcBorders>
            <w:vAlign w:val="center"/>
          </w:tcPr>
          <w:p w14:paraId="1BEEC084">
            <w:pPr>
              <w:widowControl/>
              <w:jc w:val="center"/>
              <w:rPr>
                <w:rFonts w:hint="eastAsia" w:ascii="宋体" w:hAnsi="宋体" w:eastAsia="宋体" w:cs="宋体"/>
                <w:b w:val="0"/>
                <w:bCs w:val="0"/>
                <w:color w:val="000000" w:themeColor="text1"/>
                <w:spacing w:val="-1"/>
                <w:sz w:val="16"/>
                <w:szCs w:val="16"/>
                <w:highlight w:val="none"/>
                <w:lang w:val="en-US" w:eastAsia="zh-CN"/>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1</w:t>
            </w:r>
          </w:p>
        </w:tc>
        <w:tc>
          <w:tcPr>
            <w:tcW w:w="962" w:type="dxa"/>
            <w:tcBorders>
              <w:tl2br w:val="nil"/>
              <w:tr2bl w:val="nil"/>
            </w:tcBorders>
            <w:vAlign w:val="center"/>
          </w:tcPr>
          <w:p w14:paraId="7EED6B50">
            <w:pPr>
              <w:widowControl/>
              <w:jc w:val="center"/>
              <w:rPr>
                <w:rFonts w:hint="eastAsia" w:ascii="宋体" w:hAnsi="宋体" w:eastAsia="宋体" w:cs="宋体"/>
                <w:b w:val="0"/>
                <w:bCs w:val="0"/>
                <w:color w:val="000000" w:themeColor="text1"/>
                <w:spacing w:val="-2"/>
                <w:sz w:val="16"/>
                <w:szCs w:val="16"/>
                <w:highlight w:val="none"/>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vAlign w:val="center"/>
          </w:tcPr>
          <w:p w14:paraId="5AFD0D0E">
            <w:pPr>
              <w:spacing w:before="37" w:line="182" w:lineRule="auto"/>
              <w:ind w:left="166" w:leftChars="0"/>
              <w:rPr>
                <w:rFonts w:ascii="Times New Roman" w:hAnsi="Times New Roman" w:eastAsia="Times New Roman" w:cs="Times New Roman"/>
                <w:b w:val="0"/>
                <w:bCs w:val="0"/>
                <w:color w:val="000000" w:themeColor="text1"/>
                <w:spacing w:val="-1"/>
                <w:sz w:val="16"/>
                <w:szCs w:val="16"/>
                <w:highlight w:val="none"/>
                <w14:textFill>
                  <w14:solidFill>
                    <w14:schemeClr w14:val="tx1"/>
                  </w14:solidFill>
                </w14:textFill>
              </w:rPr>
            </w:pPr>
          </w:p>
        </w:tc>
        <w:tc>
          <w:tcPr>
            <w:tcW w:w="638" w:type="dxa"/>
            <w:tcBorders>
              <w:tl2br w:val="nil"/>
              <w:tr2bl w:val="nil"/>
            </w:tcBorders>
            <w:vAlign w:val="center"/>
          </w:tcPr>
          <w:p w14:paraId="2EC21049">
            <w:pPr>
              <w:spacing w:before="37" w:line="182" w:lineRule="auto"/>
              <w:ind w:left="169" w:leftChars="0"/>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vAlign w:val="center"/>
          </w:tcPr>
          <w:p w14:paraId="671F5893">
            <w:pPr>
              <w:pStyle w:val="12"/>
              <w:spacing w:line="176" w:lineRule="exact"/>
              <w:rPr>
                <w:b w:val="0"/>
                <w:bCs w:val="0"/>
                <w:color w:val="000000" w:themeColor="text1"/>
                <w:sz w:val="15"/>
                <w:highlight w:val="none"/>
                <w14:textFill>
                  <w14:solidFill>
                    <w14:schemeClr w14:val="tx1"/>
                  </w14:solidFill>
                </w14:textFill>
              </w:rPr>
            </w:pPr>
          </w:p>
        </w:tc>
        <w:tc>
          <w:tcPr>
            <w:tcW w:w="762" w:type="dxa"/>
            <w:tcBorders>
              <w:tl2br w:val="nil"/>
              <w:tr2bl w:val="nil"/>
            </w:tcBorders>
            <w:vAlign w:val="center"/>
          </w:tcPr>
          <w:p w14:paraId="04C97DBF">
            <w:pPr>
              <w:pStyle w:val="12"/>
              <w:spacing w:line="176" w:lineRule="exact"/>
              <w:rPr>
                <w:b w:val="0"/>
                <w:bCs w:val="0"/>
                <w:color w:val="000000" w:themeColor="text1"/>
                <w:sz w:val="15"/>
                <w:highlight w:val="none"/>
                <w14:textFill>
                  <w14:solidFill>
                    <w14:schemeClr w14:val="tx1"/>
                  </w14:solidFill>
                </w14:textFill>
              </w:rPr>
            </w:pPr>
          </w:p>
        </w:tc>
        <w:tc>
          <w:tcPr>
            <w:tcW w:w="763" w:type="dxa"/>
            <w:tcBorders>
              <w:tl2br w:val="nil"/>
              <w:tr2bl w:val="nil"/>
            </w:tcBorders>
            <w:vAlign w:val="center"/>
          </w:tcPr>
          <w:p w14:paraId="593FEE4A">
            <w:pPr>
              <w:widowControl/>
              <w:jc w:val="center"/>
              <w:rPr>
                <w:rFonts w:hint="eastAsia" w:eastAsia="宋体"/>
                <w:b w:val="0"/>
                <w:bCs w:val="0"/>
                <w:color w:val="000000" w:themeColor="text1"/>
                <w:sz w:val="15"/>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5</w:t>
            </w:r>
          </w:p>
        </w:tc>
        <w:tc>
          <w:tcPr>
            <w:tcW w:w="837" w:type="dxa"/>
            <w:tcBorders>
              <w:tl2br w:val="nil"/>
              <w:tr2bl w:val="nil"/>
            </w:tcBorders>
            <w:vAlign w:val="center"/>
          </w:tcPr>
          <w:p w14:paraId="1700EE0D">
            <w:pPr>
              <w:widowControl/>
              <w:jc w:val="center"/>
              <w:rPr>
                <w:rFonts w:hint="eastAsia" w:ascii="宋体" w:hAnsi="宋体" w:eastAsia="宋体" w:cs="宋体"/>
                <w:b w:val="0"/>
                <w:bCs w:val="0"/>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vAlign w:val="center"/>
          </w:tcPr>
          <w:p w14:paraId="0248A981">
            <w:pPr>
              <w:pStyle w:val="12"/>
              <w:spacing w:line="176" w:lineRule="exact"/>
              <w:rPr>
                <w:b w:val="0"/>
                <w:bCs w:val="0"/>
                <w:color w:val="000000" w:themeColor="text1"/>
                <w:sz w:val="15"/>
                <w:highlight w:val="none"/>
                <w14:textFill>
                  <w14:solidFill>
                    <w14:schemeClr w14:val="tx1"/>
                  </w14:solidFill>
                </w14:textFill>
              </w:rPr>
            </w:pPr>
          </w:p>
        </w:tc>
      </w:tr>
      <w:tr w14:paraId="251C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45972A4F">
            <w:pPr>
              <w:pStyle w:val="12"/>
              <w:rPr>
                <w:b w:val="0"/>
                <w:bCs w:val="0"/>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075FAA59">
            <w:pPr>
              <w:pStyle w:val="12"/>
              <w:rPr>
                <w:b w:val="0"/>
                <w:bCs w:val="0"/>
                <w:color w:val="000000" w:themeColor="text1"/>
                <w:highlight w:val="none"/>
                <w14:textFill>
                  <w14:solidFill>
                    <w14:schemeClr w14:val="tx1"/>
                  </w14:solidFill>
                </w14:textFill>
              </w:rPr>
            </w:pPr>
          </w:p>
        </w:tc>
        <w:tc>
          <w:tcPr>
            <w:tcW w:w="1474" w:type="dxa"/>
            <w:tcBorders>
              <w:tl2br w:val="nil"/>
              <w:tr2bl w:val="nil"/>
            </w:tcBorders>
            <w:vAlign w:val="center"/>
          </w:tcPr>
          <w:p w14:paraId="1589CB4F">
            <w:pPr>
              <w:spacing w:before="9" w:line="193" w:lineRule="auto"/>
              <w:ind w:left="0" w:leftChars="0" w:firstLine="0" w:firstLineChars="0"/>
              <w:jc w:val="center"/>
              <w:rPr>
                <w:rFonts w:ascii="仿宋" w:hAnsi="仿宋" w:eastAsia="仿宋" w:cs="仿宋"/>
                <w:b w:val="0"/>
                <w:bCs w:val="0"/>
                <w:color w:val="000000" w:themeColor="text1"/>
                <w:spacing w:val="-4"/>
                <w:sz w:val="16"/>
                <w:szCs w:val="16"/>
                <w:highlight w:val="none"/>
                <w14:textFill>
                  <w14:solidFill>
                    <w14:schemeClr w14:val="tx1"/>
                  </w14:solidFill>
                </w14:textFill>
              </w:rPr>
            </w:pPr>
            <w:r>
              <w:rPr>
                <w:rFonts w:ascii="Times New Roman" w:hAnsi="Times New Roman" w:cs="Times New Roman"/>
                <w:sz w:val="16"/>
                <w:szCs w:val="16"/>
              </w:rPr>
              <w:t>112</w:t>
            </w:r>
            <w:r>
              <w:rPr>
                <w:rFonts w:hint="eastAsia" w:ascii="Times New Roman" w:hAnsi="Times New Roman" w:cs="Times New Roman"/>
                <w:sz w:val="16"/>
                <w:szCs w:val="16"/>
              </w:rPr>
              <w:t>5100790</w:t>
            </w:r>
          </w:p>
        </w:tc>
        <w:tc>
          <w:tcPr>
            <w:tcW w:w="2743" w:type="dxa"/>
            <w:tcBorders>
              <w:tl2br w:val="nil"/>
              <w:tr2bl w:val="nil"/>
            </w:tcBorders>
            <w:shd w:val="clear" w:color="auto" w:fill="auto"/>
            <w:vAlign w:val="center"/>
          </w:tcPr>
          <w:p w14:paraId="4AD482B8">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sz w:val="16"/>
                <w:szCs w:val="16"/>
                <w:highlight w:val="none"/>
                <w14:textFill>
                  <w14:solidFill>
                    <w14:schemeClr w14:val="tx1"/>
                  </w14:solidFill>
                </w14:textFill>
              </w:rPr>
              <w:t>金融风险管理</w:t>
            </w:r>
            <w:r>
              <w:rPr>
                <w:rFonts w:hint="eastAsia" w:ascii="宋体" w:hAnsi="宋体" w:eastAsia="宋体" w:cs="宋体"/>
                <w:color w:val="000000" w:themeColor="text1"/>
                <w:sz w:val="16"/>
                <w:szCs w:val="16"/>
                <w:highlight w:val="none"/>
                <w:lang w:eastAsia="en-US"/>
                <w14:textFill>
                  <w14:solidFill>
                    <w14:schemeClr w14:val="tx1"/>
                  </w14:solidFill>
                </w14:textFill>
              </w:rPr>
              <w:t>实务</w:t>
            </w:r>
          </w:p>
        </w:tc>
        <w:tc>
          <w:tcPr>
            <w:tcW w:w="738" w:type="dxa"/>
            <w:tcBorders>
              <w:tl2br w:val="nil"/>
              <w:tr2bl w:val="nil"/>
            </w:tcBorders>
            <w:vAlign w:val="center"/>
          </w:tcPr>
          <w:p w14:paraId="32D85264">
            <w:pPr>
              <w:widowControl/>
              <w:jc w:val="center"/>
              <w:rPr>
                <w:rFonts w:hint="eastAsia" w:ascii="宋体" w:hAnsi="宋体" w:eastAsia="宋体" w:cs="宋体"/>
                <w:b w:val="0"/>
                <w:bCs w:val="0"/>
                <w:color w:val="000000" w:themeColor="text1"/>
                <w:spacing w:val="-1"/>
                <w:sz w:val="16"/>
                <w:szCs w:val="16"/>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w:t>
            </w:r>
          </w:p>
        </w:tc>
        <w:tc>
          <w:tcPr>
            <w:tcW w:w="962" w:type="dxa"/>
            <w:tcBorders>
              <w:tl2br w:val="nil"/>
              <w:tr2bl w:val="nil"/>
            </w:tcBorders>
            <w:vAlign w:val="center"/>
          </w:tcPr>
          <w:p w14:paraId="02008BA7">
            <w:pPr>
              <w:widowControl/>
              <w:jc w:val="center"/>
              <w:rPr>
                <w:rFonts w:hint="eastAsia" w:ascii="宋体" w:hAnsi="宋体" w:eastAsia="宋体" w:cs="宋体"/>
                <w:b w:val="0"/>
                <w:bCs w:val="0"/>
                <w:color w:val="000000" w:themeColor="text1"/>
                <w:spacing w:val="-2"/>
                <w:sz w:val="16"/>
                <w:szCs w:val="16"/>
                <w:highlight w:val="none"/>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vAlign w:val="center"/>
          </w:tcPr>
          <w:p w14:paraId="530E3858">
            <w:pPr>
              <w:widowControl/>
              <w:jc w:val="center"/>
              <w:rPr>
                <w:rFonts w:hint="eastAsia" w:ascii="Times New Roman" w:hAnsi="Times New Roman" w:eastAsia="宋体" w:cs="Times New Roman"/>
                <w:b w:val="0"/>
                <w:bCs w:val="0"/>
                <w:color w:val="000000" w:themeColor="text1"/>
                <w:spacing w:val="-1"/>
                <w:sz w:val="16"/>
                <w:szCs w:val="16"/>
                <w:highlight w:val="none"/>
                <w:lang w:eastAsia="zh-CN"/>
                <w14:textFill>
                  <w14:solidFill>
                    <w14:schemeClr w14:val="tx1"/>
                  </w14:solidFill>
                </w14:textFill>
              </w:rPr>
            </w:pPr>
          </w:p>
        </w:tc>
        <w:tc>
          <w:tcPr>
            <w:tcW w:w="638" w:type="dxa"/>
            <w:tcBorders>
              <w:tl2br w:val="nil"/>
              <w:tr2bl w:val="nil"/>
            </w:tcBorders>
            <w:vAlign w:val="center"/>
          </w:tcPr>
          <w:p w14:paraId="5F29A41A">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vAlign w:val="center"/>
          </w:tcPr>
          <w:p w14:paraId="18B2B455">
            <w:pPr>
              <w:widowControl/>
              <w:jc w:val="center"/>
              <w:rPr>
                <w:rFonts w:hint="eastAsia" w:eastAsia="宋体"/>
                <w:b w:val="0"/>
                <w:bCs w:val="0"/>
                <w:color w:val="000000" w:themeColor="text1"/>
                <w:sz w:val="15"/>
                <w:highlight w:val="none"/>
                <w:lang w:eastAsia="zh-CN"/>
                <w14:textFill>
                  <w14:solidFill>
                    <w14:schemeClr w14:val="tx1"/>
                  </w14:solidFill>
                </w14:textFill>
              </w:rPr>
            </w:pPr>
          </w:p>
        </w:tc>
        <w:tc>
          <w:tcPr>
            <w:tcW w:w="762" w:type="dxa"/>
            <w:tcBorders>
              <w:tl2br w:val="nil"/>
              <w:tr2bl w:val="nil"/>
            </w:tcBorders>
            <w:vAlign w:val="center"/>
          </w:tcPr>
          <w:p w14:paraId="21F93C1C">
            <w:pPr>
              <w:widowControl/>
              <w:jc w:val="center"/>
              <w:rPr>
                <w:rFonts w:hint="eastAsia" w:eastAsia="宋体"/>
                <w:b w:val="0"/>
                <w:bCs w:val="0"/>
                <w:color w:val="000000" w:themeColor="text1"/>
                <w:sz w:val="15"/>
                <w:highlight w:val="none"/>
                <w:lang w:eastAsia="zh-CN"/>
                <w14:textFill>
                  <w14:solidFill>
                    <w14:schemeClr w14:val="tx1"/>
                  </w14:solidFill>
                </w14:textFill>
              </w:rPr>
            </w:pPr>
          </w:p>
        </w:tc>
        <w:tc>
          <w:tcPr>
            <w:tcW w:w="763" w:type="dxa"/>
            <w:tcBorders>
              <w:tl2br w:val="nil"/>
              <w:tr2bl w:val="nil"/>
            </w:tcBorders>
            <w:vAlign w:val="center"/>
          </w:tcPr>
          <w:p w14:paraId="237EEA7F">
            <w:pPr>
              <w:widowControl/>
              <w:jc w:val="center"/>
              <w:rPr>
                <w:rFonts w:hint="eastAsia" w:eastAsia="宋体"/>
                <w:b w:val="0"/>
                <w:bCs w:val="0"/>
                <w:color w:val="000000" w:themeColor="text1"/>
                <w:sz w:val="15"/>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6</w:t>
            </w:r>
          </w:p>
        </w:tc>
        <w:tc>
          <w:tcPr>
            <w:tcW w:w="837" w:type="dxa"/>
            <w:tcBorders>
              <w:tl2br w:val="nil"/>
              <w:tr2bl w:val="nil"/>
            </w:tcBorders>
            <w:vAlign w:val="center"/>
          </w:tcPr>
          <w:p w14:paraId="04DEB857">
            <w:pPr>
              <w:widowControl/>
              <w:jc w:val="center"/>
              <w:rPr>
                <w:rFonts w:hint="eastAsia" w:ascii="宋体" w:hAnsi="宋体" w:eastAsia="宋体" w:cs="宋体"/>
                <w:b w:val="0"/>
                <w:bCs w:val="0"/>
                <w:color w:val="000000" w:themeColor="text1"/>
                <w:sz w:val="16"/>
                <w:szCs w:val="16"/>
                <w:highlight w:val="none"/>
                <w14:textFill>
                  <w14:solidFill>
                    <w14:schemeClr w14:val="tx1"/>
                  </w14:solidFill>
                </w14:textFill>
              </w:rPr>
            </w:pPr>
            <w:r>
              <w:rPr>
                <w:rFonts w:hint="eastAsia" w:ascii="宋体" w:hAnsi="宋体" w:cs="宋体"/>
                <w:color w:val="000000" w:themeColor="text1"/>
                <w:kern w:val="0"/>
                <w:sz w:val="16"/>
                <w:szCs w:val="16"/>
                <w:highlight w:val="none"/>
                <w:lang w:bidi="en-US"/>
                <w14:textFill>
                  <w14:solidFill>
                    <w14:schemeClr w14:val="tx1"/>
                  </w14:solidFill>
                </w14:textFill>
              </w:rPr>
              <w:t>考查</w:t>
            </w:r>
          </w:p>
        </w:tc>
        <w:tc>
          <w:tcPr>
            <w:tcW w:w="2106" w:type="dxa"/>
            <w:tcBorders>
              <w:tl2br w:val="nil"/>
              <w:tr2bl w:val="nil"/>
            </w:tcBorders>
            <w:vAlign w:val="center"/>
          </w:tcPr>
          <w:p w14:paraId="53E39E07">
            <w:pPr>
              <w:pStyle w:val="12"/>
              <w:spacing w:line="176" w:lineRule="exact"/>
              <w:rPr>
                <w:b w:val="0"/>
                <w:bCs w:val="0"/>
                <w:color w:val="000000" w:themeColor="text1"/>
                <w:sz w:val="15"/>
                <w:highlight w:val="none"/>
                <w14:textFill>
                  <w14:solidFill>
                    <w14:schemeClr w14:val="tx1"/>
                  </w14:solidFill>
                </w14:textFill>
              </w:rPr>
            </w:pPr>
          </w:p>
        </w:tc>
      </w:tr>
      <w:tr w14:paraId="57F95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6A65D223">
            <w:pPr>
              <w:pStyle w:val="12"/>
              <w:rPr>
                <w:b w:val="0"/>
                <w:bCs w:val="0"/>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6FCDA553">
            <w:pPr>
              <w:pStyle w:val="12"/>
              <w:rPr>
                <w:b w:val="0"/>
                <w:bCs w:val="0"/>
                <w:color w:val="000000" w:themeColor="text1"/>
                <w:highlight w:val="none"/>
                <w14:textFill>
                  <w14:solidFill>
                    <w14:schemeClr w14:val="tx1"/>
                  </w14:solidFill>
                </w14:textFill>
              </w:rPr>
            </w:pPr>
          </w:p>
        </w:tc>
        <w:tc>
          <w:tcPr>
            <w:tcW w:w="1474" w:type="dxa"/>
            <w:tcBorders>
              <w:tl2br w:val="nil"/>
              <w:tr2bl w:val="nil"/>
            </w:tcBorders>
            <w:vAlign w:val="center"/>
          </w:tcPr>
          <w:p w14:paraId="258FC768">
            <w:pPr>
              <w:widowControl/>
              <w:ind w:left="-105" w:leftChars="-50" w:right="-105" w:rightChars="-50"/>
              <w:jc w:val="center"/>
              <w:rPr>
                <w:rFonts w:ascii="仿宋" w:hAnsi="仿宋" w:eastAsia="仿宋" w:cs="仿宋"/>
                <w:b w:val="0"/>
                <w:bCs w:val="0"/>
                <w:color w:val="000000" w:themeColor="text1"/>
                <w:spacing w:val="-4"/>
                <w:sz w:val="16"/>
                <w:szCs w:val="16"/>
                <w:highlight w:val="none"/>
                <w14:textFill>
                  <w14:solidFill>
                    <w14:schemeClr w14:val="tx1"/>
                  </w14:solidFill>
                </w14:textFill>
              </w:rPr>
            </w:pPr>
            <w:r>
              <w:rPr>
                <w:rFonts w:hint="eastAsia" w:ascii="Times New Roman" w:hAnsi="Times New Roman" w:cs="Times New Roman"/>
                <w:sz w:val="16"/>
                <w:szCs w:val="16"/>
              </w:rPr>
              <w:t>1162090020</w:t>
            </w:r>
          </w:p>
        </w:tc>
        <w:tc>
          <w:tcPr>
            <w:tcW w:w="2743" w:type="dxa"/>
            <w:tcBorders>
              <w:tl2br w:val="nil"/>
              <w:tr2bl w:val="nil"/>
            </w:tcBorders>
            <w:shd w:val="clear" w:color="auto" w:fill="auto"/>
            <w:vAlign w:val="center"/>
          </w:tcPr>
          <w:p w14:paraId="33C9CF3C">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审判技能训练</w:t>
            </w:r>
          </w:p>
        </w:tc>
        <w:tc>
          <w:tcPr>
            <w:tcW w:w="738" w:type="dxa"/>
            <w:tcBorders>
              <w:tl2br w:val="nil"/>
              <w:tr2bl w:val="nil"/>
            </w:tcBorders>
            <w:vAlign w:val="center"/>
          </w:tcPr>
          <w:p w14:paraId="688B3066">
            <w:pPr>
              <w:widowControl/>
              <w:jc w:val="center"/>
              <w:rPr>
                <w:rFonts w:hint="eastAsia" w:ascii="宋体" w:hAnsi="宋体" w:eastAsia="宋体" w:cs="宋体"/>
                <w:b w:val="0"/>
                <w:bCs w:val="0"/>
                <w:color w:val="000000" w:themeColor="text1"/>
                <w:spacing w:val="-1"/>
                <w:sz w:val="16"/>
                <w:szCs w:val="16"/>
                <w:highlight w:val="none"/>
                <w:lang w:val="en-US"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962" w:type="dxa"/>
            <w:tcBorders>
              <w:tl2br w:val="nil"/>
              <w:tr2bl w:val="nil"/>
            </w:tcBorders>
            <w:vAlign w:val="center"/>
          </w:tcPr>
          <w:p w14:paraId="200C367C">
            <w:pPr>
              <w:widowControl/>
              <w:jc w:val="center"/>
              <w:rPr>
                <w:rFonts w:hint="default" w:ascii="宋体" w:hAnsi="宋体" w:eastAsia="宋体" w:cs="宋体"/>
                <w:b w:val="0"/>
                <w:bCs w:val="0"/>
                <w:color w:val="000000" w:themeColor="text1"/>
                <w:spacing w:val="-2"/>
                <w:sz w:val="16"/>
                <w:szCs w:val="16"/>
                <w:highlight w:val="none"/>
                <w:lang w:val="en-US"/>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2周</w:t>
            </w:r>
          </w:p>
        </w:tc>
        <w:tc>
          <w:tcPr>
            <w:tcW w:w="733" w:type="dxa"/>
            <w:tcBorders>
              <w:tl2br w:val="nil"/>
              <w:tr2bl w:val="nil"/>
            </w:tcBorders>
            <w:vAlign w:val="center"/>
          </w:tcPr>
          <w:p w14:paraId="5C3A673D">
            <w:pPr>
              <w:widowControl/>
              <w:jc w:val="center"/>
              <w:rPr>
                <w:rFonts w:hint="eastAsia" w:ascii="Times New Roman" w:hAnsi="Times New Roman" w:eastAsia="宋体" w:cs="Times New Roman"/>
                <w:b w:val="0"/>
                <w:bCs w:val="0"/>
                <w:color w:val="000000" w:themeColor="text1"/>
                <w:spacing w:val="-1"/>
                <w:sz w:val="16"/>
                <w:szCs w:val="16"/>
                <w:highlight w:val="none"/>
                <w:lang w:eastAsia="zh-CN"/>
                <w14:textFill>
                  <w14:solidFill>
                    <w14:schemeClr w14:val="tx1"/>
                  </w14:solidFill>
                </w14:textFill>
              </w:rPr>
            </w:pPr>
          </w:p>
        </w:tc>
        <w:tc>
          <w:tcPr>
            <w:tcW w:w="638" w:type="dxa"/>
            <w:tcBorders>
              <w:tl2br w:val="nil"/>
              <w:tr2bl w:val="nil"/>
            </w:tcBorders>
            <w:vAlign w:val="center"/>
          </w:tcPr>
          <w:p w14:paraId="24AE9210">
            <w:pPr>
              <w:widowControl/>
              <w:jc w:val="center"/>
              <w:rPr>
                <w:rFonts w:ascii="Times New Roman" w:hAnsi="Times New Roman" w:eastAsia="Times New Roman" w:cs="Times New Roman"/>
                <w:b w:val="0"/>
                <w:bCs w:val="0"/>
                <w:color w:val="000000" w:themeColor="text1"/>
                <w:spacing w:val="-2"/>
                <w:sz w:val="16"/>
                <w:szCs w:val="16"/>
                <w:highlight w:val="none"/>
                <w14:textFill>
                  <w14:solidFill>
                    <w14:schemeClr w14:val="tx1"/>
                  </w14:solidFill>
                </w14:textFill>
              </w:rPr>
            </w:pPr>
          </w:p>
        </w:tc>
        <w:tc>
          <w:tcPr>
            <w:tcW w:w="675" w:type="dxa"/>
            <w:tcBorders>
              <w:tl2br w:val="nil"/>
              <w:tr2bl w:val="nil"/>
            </w:tcBorders>
            <w:vAlign w:val="center"/>
          </w:tcPr>
          <w:p w14:paraId="21A8A914">
            <w:pPr>
              <w:widowControl/>
              <w:jc w:val="center"/>
              <w:rPr>
                <w:rFonts w:hint="eastAsia" w:eastAsia="宋体"/>
                <w:b w:val="0"/>
                <w:bCs w:val="0"/>
                <w:color w:val="000000" w:themeColor="text1"/>
                <w:sz w:val="15"/>
                <w:highlight w:val="none"/>
                <w:lang w:eastAsia="zh-CN"/>
                <w14:textFill>
                  <w14:solidFill>
                    <w14:schemeClr w14:val="tx1"/>
                  </w14:solidFill>
                </w14:textFill>
              </w:rPr>
            </w:pPr>
          </w:p>
        </w:tc>
        <w:tc>
          <w:tcPr>
            <w:tcW w:w="762" w:type="dxa"/>
            <w:tcBorders>
              <w:tl2br w:val="nil"/>
              <w:tr2bl w:val="nil"/>
            </w:tcBorders>
            <w:vAlign w:val="center"/>
          </w:tcPr>
          <w:p w14:paraId="4F0B1782">
            <w:pPr>
              <w:widowControl/>
              <w:jc w:val="center"/>
              <w:rPr>
                <w:rFonts w:hint="eastAsia" w:eastAsia="宋体"/>
                <w:b w:val="0"/>
                <w:bCs w:val="0"/>
                <w:color w:val="000000" w:themeColor="text1"/>
                <w:sz w:val="15"/>
                <w:highlight w:val="none"/>
                <w:lang w:eastAsia="zh-CN"/>
                <w14:textFill>
                  <w14:solidFill>
                    <w14:schemeClr w14:val="tx1"/>
                  </w14:solidFill>
                </w14:textFill>
              </w:rPr>
            </w:pPr>
          </w:p>
        </w:tc>
        <w:tc>
          <w:tcPr>
            <w:tcW w:w="763" w:type="dxa"/>
            <w:tcBorders>
              <w:tl2br w:val="nil"/>
              <w:tr2bl w:val="nil"/>
            </w:tcBorders>
            <w:vAlign w:val="center"/>
          </w:tcPr>
          <w:p w14:paraId="6C43D083">
            <w:pPr>
              <w:widowControl/>
              <w:jc w:val="center"/>
              <w:rPr>
                <w:b w:val="0"/>
                <w:bCs w:val="0"/>
                <w:color w:val="000000" w:themeColor="text1"/>
                <w:sz w:val="15"/>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37" w:type="dxa"/>
            <w:tcBorders>
              <w:tl2br w:val="nil"/>
              <w:tr2bl w:val="nil"/>
            </w:tcBorders>
            <w:vAlign w:val="center"/>
          </w:tcPr>
          <w:p w14:paraId="39EB0B46">
            <w:pPr>
              <w:widowControl/>
              <w:jc w:val="center"/>
              <w:rPr>
                <w:rFonts w:hint="eastAsia" w:ascii="宋体" w:hAnsi="宋体" w:eastAsia="宋体" w:cs="宋体"/>
                <w:b w:val="0"/>
                <w:bCs w:val="0"/>
                <w:color w:val="000000" w:themeColor="text1"/>
                <w:sz w:val="16"/>
                <w:szCs w:val="16"/>
                <w:highlight w:val="none"/>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vAlign w:val="center"/>
          </w:tcPr>
          <w:p w14:paraId="44DF255F">
            <w:pPr>
              <w:pStyle w:val="12"/>
              <w:spacing w:line="176" w:lineRule="exact"/>
              <w:rPr>
                <w:b w:val="0"/>
                <w:bCs w:val="0"/>
                <w:color w:val="000000" w:themeColor="text1"/>
                <w:sz w:val="15"/>
                <w:highlight w:val="none"/>
                <w14:textFill>
                  <w14:solidFill>
                    <w14:schemeClr w14:val="tx1"/>
                  </w14:solidFill>
                </w14:textFill>
              </w:rPr>
            </w:pPr>
          </w:p>
        </w:tc>
      </w:tr>
      <w:tr w14:paraId="7AD17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3AE7D253">
            <w:pPr>
              <w:pStyle w:val="12"/>
              <w:rPr>
                <w:b w:val="0"/>
                <w:bCs w:val="0"/>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11A34C4F">
            <w:pPr>
              <w:pStyle w:val="12"/>
              <w:rPr>
                <w:b w:val="0"/>
                <w:bCs w:val="0"/>
                <w:color w:val="000000" w:themeColor="text1"/>
                <w:highlight w:val="none"/>
                <w14:textFill>
                  <w14:solidFill>
                    <w14:schemeClr w14:val="tx1"/>
                  </w14:solidFill>
                </w14:textFill>
              </w:rPr>
            </w:pPr>
          </w:p>
        </w:tc>
        <w:tc>
          <w:tcPr>
            <w:tcW w:w="1474" w:type="dxa"/>
            <w:tcBorders>
              <w:tl2br w:val="nil"/>
              <w:tr2bl w:val="nil"/>
            </w:tcBorders>
            <w:vAlign w:val="center"/>
          </w:tcPr>
          <w:p w14:paraId="02D4BE2A">
            <w:pPr>
              <w:widowControl/>
              <w:ind w:left="-105" w:leftChars="-50" w:right="-105" w:rightChars="-50"/>
              <w:jc w:val="center"/>
              <w:rPr>
                <w:rFonts w:ascii="仿宋" w:hAnsi="仿宋" w:eastAsia="仿宋" w:cs="仿宋"/>
                <w:b w:val="0"/>
                <w:bCs w:val="0"/>
                <w:color w:val="000000" w:themeColor="text1"/>
                <w:spacing w:val="-4"/>
                <w:sz w:val="16"/>
                <w:szCs w:val="16"/>
                <w:highlight w:val="none"/>
                <w14:textFill>
                  <w14:solidFill>
                    <w14:schemeClr w14:val="tx1"/>
                  </w14:solidFill>
                </w14:textFill>
              </w:rPr>
            </w:pPr>
            <w:r>
              <w:rPr>
                <w:rFonts w:hint="eastAsia" w:ascii="Times New Roman" w:hAnsi="Times New Roman" w:cs="Times New Roman"/>
                <w:sz w:val="16"/>
                <w:szCs w:val="16"/>
              </w:rPr>
              <w:t>1162090040</w:t>
            </w:r>
          </w:p>
        </w:tc>
        <w:tc>
          <w:tcPr>
            <w:tcW w:w="2743" w:type="dxa"/>
            <w:tcBorders>
              <w:tl2br w:val="nil"/>
              <w:tr2bl w:val="nil"/>
            </w:tcBorders>
            <w:shd w:val="clear" w:color="000000" w:fill="FFFFFF"/>
            <w:vAlign w:val="center"/>
          </w:tcPr>
          <w:p w14:paraId="2E5D7411">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宋体"/>
                <w:color w:val="000000" w:themeColor="text1"/>
                <w:kern w:val="0"/>
                <w:sz w:val="16"/>
                <w:szCs w:val="16"/>
                <w:highlight w:val="none"/>
                <w:lang w:bidi="en-US"/>
                <w14:textFill>
                  <w14:solidFill>
                    <w14:schemeClr w14:val="tx1"/>
                  </w14:solidFill>
                </w14:textFill>
              </w:rPr>
              <w:t>法律问题社会调查</w:t>
            </w:r>
          </w:p>
        </w:tc>
        <w:tc>
          <w:tcPr>
            <w:tcW w:w="738" w:type="dxa"/>
            <w:tcBorders>
              <w:tl2br w:val="nil"/>
              <w:tr2bl w:val="nil"/>
            </w:tcBorders>
            <w:shd w:val="clear" w:color="000000" w:fill="FFFFFF"/>
            <w:vAlign w:val="center"/>
          </w:tcPr>
          <w:p w14:paraId="52508EA7">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w:t>
            </w:r>
          </w:p>
        </w:tc>
        <w:tc>
          <w:tcPr>
            <w:tcW w:w="962" w:type="dxa"/>
            <w:tcBorders>
              <w:tl2br w:val="nil"/>
              <w:tr2bl w:val="nil"/>
            </w:tcBorders>
            <w:shd w:val="clear" w:color="000000" w:fill="FFFFFF"/>
            <w:vAlign w:val="center"/>
          </w:tcPr>
          <w:p w14:paraId="7225640A">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shd w:val="clear" w:color="000000" w:fill="FFFFFF"/>
            <w:vAlign w:val="center"/>
          </w:tcPr>
          <w:p w14:paraId="69286254">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FFFFFF"/>
            <w:vAlign w:val="center"/>
          </w:tcPr>
          <w:p w14:paraId="2779A949">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FFFFFF"/>
            <w:vAlign w:val="center"/>
          </w:tcPr>
          <w:p w14:paraId="7C8BC5F0">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FFFFFF"/>
            <w:vAlign w:val="center"/>
          </w:tcPr>
          <w:p w14:paraId="05BAF604">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FFFFFF"/>
            <w:vAlign w:val="center"/>
          </w:tcPr>
          <w:p w14:paraId="06756DCE">
            <w:pPr>
              <w:widowControl/>
              <w:jc w:val="center"/>
              <w:rPr>
                <w:rFonts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37" w:type="dxa"/>
            <w:tcBorders>
              <w:tl2br w:val="nil"/>
              <w:tr2bl w:val="nil"/>
            </w:tcBorders>
            <w:shd w:val="clear" w:color="000000" w:fill="FFFFFF"/>
            <w:vAlign w:val="center"/>
          </w:tcPr>
          <w:p w14:paraId="56EA337F">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vAlign w:val="center"/>
          </w:tcPr>
          <w:p w14:paraId="3C829D88">
            <w:pPr>
              <w:pStyle w:val="12"/>
              <w:spacing w:line="176" w:lineRule="exact"/>
              <w:rPr>
                <w:b w:val="0"/>
                <w:bCs w:val="0"/>
                <w:color w:val="000000" w:themeColor="text1"/>
                <w:sz w:val="15"/>
                <w:highlight w:val="none"/>
                <w14:textFill>
                  <w14:solidFill>
                    <w14:schemeClr w14:val="tx1"/>
                  </w14:solidFill>
                </w14:textFill>
              </w:rPr>
            </w:pPr>
          </w:p>
        </w:tc>
      </w:tr>
      <w:tr w14:paraId="41286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830" w:type="dxa"/>
            <w:vMerge w:val="continue"/>
            <w:tcBorders>
              <w:tl2br w:val="nil"/>
              <w:tr2bl w:val="nil"/>
            </w:tcBorders>
            <w:vAlign w:val="center"/>
          </w:tcPr>
          <w:p w14:paraId="49589803">
            <w:pPr>
              <w:pStyle w:val="12"/>
              <w:rPr>
                <w:b w:val="0"/>
                <w:bCs w:val="0"/>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3DFEA09A">
            <w:pPr>
              <w:pStyle w:val="12"/>
              <w:rPr>
                <w:b w:val="0"/>
                <w:bCs w:val="0"/>
                <w:color w:val="000000" w:themeColor="text1"/>
                <w:highlight w:val="none"/>
                <w14:textFill>
                  <w14:solidFill>
                    <w14:schemeClr w14:val="tx1"/>
                  </w14:solidFill>
                </w14:textFill>
              </w:rPr>
            </w:pPr>
          </w:p>
        </w:tc>
        <w:tc>
          <w:tcPr>
            <w:tcW w:w="1474" w:type="dxa"/>
            <w:tcBorders>
              <w:tl2br w:val="nil"/>
              <w:tr2bl w:val="nil"/>
            </w:tcBorders>
            <w:vAlign w:val="center"/>
          </w:tcPr>
          <w:p w14:paraId="24F1B204">
            <w:pPr>
              <w:widowControl/>
              <w:ind w:left="-105" w:leftChars="-50" w:right="-105" w:rightChars="-50"/>
              <w:jc w:val="center"/>
              <w:rPr>
                <w:rFonts w:ascii="仿宋" w:hAnsi="仿宋" w:eastAsia="仿宋" w:cs="仿宋"/>
                <w:b w:val="0"/>
                <w:bCs w:val="0"/>
                <w:color w:val="000000" w:themeColor="text1"/>
                <w:spacing w:val="-4"/>
                <w:sz w:val="16"/>
                <w:szCs w:val="16"/>
                <w:highlight w:val="none"/>
                <w14:textFill>
                  <w14:solidFill>
                    <w14:schemeClr w14:val="tx1"/>
                  </w14:solidFill>
                </w14:textFill>
              </w:rPr>
            </w:pPr>
            <w:r>
              <w:rPr>
                <w:rFonts w:ascii="Times New Roman" w:hAnsi="Times New Roman" w:cs="Times New Roman"/>
                <w:sz w:val="16"/>
                <w:szCs w:val="16"/>
              </w:rPr>
              <w:t>112</w:t>
            </w:r>
            <w:r>
              <w:rPr>
                <w:rFonts w:hint="eastAsia" w:ascii="Times New Roman" w:hAnsi="Times New Roman" w:cs="Times New Roman"/>
                <w:sz w:val="16"/>
                <w:szCs w:val="16"/>
              </w:rPr>
              <w:t>5100230</w:t>
            </w:r>
          </w:p>
        </w:tc>
        <w:tc>
          <w:tcPr>
            <w:tcW w:w="2743" w:type="dxa"/>
            <w:tcBorders>
              <w:tl2br w:val="nil"/>
              <w:tr2bl w:val="nil"/>
            </w:tcBorders>
            <w:shd w:val="clear" w:color="000000" w:fill="FFFFFF"/>
            <w:vAlign w:val="center"/>
          </w:tcPr>
          <w:p w14:paraId="3D6D1E25">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ascii="宋体" w:hAnsi="宋体" w:eastAsia="Times New Roman" w:cs="宋体"/>
                <w:color w:val="000000" w:themeColor="text1"/>
                <w:kern w:val="0"/>
                <w:sz w:val="16"/>
                <w:szCs w:val="16"/>
                <w:highlight w:val="none"/>
                <w:lang w:eastAsia="en-US" w:bidi="en-US"/>
                <w14:textFill>
                  <w14:solidFill>
                    <w14:schemeClr w14:val="tx1"/>
                  </w14:solidFill>
                </w14:textFill>
              </w:rPr>
              <w:t>公职能力素养实训</w:t>
            </w:r>
          </w:p>
        </w:tc>
        <w:tc>
          <w:tcPr>
            <w:tcW w:w="738" w:type="dxa"/>
            <w:tcBorders>
              <w:tl2br w:val="nil"/>
              <w:tr2bl w:val="nil"/>
            </w:tcBorders>
            <w:shd w:val="clear" w:color="000000" w:fill="FFFFFF"/>
            <w:vAlign w:val="center"/>
          </w:tcPr>
          <w:p w14:paraId="47F6BF97">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w:t>
            </w:r>
          </w:p>
        </w:tc>
        <w:tc>
          <w:tcPr>
            <w:tcW w:w="962" w:type="dxa"/>
            <w:tcBorders>
              <w:tl2br w:val="nil"/>
              <w:tr2bl w:val="nil"/>
            </w:tcBorders>
            <w:shd w:val="clear" w:color="000000" w:fill="FFFFFF"/>
            <w:vAlign w:val="center"/>
          </w:tcPr>
          <w:p w14:paraId="230FBDF4">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733" w:type="dxa"/>
            <w:tcBorders>
              <w:tl2br w:val="nil"/>
              <w:tr2bl w:val="nil"/>
            </w:tcBorders>
            <w:shd w:val="clear" w:color="000000" w:fill="FFFFFF"/>
            <w:vAlign w:val="center"/>
          </w:tcPr>
          <w:p w14:paraId="0B0A5198">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38" w:type="dxa"/>
            <w:tcBorders>
              <w:tl2br w:val="nil"/>
              <w:tr2bl w:val="nil"/>
            </w:tcBorders>
            <w:shd w:val="clear" w:color="000000" w:fill="FFFFFF"/>
            <w:vAlign w:val="center"/>
          </w:tcPr>
          <w:p w14:paraId="14E51E53">
            <w:pPr>
              <w:widowControl/>
              <w:jc w:val="center"/>
              <w:rPr>
                <w:rFonts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675" w:type="dxa"/>
            <w:tcBorders>
              <w:tl2br w:val="nil"/>
              <w:tr2bl w:val="nil"/>
            </w:tcBorders>
            <w:shd w:val="clear" w:color="000000" w:fill="FFFFFF"/>
            <w:vAlign w:val="center"/>
          </w:tcPr>
          <w:p w14:paraId="70B28C09">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2" w:type="dxa"/>
            <w:tcBorders>
              <w:tl2br w:val="nil"/>
              <w:tr2bl w:val="nil"/>
            </w:tcBorders>
            <w:shd w:val="clear" w:color="000000" w:fill="FFFFFF"/>
            <w:vAlign w:val="center"/>
          </w:tcPr>
          <w:p w14:paraId="57473AE6">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p>
        </w:tc>
        <w:tc>
          <w:tcPr>
            <w:tcW w:w="763" w:type="dxa"/>
            <w:tcBorders>
              <w:tl2br w:val="nil"/>
              <w:tr2bl w:val="nil"/>
            </w:tcBorders>
            <w:shd w:val="clear" w:color="000000" w:fill="FFFFFF"/>
            <w:vAlign w:val="center"/>
          </w:tcPr>
          <w:p w14:paraId="64A2E078">
            <w:pPr>
              <w:widowControl/>
              <w:jc w:val="center"/>
              <w:rPr>
                <w:rFonts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w:t>
            </w:r>
          </w:p>
        </w:tc>
        <w:tc>
          <w:tcPr>
            <w:tcW w:w="837" w:type="dxa"/>
            <w:tcBorders>
              <w:tl2br w:val="nil"/>
              <w:tr2bl w:val="nil"/>
            </w:tcBorders>
            <w:shd w:val="clear" w:color="000000" w:fill="FFFFFF"/>
            <w:vAlign w:val="center"/>
          </w:tcPr>
          <w:p w14:paraId="7D727AFC">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考查</w:t>
            </w:r>
          </w:p>
        </w:tc>
        <w:tc>
          <w:tcPr>
            <w:tcW w:w="2106" w:type="dxa"/>
            <w:tcBorders>
              <w:tl2br w:val="nil"/>
              <w:tr2bl w:val="nil"/>
            </w:tcBorders>
            <w:vAlign w:val="center"/>
          </w:tcPr>
          <w:p w14:paraId="54D7EE3A">
            <w:pPr>
              <w:pStyle w:val="12"/>
              <w:spacing w:line="176" w:lineRule="exact"/>
              <w:rPr>
                <w:b w:val="0"/>
                <w:bCs w:val="0"/>
                <w:color w:val="000000" w:themeColor="text1"/>
                <w:sz w:val="15"/>
                <w:highlight w:val="none"/>
                <w14:textFill>
                  <w14:solidFill>
                    <w14:schemeClr w14:val="tx1"/>
                  </w14:solidFill>
                </w14:textFill>
              </w:rPr>
            </w:pPr>
          </w:p>
        </w:tc>
      </w:tr>
      <w:tr w14:paraId="45BC1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0" w:type="dxa"/>
            <w:vMerge w:val="continue"/>
            <w:tcBorders>
              <w:tl2br w:val="nil"/>
              <w:tr2bl w:val="nil"/>
            </w:tcBorders>
            <w:vAlign w:val="center"/>
          </w:tcPr>
          <w:p w14:paraId="369211C9">
            <w:pPr>
              <w:pStyle w:val="12"/>
              <w:rPr>
                <w:b w:val="0"/>
                <w:bCs w:val="0"/>
                <w:color w:val="000000" w:themeColor="text1"/>
                <w:highlight w:val="none"/>
                <w14:textFill>
                  <w14:solidFill>
                    <w14:schemeClr w14:val="tx1"/>
                  </w14:solidFill>
                </w14:textFill>
              </w:rPr>
            </w:pPr>
          </w:p>
        </w:tc>
        <w:tc>
          <w:tcPr>
            <w:tcW w:w="790" w:type="dxa"/>
            <w:vMerge w:val="continue"/>
            <w:tcBorders>
              <w:tl2br w:val="nil"/>
              <w:tr2bl w:val="nil"/>
            </w:tcBorders>
            <w:vAlign w:val="center"/>
          </w:tcPr>
          <w:p w14:paraId="401EA5F1">
            <w:pPr>
              <w:pStyle w:val="12"/>
              <w:rPr>
                <w:b w:val="0"/>
                <w:bCs w:val="0"/>
                <w:color w:val="000000" w:themeColor="text1"/>
                <w:highlight w:val="none"/>
                <w14:textFill>
                  <w14:solidFill>
                    <w14:schemeClr w14:val="tx1"/>
                  </w14:solidFill>
                </w14:textFill>
              </w:rPr>
            </w:pPr>
          </w:p>
        </w:tc>
        <w:tc>
          <w:tcPr>
            <w:tcW w:w="4217" w:type="dxa"/>
            <w:gridSpan w:val="2"/>
            <w:tcBorders>
              <w:tl2br w:val="nil"/>
              <w:tr2bl w:val="nil"/>
            </w:tcBorders>
            <w:shd w:val="clear" w:color="auto" w:fill="D7D7D7"/>
            <w:vAlign w:val="center"/>
          </w:tcPr>
          <w:p w14:paraId="71F4FD14">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应修小计</w:t>
            </w:r>
          </w:p>
        </w:tc>
        <w:tc>
          <w:tcPr>
            <w:tcW w:w="738" w:type="dxa"/>
            <w:tcBorders>
              <w:tl2br w:val="nil"/>
              <w:tr2bl w:val="nil"/>
            </w:tcBorders>
            <w:shd w:val="clear" w:color="auto" w:fill="D7D7D7"/>
            <w:vAlign w:val="center"/>
          </w:tcPr>
          <w:p w14:paraId="3D28313F">
            <w:pPr>
              <w:keepLines/>
              <w:spacing w:line="280" w:lineRule="exact"/>
              <w:jc w:val="center"/>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cs="宋体"/>
                <w:b/>
                <w:bCs/>
                <w:color w:val="000000" w:themeColor="text1"/>
                <w:sz w:val="18"/>
                <w:szCs w:val="18"/>
                <w:highlight w:val="none"/>
                <w:lang w:val="en-US" w:eastAsia="zh-CN"/>
                <w14:textFill>
                  <w14:solidFill>
                    <w14:schemeClr w14:val="tx1"/>
                  </w14:solidFill>
                </w14:textFill>
              </w:rPr>
              <w:t>4</w:t>
            </w:r>
          </w:p>
        </w:tc>
        <w:tc>
          <w:tcPr>
            <w:tcW w:w="962" w:type="dxa"/>
            <w:tcBorders>
              <w:tl2br w:val="nil"/>
              <w:tr2bl w:val="nil"/>
            </w:tcBorders>
            <w:shd w:val="clear" w:color="auto" w:fill="D7D7D7"/>
            <w:vAlign w:val="center"/>
          </w:tcPr>
          <w:p w14:paraId="1026D389">
            <w:pPr>
              <w:keepLines/>
              <w:spacing w:line="280" w:lineRule="exact"/>
              <w:jc w:val="center"/>
              <w:rPr>
                <w:rFonts w:hint="default" w:ascii="宋体" w:hAnsi="宋体" w:eastAsia="宋体" w:cs="宋体"/>
                <w:b/>
                <w:bCs/>
                <w:color w:val="000000" w:themeColor="text1"/>
                <w:sz w:val="18"/>
                <w:szCs w:val="18"/>
                <w:highlight w:val="none"/>
                <w:lang w:val="en-US" w:eastAsia="zh-CN"/>
                <w14:textFill>
                  <w14:solidFill>
                    <w14:schemeClr w14:val="tx1"/>
                  </w14:solidFill>
                </w14:textFill>
              </w:rPr>
            </w:pPr>
          </w:p>
        </w:tc>
        <w:tc>
          <w:tcPr>
            <w:tcW w:w="733" w:type="dxa"/>
            <w:tcBorders>
              <w:tl2br w:val="nil"/>
              <w:tr2bl w:val="nil"/>
            </w:tcBorders>
            <w:shd w:val="clear" w:color="auto" w:fill="D7D7D7"/>
            <w:vAlign w:val="center"/>
          </w:tcPr>
          <w:p w14:paraId="4E7BE61D">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638" w:type="dxa"/>
            <w:tcBorders>
              <w:tl2br w:val="nil"/>
              <w:tr2bl w:val="nil"/>
            </w:tcBorders>
            <w:shd w:val="clear" w:color="auto" w:fill="D7D7D7"/>
            <w:vAlign w:val="center"/>
          </w:tcPr>
          <w:p w14:paraId="2D6A4B48">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675" w:type="dxa"/>
            <w:tcBorders>
              <w:tl2br w:val="nil"/>
              <w:tr2bl w:val="nil"/>
            </w:tcBorders>
            <w:shd w:val="clear" w:color="auto" w:fill="D7D7D7"/>
            <w:vAlign w:val="center"/>
          </w:tcPr>
          <w:p w14:paraId="01DEF672">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762" w:type="dxa"/>
            <w:tcBorders>
              <w:tl2br w:val="nil"/>
              <w:tr2bl w:val="nil"/>
            </w:tcBorders>
            <w:shd w:val="clear" w:color="auto" w:fill="D7D7D7"/>
            <w:vAlign w:val="center"/>
          </w:tcPr>
          <w:p w14:paraId="49C37417">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763" w:type="dxa"/>
            <w:tcBorders>
              <w:tl2br w:val="nil"/>
              <w:tr2bl w:val="nil"/>
            </w:tcBorders>
            <w:shd w:val="clear" w:color="auto" w:fill="D7D7D7"/>
            <w:vAlign w:val="center"/>
          </w:tcPr>
          <w:p w14:paraId="6FEA7BEC">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837" w:type="dxa"/>
            <w:tcBorders>
              <w:tl2br w:val="nil"/>
              <w:tr2bl w:val="nil"/>
            </w:tcBorders>
            <w:shd w:val="clear" w:color="auto" w:fill="D7D7D7"/>
            <w:vAlign w:val="center"/>
          </w:tcPr>
          <w:p w14:paraId="3462BA01">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c>
          <w:tcPr>
            <w:tcW w:w="2106" w:type="dxa"/>
            <w:tcBorders>
              <w:tl2br w:val="nil"/>
              <w:tr2bl w:val="nil"/>
            </w:tcBorders>
            <w:shd w:val="clear" w:color="auto" w:fill="D7D7D7"/>
            <w:vAlign w:val="center"/>
          </w:tcPr>
          <w:p w14:paraId="5DFE8E91">
            <w:pPr>
              <w:keepLines/>
              <w:spacing w:line="280" w:lineRule="exact"/>
              <w:jc w:val="center"/>
              <w:rPr>
                <w:rFonts w:hint="eastAsia" w:ascii="宋体" w:hAnsi="宋体" w:eastAsia="宋体" w:cs="宋体"/>
                <w:b/>
                <w:bCs/>
                <w:color w:val="000000" w:themeColor="text1"/>
                <w:sz w:val="18"/>
                <w:szCs w:val="18"/>
                <w:highlight w:val="none"/>
                <w14:textFill>
                  <w14:solidFill>
                    <w14:schemeClr w14:val="tx1"/>
                  </w14:solidFill>
                </w14:textFill>
              </w:rPr>
            </w:pPr>
          </w:p>
        </w:tc>
      </w:tr>
    </w:tbl>
    <w:p w14:paraId="4454A582">
      <w:pPr>
        <w:rPr>
          <w:rFonts w:hint="eastAsia" w:eastAsia="黑体" w:cs="黑体"/>
          <w:b/>
          <w:color w:val="000000"/>
          <w:sz w:val="24"/>
          <w:lang w:val="en-US" w:eastAsia="zh-CN"/>
        </w:rPr>
      </w:pPr>
      <w:r>
        <w:rPr>
          <w:rFonts w:hint="eastAsia" w:eastAsia="黑体" w:cs="黑体"/>
          <w:b/>
          <w:color w:val="000000"/>
          <w:sz w:val="24"/>
          <w:lang w:val="en-US" w:eastAsia="zh-CN"/>
        </w:rPr>
        <w:br w:type="page"/>
      </w:r>
    </w:p>
    <w:p w14:paraId="270B4D63">
      <w:pPr>
        <w:keepNext w:val="0"/>
        <w:keepLines w:val="0"/>
        <w:pageBreakBefore w:val="0"/>
        <w:widowControl w:val="0"/>
        <w:numPr>
          <w:ilvl w:val="0"/>
          <w:numId w:val="3"/>
        </w:numPr>
        <w:kinsoku/>
        <w:wordWrap/>
        <w:overflowPunct/>
        <w:topLinePunct w:val="0"/>
        <w:autoSpaceDE/>
        <w:autoSpaceDN/>
        <w:bidi w:val="0"/>
        <w:adjustRightInd/>
        <w:snapToGrid/>
        <w:spacing w:after="161" w:afterLines="50" w:line="360" w:lineRule="auto"/>
        <w:ind w:left="210" w:leftChars="0" w:firstLine="0" w:firstLineChars="0"/>
        <w:textAlignment w:val="auto"/>
        <w:rPr>
          <w:rFonts w:hint="eastAsia" w:eastAsia="黑体" w:cs="黑体"/>
          <w:b/>
          <w:color w:val="000000"/>
          <w:sz w:val="28"/>
          <w:szCs w:val="28"/>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61E13545">
      <w:pPr>
        <w:keepNext w:val="0"/>
        <w:keepLines w:val="0"/>
        <w:pageBreakBefore w:val="0"/>
        <w:widowControl w:val="0"/>
        <w:numPr>
          <w:ilvl w:val="0"/>
          <w:numId w:val="3"/>
        </w:numPr>
        <w:kinsoku/>
        <w:wordWrap/>
        <w:overflowPunct/>
        <w:topLinePunct w:val="0"/>
        <w:autoSpaceDE/>
        <w:autoSpaceDN/>
        <w:bidi w:val="0"/>
        <w:adjustRightInd/>
        <w:snapToGrid/>
        <w:spacing w:after="161" w:afterLines="50" w:line="360" w:lineRule="auto"/>
        <w:ind w:left="210" w:leftChars="0" w:firstLine="0" w:firstLineChars="0"/>
        <w:textAlignment w:val="auto"/>
        <w:rPr>
          <w:rFonts w:hint="eastAsia" w:eastAsia="黑体" w:cs="黑体"/>
          <w:b/>
          <w:color w:val="000000"/>
          <w:sz w:val="28"/>
          <w:szCs w:val="28"/>
          <w:lang w:val="en-US" w:eastAsia="zh-CN"/>
        </w:rPr>
      </w:pPr>
      <w:r>
        <w:rPr>
          <w:rFonts w:hint="eastAsia" w:eastAsia="黑体" w:cs="黑体"/>
          <w:b/>
          <w:color w:val="000000"/>
          <w:sz w:val="28"/>
          <w:szCs w:val="28"/>
          <w:lang w:val="en-US" w:eastAsia="zh-CN"/>
        </w:rPr>
        <w:t>各学期教学</w:t>
      </w:r>
      <w:r>
        <w:rPr>
          <w:rFonts w:hint="eastAsia" w:ascii="Times New Roman" w:hAnsi="Times New Roman" w:eastAsia="黑体" w:cs="黑体"/>
          <w:b/>
          <w:color w:val="000000"/>
          <w:sz w:val="28"/>
          <w:szCs w:val="28"/>
          <w:lang w:val="en-US" w:eastAsia="zh-CN"/>
        </w:rPr>
        <w:t>时间</w:t>
      </w:r>
      <w:r>
        <w:rPr>
          <w:rFonts w:hint="eastAsia" w:eastAsia="黑体" w:cs="黑体"/>
          <w:b/>
          <w:color w:val="000000"/>
          <w:sz w:val="28"/>
          <w:szCs w:val="28"/>
          <w:lang w:val="en-US" w:eastAsia="zh-CN"/>
        </w:rPr>
        <w:t>与活动安排表</w:t>
      </w:r>
    </w:p>
    <w:p w14:paraId="4E011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default" w:ascii="Times New Roman" w:hAnsi="Times New Roman" w:eastAsia="黑体" w:cs="黑体"/>
          <w:b/>
          <w:color w:val="000000"/>
          <w:sz w:val="28"/>
          <w:szCs w:val="28"/>
          <w:lang w:val="en-US" w:eastAsia="zh-CN"/>
        </w:rPr>
      </w:pPr>
      <w:r>
        <w:rPr>
          <w:rFonts w:hint="eastAsia" w:eastAsia="黑体" w:cs="黑体"/>
          <w:b/>
          <w:color w:val="000000"/>
          <w:sz w:val="28"/>
          <w:szCs w:val="28"/>
          <w:lang w:val="en-US" w:eastAsia="zh-CN"/>
        </w:rPr>
        <w:t>教学时间分配表</w:t>
      </w:r>
    </w:p>
    <w:tbl>
      <w:tblPr>
        <w:tblStyle w:val="7"/>
        <w:tblW w:w="907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721"/>
        <w:gridCol w:w="136"/>
        <w:gridCol w:w="749"/>
        <w:gridCol w:w="736"/>
        <w:gridCol w:w="737"/>
        <w:gridCol w:w="737"/>
        <w:gridCol w:w="737"/>
        <w:gridCol w:w="736"/>
        <w:gridCol w:w="787"/>
        <w:gridCol w:w="886"/>
      </w:tblGrid>
      <w:tr w14:paraId="1A6F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17" w:type="dxa"/>
            <w:vMerge w:val="restart"/>
            <w:tcBorders>
              <w:tl2br w:val="single" w:color="auto" w:sz="4" w:space="0"/>
            </w:tcBorders>
            <w:vAlign w:val="center"/>
          </w:tcPr>
          <w:p w14:paraId="2B27793A">
            <w:pPr>
              <w:jc w:val="center"/>
              <w:rPr>
                <w:rFonts w:hint="eastAsia" w:ascii="黑体" w:hAnsi="黑体" w:eastAsia="黑体" w:cs="黑体"/>
                <w:b/>
                <w:bCs/>
                <w:color w:val="000000"/>
              </w:rPr>
            </w:pPr>
            <w:r>
              <w:rPr>
                <w:rFonts w:hint="eastAsia" w:ascii="黑体" w:hAnsi="黑体" w:eastAsia="黑体" w:cs="黑体"/>
                <w:b/>
                <w:bCs/>
                <w:color w:val="000000"/>
              </w:rPr>
              <w:t xml:space="preserve">  学期</w:t>
            </w:r>
          </w:p>
          <w:p w14:paraId="27C82389">
            <w:pPr>
              <w:jc w:val="left"/>
              <w:rPr>
                <w:rFonts w:hint="eastAsia" w:ascii="黑体" w:hAnsi="黑体" w:eastAsia="黑体" w:cs="黑体"/>
                <w:b/>
                <w:bCs/>
                <w:color w:val="000000"/>
              </w:rPr>
            </w:pPr>
            <w:r>
              <w:rPr>
                <w:rFonts w:hint="eastAsia" w:ascii="黑体" w:hAnsi="黑体" w:eastAsia="黑体" w:cs="黑体"/>
                <w:b/>
                <w:bCs/>
                <w:color w:val="000000"/>
              </w:rPr>
              <w:t>项目</w:t>
            </w:r>
          </w:p>
          <w:p w14:paraId="16F0A3DD">
            <w:pPr>
              <w:jc w:val="left"/>
              <w:rPr>
                <w:rFonts w:hint="eastAsia" w:ascii="黑体" w:hAnsi="黑体" w:eastAsia="黑体" w:cs="黑体"/>
                <w:b/>
                <w:bCs/>
                <w:color w:val="000000"/>
              </w:rPr>
            </w:pPr>
            <w:r>
              <w:rPr>
                <w:rFonts w:hint="eastAsia" w:ascii="黑体" w:hAnsi="黑体" w:eastAsia="黑体" w:cs="黑体"/>
                <w:b/>
                <w:bCs/>
                <w:color w:val="000000"/>
              </w:rPr>
              <w:t>及周数</w:t>
            </w:r>
          </w:p>
        </w:tc>
        <w:tc>
          <w:tcPr>
            <w:tcW w:w="1606" w:type="dxa"/>
            <w:gridSpan w:val="3"/>
            <w:vAlign w:val="center"/>
          </w:tcPr>
          <w:p w14:paraId="64CD3DE6">
            <w:pPr>
              <w:jc w:val="center"/>
              <w:rPr>
                <w:rFonts w:hint="eastAsia" w:ascii="黑体" w:hAnsi="黑体" w:eastAsia="黑体" w:cs="黑体"/>
                <w:b/>
                <w:bCs/>
                <w:color w:val="000000"/>
              </w:rPr>
            </w:pPr>
            <w:r>
              <w:rPr>
                <w:rFonts w:hint="eastAsia" w:ascii="黑体" w:hAnsi="黑体" w:eastAsia="黑体" w:cs="黑体"/>
                <w:b/>
                <w:bCs/>
                <w:color w:val="000000"/>
              </w:rPr>
              <w:t>第一学年</w:t>
            </w:r>
          </w:p>
        </w:tc>
        <w:tc>
          <w:tcPr>
            <w:tcW w:w="1473" w:type="dxa"/>
            <w:gridSpan w:val="2"/>
            <w:vAlign w:val="center"/>
          </w:tcPr>
          <w:p w14:paraId="7998947C">
            <w:pPr>
              <w:jc w:val="center"/>
              <w:rPr>
                <w:rFonts w:hint="eastAsia" w:ascii="黑体" w:hAnsi="黑体" w:eastAsia="黑体" w:cs="黑体"/>
                <w:b/>
                <w:bCs/>
                <w:color w:val="000000"/>
              </w:rPr>
            </w:pPr>
            <w:r>
              <w:rPr>
                <w:rFonts w:hint="eastAsia" w:ascii="黑体" w:hAnsi="黑体" w:eastAsia="黑体" w:cs="黑体"/>
                <w:b/>
                <w:bCs/>
                <w:color w:val="000000"/>
              </w:rPr>
              <w:t>第二学年</w:t>
            </w:r>
          </w:p>
        </w:tc>
        <w:tc>
          <w:tcPr>
            <w:tcW w:w="1474" w:type="dxa"/>
            <w:gridSpan w:val="2"/>
            <w:vAlign w:val="center"/>
          </w:tcPr>
          <w:p w14:paraId="27280269">
            <w:pPr>
              <w:jc w:val="center"/>
              <w:rPr>
                <w:rFonts w:hint="eastAsia" w:ascii="黑体" w:hAnsi="黑体" w:eastAsia="黑体" w:cs="黑体"/>
                <w:b/>
                <w:bCs/>
                <w:color w:val="000000"/>
              </w:rPr>
            </w:pPr>
            <w:r>
              <w:rPr>
                <w:rFonts w:hint="eastAsia" w:ascii="黑体" w:hAnsi="黑体" w:eastAsia="黑体" w:cs="黑体"/>
                <w:b/>
                <w:bCs/>
                <w:color w:val="000000"/>
              </w:rPr>
              <w:t>第三学年</w:t>
            </w:r>
          </w:p>
        </w:tc>
        <w:tc>
          <w:tcPr>
            <w:tcW w:w="1523" w:type="dxa"/>
            <w:gridSpan w:val="2"/>
            <w:vAlign w:val="center"/>
          </w:tcPr>
          <w:p w14:paraId="06198A0B">
            <w:pPr>
              <w:jc w:val="center"/>
              <w:rPr>
                <w:rFonts w:hint="eastAsia" w:ascii="黑体" w:hAnsi="黑体" w:eastAsia="黑体" w:cs="黑体"/>
                <w:b/>
                <w:bCs/>
                <w:color w:val="000000"/>
              </w:rPr>
            </w:pPr>
            <w:r>
              <w:rPr>
                <w:rFonts w:hint="eastAsia" w:ascii="黑体" w:hAnsi="黑体" w:eastAsia="黑体" w:cs="黑体"/>
                <w:b/>
                <w:bCs/>
                <w:color w:val="000000"/>
              </w:rPr>
              <w:t>第四学年</w:t>
            </w:r>
          </w:p>
        </w:tc>
        <w:tc>
          <w:tcPr>
            <w:tcW w:w="886" w:type="dxa"/>
            <w:vMerge w:val="restart"/>
            <w:vAlign w:val="center"/>
          </w:tcPr>
          <w:p w14:paraId="3A4AA82E">
            <w:pPr>
              <w:jc w:val="center"/>
              <w:rPr>
                <w:rFonts w:hint="eastAsia" w:ascii="黑体" w:hAnsi="黑体" w:eastAsia="黑体" w:cs="黑体"/>
                <w:b/>
                <w:bCs/>
                <w:color w:val="000000"/>
              </w:rPr>
            </w:pPr>
            <w:r>
              <w:rPr>
                <w:rFonts w:hint="eastAsia" w:ascii="黑体" w:hAnsi="黑体" w:eastAsia="黑体" w:cs="黑体"/>
                <w:b/>
                <w:bCs/>
                <w:color w:val="000000"/>
              </w:rPr>
              <w:t>合计</w:t>
            </w:r>
          </w:p>
        </w:tc>
      </w:tr>
      <w:tr w14:paraId="25E7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17" w:type="dxa"/>
            <w:vMerge w:val="continue"/>
            <w:tcBorders>
              <w:tl2br w:val="single" w:color="auto" w:sz="4" w:space="0"/>
            </w:tcBorders>
            <w:vAlign w:val="center"/>
          </w:tcPr>
          <w:p w14:paraId="17D4EB28">
            <w:pPr>
              <w:jc w:val="center"/>
              <w:rPr>
                <w:rFonts w:ascii="Times New Roman" w:hAnsi="Times New Roman"/>
                <w:color w:val="000000"/>
              </w:rPr>
            </w:pPr>
          </w:p>
        </w:tc>
        <w:tc>
          <w:tcPr>
            <w:tcW w:w="857" w:type="dxa"/>
            <w:gridSpan w:val="2"/>
            <w:vAlign w:val="center"/>
          </w:tcPr>
          <w:p w14:paraId="5CD9EF2E">
            <w:pPr>
              <w:jc w:val="center"/>
              <w:rPr>
                <w:rFonts w:hint="eastAsia" w:ascii="Times New Roman" w:hAnsi="Times New Roman" w:eastAsia="仿宋"/>
                <w:color w:val="000000"/>
                <w:sz w:val="21"/>
              </w:rPr>
            </w:pPr>
            <w:r>
              <w:rPr>
                <w:rFonts w:hint="eastAsia" w:ascii="Times New Roman" w:hAnsi="Times New Roman" w:eastAsia="仿宋"/>
                <w:color w:val="000000"/>
                <w:sz w:val="21"/>
              </w:rPr>
              <w:t>第一</w:t>
            </w:r>
          </w:p>
          <w:p w14:paraId="2BBAD57C">
            <w:pPr>
              <w:jc w:val="center"/>
              <w:rPr>
                <w:rFonts w:ascii="Times New Roman" w:hAnsi="Times New Roman" w:eastAsia="仿宋"/>
                <w:color w:val="000000"/>
                <w:sz w:val="21"/>
              </w:rPr>
            </w:pPr>
            <w:r>
              <w:rPr>
                <w:rFonts w:hint="eastAsia" w:ascii="Times New Roman" w:hAnsi="Times New Roman" w:eastAsia="仿宋"/>
                <w:color w:val="000000"/>
                <w:sz w:val="21"/>
              </w:rPr>
              <w:t>学期</w:t>
            </w:r>
          </w:p>
        </w:tc>
        <w:tc>
          <w:tcPr>
            <w:tcW w:w="749" w:type="dxa"/>
            <w:vAlign w:val="center"/>
          </w:tcPr>
          <w:p w14:paraId="332D379A">
            <w:pPr>
              <w:jc w:val="center"/>
              <w:rPr>
                <w:rFonts w:ascii="Times New Roman" w:hAnsi="Times New Roman" w:eastAsia="仿宋"/>
                <w:color w:val="000000"/>
                <w:sz w:val="21"/>
              </w:rPr>
            </w:pPr>
            <w:r>
              <w:rPr>
                <w:rFonts w:hint="eastAsia" w:ascii="Times New Roman" w:hAnsi="Times New Roman" w:eastAsia="仿宋"/>
                <w:color w:val="000000"/>
                <w:sz w:val="21"/>
              </w:rPr>
              <w:t>第二学期</w:t>
            </w:r>
          </w:p>
        </w:tc>
        <w:tc>
          <w:tcPr>
            <w:tcW w:w="736" w:type="dxa"/>
            <w:vAlign w:val="center"/>
          </w:tcPr>
          <w:p w14:paraId="7CE28E20">
            <w:pPr>
              <w:jc w:val="center"/>
              <w:rPr>
                <w:rFonts w:ascii="Times New Roman" w:hAnsi="Times New Roman" w:eastAsia="仿宋"/>
                <w:color w:val="000000"/>
                <w:sz w:val="21"/>
              </w:rPr>
            </w:pPr>
            <w:r>
              <w:rPr>
                <w:rFonts w:hint="eastAsia" w:ascii="Times New Roman" w:hAnsi="Times New Roman" w:eastAsia="仿宋"/>
                <w:color w:val="000000"/>
                <w:sz w:val="21"/>
              </w:rPr>
              <w:t>第三学期</w:t>
            </w:r>
          </w:p>
        </w:tc>
        <w:tc>
          <w:tcPr>
            <w:tcW w:w="737" w:type="dxa"/>
            <w:vAlign w:val="center"/>
          </w:tcPr>
          <w:p w14:paraId="016B0D2E">
            <w:pPr>
              <w:jc w:val="center"/>
              <w:rPr>
                <w:rFonts w:ascii="Times New Roman" w:hAnsi="Times New Roman" w:eastAsia="仿宋"/>
                <w:color w:val="000000"/>
                <w:sz w:val="21"/>
              </w:rPr>
            </w:pPr>
            <w:r>
              <w:rPr>
                <w:rFonts w:hint="eastAsia" w:ascii="Times New Roman" w:hAnsi="Times New Roman" w:eastAsia="仿宋"/>
                <w:color w:val="000000"/>
                <w:sz w:val="21"/>
              </w:rPr>
              <w:t>第四学期</w:t>
            </w:r>
          </w:p>
        </w:tc>
        <w:tc>
          <w:tcPr>
            <w:tcW w:w="737" w:type="dxa"/>
            <w:vAlign w:val="center"/>
          </w:tcPr>
          <w:p w14:paraId="52B02CDA">
            <w:pPr>
              <w:jc w:val="center"/>
              <w:rPr>
                <w:rFonts w:ascii="Times New Roman" w:hAnsi="Times New Roman" w:eastAsia="仿宋"/>
                <w:color w:val="000000"/>
                <w:sz w:val="21"/>
              </w:rPr>
            </w:pPr>
            <w:r>
              <w:rPr>
                <w:rFonts w:hint="eastAsia" w:ascii="Times New Roman" w:hAnsi="Times New Roman" w:eastAsia="仿宋"/>
                <w:color w:val="000000"/>
                <w:sz w:val="21"/>
              </w:rPr>
              <w:t>第五学期</w:t>
            </w:r>
          </w:p>
        </w:tc>
        <w:tc>
          <w:tcPr>
            <w:tcW w:w="737" w:type="dxa"/>
            <w:vAlign w:val="center"/>
          </w:tcPr>
          <w:p w14:paraId="6BA03CFF">
            <w:pPr>
              <w:jc w:val="center"/>
              <w:rPr>
                <w:rFonts w:ascii="Times New Roman" w:hAnsi="Times New Roman" w:eastAsia="仿宋"/>
                <w:color w:val="000000"/>
                <w:sz w:val="21"/>
              </w:rPr>
            </w:pPr>
            <w:r>
              <w:rPr>
                <w:rFonts w:hint="eastAsia" w:ascii="Times New Roman" w:hAnsi="Times New Roman" w:eastAsia="仿宋"/>
                <w:color w:val="000000"/>
                <w:sz w:val="21"/>
              </w:rPr>
              <w:t>第六学期</w:t>
            </w:r>
          </w:p>
        </w:tc>
        <w:tc>
          <w:tcPr>
            <w:tcW w:w="736" w:type="dxa"/>
            <w:vAlign w:val="center"/>
          </w:tcPr>
          <w:p w14:paraId="6F505218">
            <w:pPr>
              <w:jc w:val="center"/>
              <w:rPr>
                <w:rFonts w:ascii="Times New Roman" w:hAnsi="Times New Roman" w:eastAsia="仿宋"/>
                <w:color w:val="000000"/>
                <w:sz w:val="21"/>
              </w:rPr>
            </w:pPr>
            <w:r>
              <w:rPr>
                <w:rFonts w:hint="eastAsia" w:ascii="Times New Roman" w:hAnsi="Times New Roman" w:eastAsia="仿宋"/>
                <w:color w:val="000000"/>
                <w:sz w:val="21"/>
              </w:rPr>
              <w:t>第七学期</w:t>
            </w:r>
          </w:p>
        </w:tc>
        <w:tc>
          <w:tcPr>
            <w:tcW w:w="787" w:type="dxa"/>
            <w:vAlign w:val="center"/>
          </w:tcPr>
          <w:p w14:paraId="4E5CF6FD">
            <w:pPr>
              <w:jc w:val="center"/>
              <w:rPr>
                <w:rFonts w:ascii="Times New Roman" w:hAnsi="Times New Roman" w:eastAsia="仿宋"/>
                <w:color w:val="000000"/>
                <w:sz w:val="21"/>
              </w:rPr>
            </w:pPr>
            <w:r>
              <w:rPr>
                <w:rFonts w:hint="eastAsia" w:ascii="Times New Roman" w:hAnsi="Times New Roman" w:eastAsia="仿宋"/>
                <w:color w:val="000000"/>
                <w:sz w:val="21"/>
              </w:rPr>
              <w:t>第八学期</w:t>
            </w:r>
          </w:p>
        </w:tc>
        <w:tc>
          <w:tcPr>
            <w:tcW w:w="886" w:type="dxa"/>
            <w:vMerge w:val="continue"/>
            <w:vAlign w:val="center"/>
          </w:tcPr>
          <w:p w14:paraId="2201BFC5">
            <w:pPr>
              <w:jc w:val="center"/>
              <w:rPr>
                <w:rFonts w:ascii="Times New Roman" w:hAnsi="Times New Roman"/>
                <w:color w:val="000000"/>
              </w:rPr>
            </w:pPr>
          </w:p>
        </w:tc>
      </w:tr>
      <w:tr w14:paraId="60B2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17" w:type="dxa"/>
            <w:vAlign w:val="center"/>
          </w:tcPr>
          <w:p w14:paraId="3DF5B599">
            <w:pPr>
              <w:jc w:val="center"/>
              <w:rPr>
                <w:rFonts w:ascii="Times New Roman" w:hAnsi="Times New Roman" w:eastAsia="仿宋"/>
                <w:color w:val="000000"/>
                <w:sz w:val="21"/>
              </w:rPr>
            </w:pPr>
            <w:r>
              <w:rPr>
                <w:rFonts w:hint="eastAsia" w:ascii="Times New Roman" w:hAnsi="Times New Roman" w:eastAsia="仿宋"/>
                <w:color w:val="000000"/>
                <w:sz w:val="21"/>
              </w:rPr>
              <w:t>报到、入学教育和国防教育</w:t>
            </w:r>
          </w:p>
        </w:tc>
        <w:tc>
          <w:tcPr>
            <w:tcW w:w="857" w:type="dxa"/>
            <w:gridSpan w:val="2"/>
            <w:vAlign w:val="center"/>
          </w:tcPr>
          <w:p w14:paraId="0D129BA2">
            <w:pPr>
              <w:jc w:val="center"/>
              <w:rPr>
                <w:rFonts w:ascii="Times New Roman" w:hAnsi="Times New Roman"/>
                <w:color w:val="000000"/>
              </w:rPr>
            </w:pPr>
            <w:r>
              <w:rPr>
                <w:rFonts w:hint="eastAsia" w:ascii="Times New Roman" w:hAnsi="Times New Roman"/>
                <w:color w:val="000000"/>
              </w:rPr>
              <w:t>2.5</w:t>
            </w:r>
          </w:p>
        </w:tc>
        <w:tc>
          <w:tcPr>
            <w:tcW w:w="749" w:type="dxa"/>
            <w:vAlign w:val="center"/>
          </w:tcPr>
          <w:p w14:paraId="6A15F5B2">
            <w:pPr>
              <w:jc w:val="center"/>
              <w:rPr>
                <w:rFonts w:ascii="Times New Roman" w:hAnsi="Times New Roman"/>
                <w:color w:val="000000"/>
              </w:rPr>
            </w:pPr>
            <w:r>
              <w:rPr>
                <w:rFonts w:hint="eastAsia"/>
                <w:color w:val="000000"/>
                <w:lang w:val="en-US" w:eastAsia="zh-CN"/>
              </w:rPr>
              <w:t>/</w:t>
            </w:r>
          </w:p>
        </w:tc>
        <w:tc>
          <w:tcPr>
            <w:tcW w:w="736" w:type="dxa"/>
            <w:vAlign w:val="center"/>
          </w:tcPr>
          <w:p w14:paraId="2B957F16">
            <w:pPr>
              <w:jc w:val="center"/>
              <w:rPr>
                <w:rFonts w:ascii="Times New Roman" w:hAnsi="Times New Roman"/>
                <w:color w:val="000000"/>
              </w:rPr>
            </w:pPr>
            <w:r>
              <w:rPr>
                <w:rFonts w:hint="eastAsia"/>
                <w:color w:val="000000"/>
                <w:lang w:val="en-US" w:eastAsia="zh-CN"/>
              </w:rPr>
              <w:t>/</w:t>
            </w:r>
          </w:p>
        </w:tc>
        <w:tc>
          <w:tcPr>
            <w:tcW w:w="737" w:type="dxa"/>
            <w:vAlign w:val="center"/>
          </w:tcPr>
          <w:p w14:paraId="68E2E4B9">
            <w:pPr>
              <w:jc w:val="center"/>
              <w:rPr>
                <w:rFonts w:ascii="Times New Roman" w:hAnsi="Times New Roman"/>
                <w:color w:val="000000"/>
              </w:rPr>
            </w:pPr>
            <w:r>
              <w:rPr>
                <w:rFonts w:hint="eastAsia"/>
                <w:color w:val="000000"/>
                <w:lang w:val="en-US" w:eastAsia="zh-CN"/>
              </w:rPr>
              <w:t>/</w:t>
            </w:r>
          </w:p>
        </w:tc>
        <w:tc>
          <w:tcPr>
            <w:tcW w:w="737" w:type="dxa"/>
            <w:vAlign w:val="center"/>
          </w:tcPr>
          <w:p w14:paraId="6E49E69E">
            <w:pPr>
              <w:jc w:val="center"/>
              <w:rPr>
                <w:rFonts w:ascii="Times New Roman" w:hAnsi="Times New Roman"/>
                <w:color w:val="000000"/>
              </w:rPr>
            </w:pPr>
            <w:r>
              <w:rPr>
                <w:rFonts w:hint="eastAsia"/>
                <w:color w:val="000000"/>
                <w:lang w:val="en-US" w:eastAsia="zh-CN"/>
              </w:rPr>
              <w:t>/</w:t>
            </w:r>
          </w:p>
        </w:tc>
        <w:tc>
          <w:tcPr>
            <w:tcW w:w="737" w:type="dxa"/>
            <w:vAlign w:val="center"/>
          </w:tcPr>
          <w:p w14:paraId="511B60E2">
            <w:pPr>
              <w:jc w:val="center"/>
              <w:rPr>
                <w:rFonts w:ascii="Times New Roman" w:hAnsi="Times New Roman"/>
                <w:color w:val="000000"/>
              </w:rPr>
            </w:pPr>
            <w:r>
              <w:rPr>
                <w:rFonts w:hint="eastAsia"/>
                <w:color w:val="000000"/>
                <w:lang w:val="en-US" w:eastAsia="zh-CN"/>
              </w:rPr>
              <w:t>/</w:t>
            </w:r>
          </w:p>
        </w:tc>
        <w:tc>
          <w:tcPr>
            <w:tcW w:w="736" w:type="dxa"/>
            <w:vAlign w:val="center"/>
          </w:tcPr>
          <w:p w14:paraId="71FC84D5">
            <w:pPr>
              <w:jc w:val="center"/>
              <w:rPr>
                <w:rFonts w:ascii="Times New Roman" w:hAnsi="Times New Roman"/>
                <w:color w:val="000000"/>
              </w:rPr>
            </w:pPr>
            <w:r>
              <w:rPr>
                <w:rFonts w:hint="eastAsia"/>
                <w:color w:val="000000"/>
                <w:lang w:val="en-US" w:eastAsia="zh-CN"/>
              </w:rPr>
              <w:t>/</w:t>
            </w:r>
          </w:p>
        </w:tc>
        <w:tc>
          <w:tcPr>
            <w:tcW w:w="787" w:type="dxa"/>
            <w:vAlign w:val="center"/>
          </w:tcPr>
          <w:p w14:paraId="24CA0CE5">
            <w:pPr>
              <w:jc w:val="center"/>
              <w:rPr>
                <w:rFonts w:ascii="Times New Roman" w:hAnsi="Times New Roman"/>
                <w:color w:val="000000"/>
              </w:rPr>
            </w:pPr>
            <w:r>
              <w:rPr>
                <w:rFonts w:hint="eastAsia"/>
                <w:color w:val="000000"/>
                <w:lang w:val="en-US" w:eastAsia="zh-CN"/>
              </w:rPr>
              <w:t>/</w:t>
            </w:r>
          </w:p>
        </w:tc>
        <w:tc>
          <w:tcPr>
            <w:tcW w:w="886" w:type="dxa"/>
            <w:vAlign w:val="center"/>
          </w:tcPr>
          <w:p w14:paraId="228EA227">
            <w:pPr>
              <w:jc w:val="center"/>
              <w:rPr>
                <w:rFonts w:ascii="Times New Roman" w:hAnsi="Times New Roman"/>
                <w:color w:val="000000"/>
              </w:rPr>
            </w:pPr>
            <w:r>
              <w:rPr>
                <w:rFonts w:hint="eastAsia" w:ascii="Times New Roman" w:hAnsi="Times New Roman"/>
                <w:color w:val="000000"/>
              </w:rPr>
              <w:t>2.5</w:t>
            </w:r>
          </w:p>
        </w:tc>
      </w:tr>
      <w:tr w14:paraId="6DA6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17" w:type="dxa"/>
            <w:vAlign w:val="center"/>
          </w:tcPr>
          <w:p w14:paraId="35433C5C">
            <w:pPr>
              <w:jc w:val="center"/>
              <w:rPr>
                <w:rFonts w:ascii="Times New Roman" w:hAnsi="Times New Roman" w:eastAsia="仿宋"/>
                <w:color w:val="000000"/>
                <w:sz w:val="21"/>
              </w:rPr>
            </w:pPr>
            <w:r>
              <w:rPr>
                <w:rFonts w:hint="eastAsia" w:ascii="Times New Roman" w:hAnsi="Times New Roman" w:eastAsia="仿宋"/>
                <w:color w:val="000000"/>
                <w:sz w:val="21"/>
              </w:rPr>
              <w:t>课堂教学</w:t>
            </w:r>
          </w:p>
        </w:tc>
        <w:tc>
          <w:tcPr>
            <w:tcW w:w="857" w:type="dxa"/>
            <w:gridSpan w:val="2"/>
            <w:vAlign w:val="center"/>
          </w:tcPr>
          <w:p w14:paraId="32670157">
            <w:pPr>
              <w:jc w:val="center"/>
              <w:rPr>
                <w:rFonts w:ascii="Times New Roman" w:hAnsi="Times New Roman"/>
                <w:color w:val="000000"/>
              </w:rPr>
            </w:pPr>
            <w:r>
              <w:rPr>
                <w:rFonts w:hint="eastAsia"/>
                <w:color w:val="000000"/>
                <w:lang w:val="en-US" w:eastAsia="zh-CN"/>
              </w:rPr>
              <w:t>16</w:t>
            </w:r>
          </w:p>
        </w:tc>
        <w:tc>
          <w:tcPr>
            <w:tcW w:w="749" w:type="dxa"/>
            <w:vAlign w:val="center"/>
          </w:tcPr>
          <w:p w14:paraId="340B5EE1">
            <w:pPr>
              <w:jc w:val="center"/>
              <w:rPr>
                <w:rFonts w:ascii="Times New Roman" w:hAnsi="Times New Roman"/>
                <w:color w:val="000000"/>
              </w:rPr>
            </w:pPr>
            <w:r>
              <w:rPr>
                <w:rFonts w:hint="eastAsia"/>
                <w:color w:val="000000"/>
                <w:lang w:val="en-US" w:eastAsia="zh-CN"/>
              </w:rPr>
              <w:t>16</w:t>
            </w:r>
          </w:p>
        </w:tc>
        <w:tc>
          <w:tcPr>
            <w:tcW w:w="736" w:type="dxa"/>
            <w:vAlign w:val="center"/>
          </w:tcPr>
          <w:p w14:paraId="2FFFB5EB">
            <w:pPr>
              <w:jc w:val="center"/>
              <w:rPr>
                <w:rFonts w:ascii="Times New Roman" w:hAnsi="Times New Roman"/>
                <w:color w:val="000000"/>
              </w:rPr>
            </w:pPr>
            <w:r>
              <w:rPr>
                <w:rFonts w:hint="eastAsia"/>
                <w:color w:val="000000"/>
                <w:lang w:val="en-US" w:eastAsia="zh-CN"/>
              </w:rPr>
              <w:t>16</w:t>
            </w:r>
          </w:p>
        </w:tc>
        <w:tc>
          <w:tcPr>
            <w:tcW w:w="737" w:type="dxa"/>
            <w:vAlign w:val="center"/>
          </w:tcPr>
          <w:p w14:paraId="3EBCE6EE">
            <w:pPr>
              <w:jc w:val="center"/>
              <w:rPr>
                <w:rFonts w:ascii="Times New Roman" w:hAnsi="Times New Roman"/>
                <w:color w:val="000000"/>
              </w:rPr>
            </w:pPr>
            <w:r>
              <w:rPr>
                <w:rFonts w:hint="eastAsia"/>
                <w:color w:val="000000"/>
                <w:lang w:val="en-US" w:eastAsia="zh-CN"/>
              </w:rPr>
              <w:t>16</w:t>
            </w:r>
          </w:p>
        </w:tc>
        <w:tc>
          <w:tcPr>
            <w:tcW w:w="737" w:type="dxa"/>
            <w:vAlign w:val="center"/>
          </w:tcPr>
          <w:p w14:paraId="169B6057">
            <w:pPr>
              <w:jc w:val="center"/>
              <w:rPr>
                <w:rFonts w:ascii="Times New Roman" w:hAnsi="Times New Roman"/>
                <w:color w:val="000000"/>
              </w:rPr>
            </w:pPr>
            <w:r>
              <w:rPr>
                <w:rFonts w:hint="eastAsia"/>
                <w:color w:val="000000"/>
                <w:lang w:val="en-US" w:eastAsia="zh-CN"/>
              </w:rPr>
              <w:t>16</w:t>
            </w:r>
          </w:p>
        </w:tc>
        <w:tc>
          <w:tcPr>
            <w:tcW w:w="737" w:type="dxa"/>
            <w:vAlign w:val="center"/>
          </w:tcPr>
          <w:p w14:paraId="0702D01F">
            <w:pPr>
              <w:jc w:val="center"/>
              <w:rPr>
                <w:rFonts w:ascii="Times New Roman" w:hAnsi="Times New Roman"/>
                <w:color w:val="000000"/>
              </w:rPr>
            </w:pPr>
            <w:r>
              <w:rPr>
                <w:rFonts w:hint="eastAsia"/>
                <w:color w:val="000000"/>
                <w:lang w:val="en-US" w:eastAsia="zh-CN"/>
              </w:rPr>
              <w:t>16</w:t>
            </w:r>
          </w:p>
        </w:tc>
        <w:tc>
          <w:tcPr>
            <w:tcW w:w="736" w:type="dxa"/>
            <w:vAlign w:val="center"/>
          </w:tcPr>
          <w:p w14:paraId="1DEF8744">
            <w:pPr>
              <w:jc w:val="center"/>
              <w:rPr>
                <w:rFonts w:ascii="Times New Roman" w:hAnsi="Times New Roman"/>
                <w:color w:val="000000"/>
              </w:rPr>
            </w:pPr>
          </w:p>
        </w:tc>
        <w:tc>
          <w:tcPr>
            <w:tcW w:w="787" w:type="dxa"/>
            <w:vAlign w:val="center"/>
          </w:tcPr>
          <w:p w14:paraId="76B90259">
            <w:pPr>
              <w:jc w:val="center"/>
              <w:rPr>
                <w:rFonts w:ascii="Times New Roman" w:hAnsi="Times New Roman"/>
                <w:color w:val="000000"/>
              </w:rPr>
            </w:pPr>
          </w:p>
        </w:tc>
        <w:tc>
          <w:tcPr>
            <w:tcW w:w="886" w:type="dxa"/>
            <w:vAlign w:val="center"/>
          </w:tcPr>
          <w:p w14:paraId="0DEC90E8">
            <w:pPr>
              <w:jc w:val="center"/>
              <w:rPr>
                <w:rFonts w:ascii="Times New Roman" w:hAnsi="Times New Roman"/>
                <w:color w:val="000000"/>
              </w:rPr>
            </w:pPr>
          </w:p>
        </w:tc>
      </w:tr>
      <w:tr w14:paraId="2857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17" w:type="dxa"/>
            <w:vAlign w:val="center"/>
          </w:tcPr>
          <w:p w14:paraId="7C7DAFB9">
            <w:pPr>
              <w:jc w:val="center"/>
              <w:rPr>
                <w:rFonts w:ascii="Times New Roman" w:hAnsi="Times New Roman" w:eastAsia="仿宋"/>
                <w:color w:val="000000"/>
                <w:sz w:val="21"/>
              </w:rPr>
            </w:pPr>
            <w:r>
              <w:rPr>
                <w:rFonts w:hint="eastAsia" w:ascii="Times New Roman" w:hAnsi="Times New Roman" w:eastAsia="仿宋"/>
                <w:color w:val="000000"/>
                <w:sz w:val="21"/>
              </w:rPr>
              <w:t>复习考试</w:t>
            </w:r>
          </w:p>
        </w:tc>
        <w:tc>
          <w:tcPr>
            <w:tcW w:w="857" w:type="dxa"/>
            <w:gridSpan w:val="2"/>
            <w:vAlign w:val="center"/>
          </w:tcPr>
          <w:p w14:paraId="2671F93C">
            <w:pPr>
              <w:jc w:val="center"/>
              <w:rPr>
                <w:rFonts w:ascii="Times New Roman" w:hAnsi="Times New Roman"/>
                <w:color w:val="000000"/>
              </w:rPr>
            </w:pPr>
            <w:r>
              <w:rPr>
                <w:rFonts w:hint="eastAsia"/>
                <w:color w:val="000000"/>
                <w:lang w:val="en-US" w:eastAsia="zh-CN"/>
              </w:rPr>
              <w:t>0.5</w:t>
            </w:r>
          </w:p>
        </w:tc>
        <w:tc>
          <w:tcPr>
            <w:tcW w:w="749" w:type="dxa"/>
            <w:vAlign w:val="center"/>
          </w:tcPr>
          <w:p w14:paraId="223BB386">
            <w:pPr>
              <w:jc w:val="center"/>
              <w:rPr>
                <w:rFonts w:ascii="Times New Roman" w:hAnsi="Times New Roman"/>
                <w:color w:val="000000"/>
              </w:rPr>
            </w:pPr>
            <w:r>
              <w:rPr>
                <w:rFonts w:hint="eastAsia" w:ascii="Times New Roman" w:hAnsi="Times New Roman"/>
                <w:color w:val="000000"/>
              </w:rPr>
              <w:t>1</w:t>
            </w:r>
          </w:p>
        </w:tc>
        <w:tc>
          <w:tcPr>
            <w:tcW w:w="736" w:type="dxa"/>
            <w:vAlign w:val="center"/>
          </w:tcPr>
          <w:p w14:paraId="1C875148">
            <w:pPr>
              <w:jc w:val="center"/>
              <w:rPr>
                <w:rFonts w:ascii="Times New Roman" w:hAnsi="Times New Roman"/>
                <w:color w:val="000000"/>
              </w:rPr>
            </w:pPr>
            <w:r>
              <w:rPr>
                <w:rFonts w:hint="eastAsia" w:ascii="Times New Roman" w:hAnsi="Times New Roman"/>
                <w:color w:val="000000"/>
              </w:rPr>
              <w:t>1</w:t>
            </w:r>
          </w:p>
        </w:tc>
        <w:tc>
          <w:tcPr>
            <w:tcW w:w="737" w:type="dxa"/>
            <w:vAlign w:val="center"/>
          </w:tcPr>
          <w:p w14:paraId="387555A4">
            <w:pPr>
              <w:jc w:val="center"/>
              <w:rPr>
                <w:rFonts w:ascii="Times New Roman" w:hAnsi="Times New Roman"/>
                <w:color w:val="000000"/>
              </w:rPr>
            </w:pPr>
            <w:r>
              <w:rPr>
                <w:rFonts w:hint="eastAsia" w:ascii="Times New Roman" w:hAnsi="Times New Roman"/>
                <w:color w:val="000000"/>
              </w:rPr>
              <w:t>1</w:t>
            </w:r>
          </w:p>
        </w:tc>
        <w:tc>
          <w:tcPr>
            <w:tcW w:w="737" w:type="dxa"/>
            <w:vAlign w:val="center"/>
          </w:tcPr>
          <w:p w14:paraId="26545F10">
            <w:pPr>
              <w:jc w:val="center"/>
              <w:rPr>
                <w:rFonts w:ascii="Times New Roman" w:hAnsi="Times New Roman"/>
                <w:color w:val="000000"/>
              </w:rPr>
            </w:pPr>
            <w:r>
              <w:rPr>
                <w:rFonts w:hint="eastAsia" w:ascii="Times New Roman" w:hAnsi="Times New Roman"/>
                <w:color w:val="000000"/>
              </w:rPr>
              <w:t>1</w:t>
            </w:r>
          </w:p>
        </w:tc>
        <w:tc>
          <w:tcPr>
            <w:tcW w:w="737" w:type="dxa"/>
            <w:vAlign w:val="center"/>
          </w:tcPr>
          <w:p w14:paraId="2FEEEEE7">
            <w:pPr>
              <w:jc w:val="center"/>
              <w:rPr>
                <w:rFonts w:ascii="Times New Roman" w:hAnsi="Times New Roman"/>
                <w:color w:val="000000"/>
              </w:rPr>
            </w:pPr>
            <w:r>
              <w:rPr>
                <w:rFonts w:hint="eastAsia" w:ascii="Times New Roman" w:hAnsi="Times New Roman"/>
                <w:color w:val="000000"/>
              </w:rPr>
              <w:t>1</w:t>
            </w:r>
          </w:p>
        </w:tc>
        <w:tc>
          <w:tcPr>
            <w:tcW w:w="736" w:type="dxa"/>
            <w:vAlign w:val="center"/>
          </w:tcPr>
          <w:p w14:paraId="73E4C20F">
            <w:pPr>
              <w:jc w:val="center"/>
              <w:rPr>
                <w:rFonts w:ascii="Times New Roman" w:hAnsi="Times New Roman"/>
                <w:color w:val="000000"/>
              </w:rPr>
            </w:pPr>
          </w:p>
        </w:tc>
        <w:tc>
          <w:tcPr>
            <w:tcW w:w="787" w:type="dxa"/>
            <w:vAlign w:val="center"/>
          </w:tcPr>
          <w:p w14:paraId="47D525BB">
            <w:pPr>
              <w:jc w:val="center"/>
              <w:rPr>
                <w:rFonts w:ascii="Times New Roman" w:hAnsi="Times New Roman"/>
                <w:color w:val="000000"/>
              </w:rPr>
            </w:pPr>
          </w:p>
        </w:tc>
        <w:tc>
          <w:tcPr>
            <w:tcW w:w="886" w:type="dxa"/>
            <w:vAlign w:val="center"/>
          </w:tcPr>
          <w:p w14:paraId="5C62F606">
            <w:pPr>
              <w:jc w:val="center"/>
              <w:rPr>
                <w:rFonts w:ascii="Times New Roman" w:hAnsi="Times New Roman"/>
                <w:color w:val="000000"/>
              </w:rPr>
            </w:pPr>
          </w:p>
        </w:tc>
      </w:tr>
      <w:tr w14:paraId="5FB9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17" w:type="dxa"/>
            <w:vAlign w:val="center"/>
          </w:tcPr>
          <w:p w14:paraId="66CDD15B">
            <w:pPr>
              <w:jc w:val="center"/>
              <w:rPr>
                <w:rFonts w:ascii="Times New Roman" w:hAnsi="Times New Roman" w:eastAsia="仿宋"/>
                <w:color w:val="000000"/>
                <w:sz w:val="21"/>
              </w:rPr>
            </w:pPr>
            <w:r>
              <w:rPr>
                <w:rFonts w:hint="eastAsia" w:ascii="Times New Roman" w:hAnsi="Times New Roman" w:eastAsia="仿宋"/>
                <w:color w:val="000000"/>
                <w:sz w:val="21"/>
              </w:rPr>
              <w:t>专业实践</w:t>
            </w:r>
          </w:p>
        </w:tc>
        <w:tc>
          <w:tcPr>
            <w:tcW w:w="857" w:type="dxa"/>
            <w:gridSpan w:val="2"/>
            <w:vAlign w:val="center"/>
          </w:tcPr>
          <w:p w14:paraId="5B7A4E88">
            <w:pPr>
              <w:jc w:val="center"/>
              <w:rPr>
                <w:rFonts w:ascii="Times New Roman" w:hAnsi="Times New Roman"/>
                <w:color w:val="000000"/>
              </w:rPr>
            </w:pPr>
            <w:r>
              <w:rPr>
                <w:rFonts w:hint="eastAsia"/>
                <w:color w:val="000000"/>
                <w:lang w:val="en-US" w:eastAsia="zh-CN"/>
              </w:rPr>
              <w:t>/</w:t>
            </w:r>
          </w:p>
        </w:tc>
        <w:tc>
          <w:tcPr>
            <w:tcW w:w="749" w:type="dxa"/>
            <w:vAlign w:val="center"/>
          </w:tcPr>
          <w:p w14:paraId="0C7893C1">
            <w:pPr>
              <w:jc w:val="center"/>
              <w:rPr>
                <w:rFonts w:ascii="Times New Roman" w:hAnsi="Times New Roman"/>
                <w:color w:val="000000"/>
              </w:rPr>
            </w:pPr>
          </w:p>
        </w:tc>
        <w:tc>
          <w:tcPr>
            <w:tcW w:w="736" w:type="dxa"/>
            <w:vAlign w:val="center"/>
          </w:tcPr>
          <w:p w14:paraId="378484CB">
            <w:pPr>
              <w:jc w:val="center"/>
              <w:rPr>
                <w:rFonts w:ascii="Times New Roman" w:hAnsi="Times New Roman"/>
                <w:color w:val="000000"/>
              </w:rPr>
            </w:pPr>
          </w:p>
        </w:tc>
        <w:tc>
          <w:tcPr>
            <w:tcW w:w="737" w:type="dxa"/>
            <w:vAlign w:val="center"/>
          </w:tcPr>
          <w:p w14:paraId="15D23DDB">
            <w:pPr>
              <w:jc w:val="center"/>
              <w:rPr>
                <w:rFonts w:ascii="Times New Roman" w:hAnsi="Times New Roman"/>
                <w:color w:val="000000"/>
              </w:rPr>
            </w:pPr>
          </w:p>
        </w:tc>
        <w:tc>
          <w:tcPr>
            <w:tcW w:w="737" w:type="dxa"/>
            <w:vAlign w:val="center"/>
          </w:tcPr>
          <w:p w14:paraId="56F6BD7F">
            <w:pPr>
              <w:jc w:val="center"/>
              <w:rPr>
                <w:rFonts w:ascii="Times New Roman" w:hAnsi="Times New Roman"/>
                <w:color w:val="000000"/>
              </w:rPr>
            </w:pPr>
          </w:p>
        </w:tc>
        <w:tc>
          <w:tcPr>
            <w:tcW w:w="737" w:type="dxa"/>
            <w:vAlign w:val="center"/>
          </w:tcPr>
          <w:p w14:paraId="632CCA68">
            <w:pPr>
              <w:jc w:val="center"/>
              <w:rPr>
                <w:rFonts w:ascii="Times New Roman" w:hAnsi="Times New Roman"/>
                <w:color w:val="000000"/>
              </w:rPr>
            </w:pPr>
          </w:p>
        </w:tc>
        <w:tc>
          <w:tcPr>
            <w:tcW w:w="736" w:type="dxa"/>
            <w:vAlign w:val="center"/>
          </w:tcPr>
          <w:p w14:paraId="6A5388F4">
            <w:pPr>
              <w:jc w:val="center"/>
              <w:rPr>
                <w:rFonts w:ascii="Times New Roman" w:hAnsi="Times New Roman"/>
                <w:color w:val="000000"/>
              </w:rPr>
            </w:pPr>
          </w:p>
        </w:tc>
        <w:tc>
          <w:tcPr>
            <w:tcW w:w="787" w:type="dxa"/>
            <w:vAlign w:val="center"/>
          </w:tcPr>
          <w:p w14:paraId="70A6A622">
            <w:pPr>
              <w:jc w:val="center"/>
              <w:rPr>
                <w:rFonts w:ascii="Times New Roman" w:hAnsi="Times New Roman"/>
                <w:color w:val="000000"/>
              </w:rPr>
            </w:pPr>
          </w:p>
        </w:tc>
        <w:tc>
          <w:tcPr>
            <w:tcW w:w="886" w:type="dxa"/>
            <w:vAlign w:val="center"/>
          </w:tcPr>
          <w:p w14:paraId="101CBF7D">
            <w:pPr>
              <w:jc w:val="center"/>
              <w:rPr>
                <w:rFonts w:ascii="Times New Roman" w:hAnsi="Times New Roman"/>
                <w:color w:val="000000"/>
              </w:rPr>
            </w:pPr>
          </w:p>
        </w:tc>
      </w:tr>
      <w:tr w14:paraId="73AB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17" w:type="dxa"/>
            <w:vAlign w:val="center"/>
          </w:tcPr>
          <w:p w14:paraId="2C4A38FC">
            <w:pPr>
              <w:jc w:val="center"/>
              <w:rPr>
                <w:rFonts w:ascii="Times New Roman" w:hAnsi="Times New Roman" w:eastAsia="仿宋"/>
                <w:color w:val="000000"/>
                <w:sz w:val="21"/>
              </w:rPr>
            </w:pPr>
            <w:r>
              <w:rPr>
                <w:rFonts w:hint="eastAsia" w:ascii="Times New Roman" w:hAnsi="Times New Roman" w:eastAsia="仿宋"/>
                <w:color w:val="000000"/>
                <w:sz w:val="21"/>
              </w:rPr>
              <w:t>毕业论文（设计）</w:t>
            </w:r>
          </w:p>
        </w:tc>
        <w:tc>
          <w:tcPr>
            <w:tcW w:w="857" w:type="dxa"/>
            <w:gridSpan w:val="2"/>
            <w:vAlign w:val="center"/>
          </w:tcPr>
          <w:p w14:paraId="56D81CA9">
            <w:pPr>
              <w:jc w:val="center"/>
              <w:rPr>
                <w:rFonts w:ascii="Times New Roman" w:hAnsi="Times New Roman"/>
                <w:color w:val="000000"/>
              </w:rPr>
            </w:pPr>
            <w:r>
              <w:rPr>
                <w:rFonts w:hint="eastAsia"/>
                <w:color w:val="000000"/>
                <w:lang w:val="en-US" w:eastAsia="zh-CN"/>
              </w:rPr>
              <w:t>/</w:t>
            </w:r>
          </w:p>
        </w:tc>
        <w:tc>
          <w:tcPr>
            <w:tcW w:w="749" w:type="dxa"/>
            <w:vAlign w:val="center"/>
          </w:tcPr>
          <w:p w14:paraId="4387952B">
            <w:pPr>
              <w:jc w:val="center"/>
              <w:rPr>
                <w:rFonts w:ascii="Times New Roman" w:hAnsi="Times New Roman"/>
                <w:color w:val="000000"/>
              </w:rPr>
            </w:pPr>
            <w:r>
              <w:rPr>
                <w:rFonts w:hint="eastAsia"/>
                <w:color w:val="000000"/>
                <w:lang w:val="en-US" w:eastAsia="zh-CN"/>
              </w:rPr>
              <w:t>/</w:t>
            </w:r>
          </w:p>
        </w:tc>
        <w:tc>
          <w:tcPr>
            <w:tcW w:w="736" w:type="dxa"/>
            <w:vAlign w:val="center"/>
          </w:tcPr>
          <w:p w14:paraId="5A973662">
            <w:pPr>
              <w:jc w:val="center"/>
              <w:rPr>
                <w:rFonts w:ascii="Times New Roman" w:hAnsi="Times New Roman"/>
                <w:color w:val="000000"/>
              </w:rPr>
            </w:pPr>
            <w:r>
              <w:rPr>
                <w:rFonts w:hint="eastAsia"/>
                <w:color w:val="000000"/>
                <w:lang w:val="en-US" w:eastAsia="zh-CN"/>
              </w:rPr>
              <w:t>/</w:t>
            </w:r>
          </w:p>
        </w:tc>
        <w:tc>
          <w:tcPr>
            <w:tcW w:w="737" w:type="dxa"/>
            <w:vAlign w:val="center"/>
          </w:tcPr>
          <w:p w14:paraId="1559FC5D">
            <w:pPr>
              <w:jc w:val="center"/>
              <w:rPr>
                <w:rFonts w:ascii="Times New Roman" w:hAnsi="Times New Roman"/>
                <w:color w:val="000000"/>
              </w:rPr>
            </w:pPr>
            <w:r>
              <w:rPr>
                <w:rFonts w:hint="eastAsia"/>
                <w:color w:val="000000"/>
                <w:lang w:val="en-US" w:eastAsia="zh-CN"/>
              </w:rPr>
              <w:t>/</w:t>
            </w:r>
          </w:p>
        </w:tc>
        <w:tc>
          <w:tcPr>
            <w:tcW w:w="737" w:type="dxa"/>
            <w:vAlign w:val="center"/>
          </w:tcPr>
          <w:p w14:paraId="7696DE60">
            <w:pPr>
              <w:jc w:val="center"/>
              <w:rPr>
                <w:rFonts w:ascii="Times New Roman" w:hAnsi="Times New Roman"/>
                <w:color w:val="000000"/>
              </w:rPr>
            </w:pPr>
            <w:r>
              <w:rPr>
                <w:rFonts w:hint="eastAsia"/>
                <w:color w:val="000000"/>
                <w:lang w:val="en-US" w:eastAsia="zh-CN"/>
              </w:rPr>
              <w:t>/</w:t>
            </w:r>
          </w:p>
        </w:tc>
        <w:tc>
          <w:tcPr>
            <w:tcW w:w="737" w:type="dxa"/>
            <w:vAlign w:val="center"/>
          </w:tcPr>
          <w:p w14:paraId="51E80B75">
            <w:pPr>
              <w:jc w:val="center"/>
              <w:rPr>
                <w:rFonts w:ascii="Times New Roman" w:hAnsi="Times New Roman"/>
                <w:color w:val="000000"/>
              </w:rPr>
            </w:pPr>
            <w:r>
              <w:rPr>
                <w:rFonts w:hint="eastAsia"/>
                <w:color w:val="000000"/>
                <w:lang w:val="en-US" w:eastAsia="zh-CN"/>
              </w:rPr>
              <w:t>/</w:t>
            </w:r>
          </w:p>
        </w:tc>
        <w:tc>
          <w:tcPr>
            <w:tcW w:w="736" w:type="dxa"/>
            <w:vAlign w:val="center"/>
          </w:tcPr>
          <w:p w14:paraId="5574E8FA">
            <w:pPr>
              <w:jc w:val="center"/>
              <w:rPr>
                <w:rFonts w:ascii="Times New Roman" w:hAnsi="Times New Roman"/>
                <w:color w:val="000000"/>
              </w:rPr>
            </w:pPr>
          </w:p>
        </w:tc>
        <w:tc>
          <w:tcPr>
            <w:tcW w:w="787" w:type="dxa"/>
            <w:vAlign w:val="center"/>
          </w:tcPr>
          <w:p w14:paraId="53426F2C">
            <w:pPr>
              <w:jc w:val="center"/>
              <w:rPr>
                <w:rFonts w:ascii="Times New Roman" w:hAnsi="Times New Roman"/>
                <w:color w:val="000000"/>
              </w:rPr>
            </w:pPr>
          </w:p>
        </w:tc>
        <w:tc>
          <w:tcPr>
            <w:tcW w:w="886" w:type="dxa"/>
            <w:vAlign w:val="center"/>
          </w:tcPr>
          <w:p w14:paraId="70C09FC6">
            <w:pPr>
              <w:jc w:val="center"/>
              <w:rPr>
                <w:rFonts w:ascii="Times New Roman" w:hAnsi="Times New Roman"/>
                <w:color w:val="000000"/>
              </w:rPr>
            </w:pPr>
          </w:p>
        </w:tc>
      </w:tr>
      <w:tr w14:paraId="0CDD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17" w:type="dxa"/>
            <w:vAlign w:val="center"/>
          </w:tcPr>
          <w:p w14:paraId="3A8FB59E">
            <w:pPr>
              <w:jc w:val="center"/>
              <w:rPr>
                <w:rFonts w:ascii="Times New Roman" w:hAnsi="Times New Roman" w:eastAsia="仿宋"/>
                <w:color w:val="000000"/>
                <w:sz w:val="21"/>
              </w:rPr>
            </w:pPr>
            <w:r>
              <w:rPr>
                <w:rFonts w:hint="eastAsia" w:ascii="Times New Roman" w:hAnsi="Times New Roman" w:eastAsia="仿宋"/>
                <w:color w:val="000000"/>
                <w:sz w:val="21"/>
              </w:rPr>
              <w:t>机动</w:t>
            </w:r>
          </w:p>
        </w:tc>
        <w:tc>
          <w:tcPr>
            <w:tcW w:w="857" w:type="dxa"/>
            <w:gridSpan w:val="2"/>
            <w:vAlign w:val="center"/>
          </w:tcPr>
          <w:p w14:paraId="537FB8BC">
            <w:pPr>
              <w:jc w:val="center"/>
              <w:rPr>
                <w:rFonts w:ascii="Times New Roman" w:hAnsi="Times New Roman"/>
                <w:color w:val="000000"/>
              </w:rPr>
            </w:pPr>
            <w:r>
              <w:rPr>
                <w:rFonts w:hint="eastAsia"/>
                <w:color w:val="000000"/>
                <w:lang w:val="en-US" w:eastAsia="zh-CN"/>
              </w:rPr>
              <w:t>/</w:t>
            </w:r>
          </w:p>
        </w:tc>
        <w:tc>
          <w:tcPr>
            <w:tcW w:w="749" w:type="dxa"/>
            <w:vAlign w:val="center"/>
          </w:tcPr>
          <w:p w14:paraId="7C4B1D78">
            <w:pPr>
              <w:jc w:val="center"/>
              <w:rPr>
                <w:rFonts w:ascii="Times New Roman" w:hAnsi="Times New Roman"/>
                <w:color w:val="000000"/>
              </w:rPr>
            </w:pPr>
            <w:r>
              <w:rPr>
                <w:rFonts w:hint="eastAsia" w:ascii="Times New Roman" w:hAnsi="Times New Roman"/>
                <w:color w:val="000000"/>
              </w:rPr>
              <w:t>0.5</w:t>
            </w:r>
          </w:p>
        </w:tc>
        <w:tc>
          <w:tcPr>
            <w:tcW w:w="736" w:type="dxa"/>
            <w:vAlign w:val="center"/>
          </w:tcPr>
          <w:p w14:paraId="67B50CE0">
            <w:pPr>
              <w:jc w:val="center"/>
              <w:rPr>
                <w:rFonts w:ascii="Times New Roman" w:hAnsi="Times New Roman"/>
                <w:color w:val="000000"/>
              </w:rPr>
            </w:pPr>
            <w:r>
              <w:rPr>
                <w:rFonts w:hint="eastAsia" w:ascii="Times New Roman" w:hAnsi="Times New Roman"/>
                <w:color w:val="000000"/>
              </w:rPr>
              <w:t>0.5</w:t>
            </w:r>
          </w:p>
        </w:tc>
        <w:tc>
          <w:tcPr>
            <w:tcW w:w="737" w:type="dxa"/>
            <w:vAlign w:val="center"/>
          </w:tcPr>
          <w:p w14:paraId="39C11DE4">
            <w:pPr>
              <w:jc w:val="center"/>
              <w:rPr>
                <w:rFonts w:ascii="Times New Roman" w:hAnsi="Times New Roman"/>
                <w:color w:val="000000"/>
              </w:rPr>
            </w:pPr>
            <w:r>
              <w:rPr>
                <w:rFonts w:hint="eastAsia" w:ascii="Times New Roman" w:hAnsi="Times New Roman"/>
                <w:color w:val="000000"/>
              </w:rPr>
              <w:t>0.5</w:t>
            </w:r>
          </w:p>
        </w:tc>
        <w:tc>
          <w:tcPr>
            <w:tcW w:w="737" w:type="dxa"/>
            <w:vAlign w:val="center"/>
          </w:tcPr>
          <w:p w14:paraId="53A8A393">
            <w:pPr>
              <w:jc w:val="center"/>
              <w:rPr>
                <w:rFonts w:ascii="Times New Roman" w:hAnsi="Times New Roman"/>
                <w:color w:val="000000"/>
              </w:rPr>
            </w:pPr>
            <w:r>
              <w:rPr>
                <w:rFonts w:hint="eastAsia" w:ascii="Times New Roman" w:hAnsi="Times New Roman"/>
                <w:color w:val="000000"/>
              </w:rPr>
              <w:t>0.5</w:t>
            </w:r>
          </w:p>
        </w:tc>
        <w:tc>
          <w:tcPr>
            <w:tcW w:w="737" w:type="dxa"/>
            <w:vAlign w:val="center"/>
          </w:tcPr>
          <w:p w14:paraId="69B2D856">
            <w:pPr>
              <w:jc w:val="center"/>
              <w:rPr>
                <w:rFonts w:ascii="Times New Roman" w:hAnsi="Times New Roman"/>
                <w:color w:val="000000"/>
              </w:rPr>
            </w:pPr>
            <w:r>
              <w:rPr>
                <w:rFonts w:hint="eastAsia"/>
                <w:color w:val="000000"/>
                <w:lang w:val="en-US" w:eastAsia="zh-CN"/>
              </w:rPr>
              <w:t>0.5</w:t>
            </w:r>
          </w:p>
        </w:tc>
        <w:tc>
          <w:tcPr>
            <w:tcW w:w="736" w:type="dxa"/>
            <w:vAlign w:val="center"/>
          </w:tcPr>
          <w:p w14:paraId="204F5271">
            <w:pPr>
              <w:jc w:val="center"/>
              <w:rPr>
                <w:rFonts w:ascii="Times New Roman" w:hAnsi="Times New Roman"/>
                <w:color w:val="000000"/>
              </w:rPr>
            </w:pPr>
          </w:p>
        </w:tc>
        <w:tc>
          <w:tcPr>
            <w:tcW w:w="787" w:type="dxa"/>
            <w:vAlign w:val="center"/>
          </w:tcPr>
          <w:p w14:paraId="4DE6C8F5">
            <w:pPr>
              <w:jc w:val="center"/>
              <w:rPr>
                <w:rFonts w:ascii="Times New Roman" w:hAnsi="Times New Roman"/>
                <w:color w:val="000000"/>
              </w:rPr>
            </w:pPr>
          </w:p>
        </w:tc>
        <w:tc>
          <w:tcPr>
            <w:tcW w:w="886" w:type="dxa"/>
            <w:vAlign w:val="center"/>
          </w:tcPr>
          <w:p w14:paraId="222A60A9">
            <w:pPr>
              <w:jc w:val="center"/>
              <w:rPr>
                <w:rFonts w:ascii="Times New Roman" w:hAnsi="Times New Roman"/>
                <w:color w:val="000000"/>
              </w:rPr>
            </w:pPr>
          </w:p>
        </w:tc>
      </w:tr>
      <w:tr w14:paraId="01AB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17" w:type="dxa"/>
            <w:vAlign w:val="center"/>
          </w:tcPr>
          <w:p w14:paraId="7ED34411">
            <w:pPr>
              <w:jc w:val="center"/>
              <w:rPr>
                <w:rFonts w:ascii="Times New Roman" w:hAnsi="Times New Roman" w:eastAsia="仿宋"/>
                <w:color w:val="000000"/>
                <w:sz w:val="21"/>
              </w:rPr>
            </w:pPr>
            <w:r>
              <w:rPr>
                <w:rFonts w:hint="eastAsia" w:ascii="Times New Roman" w:hAnsi="Times New Roman" w:eastAsia="仿宋"/>
                <w:color w:val="000000"/>
                <w:sz w:val="21"/>
              </w:rPr>
              <w:t>寒暑假</w:t>
            </w:r>
          </w:p>
        </w:tc>
        <w:tc>
          <w:tcPr>
            <w:tcW w:w="1606" w:type="dxa"/>
            <w:gridSpan w:val="3"/>
            <w:vAlign w:val="center"/>
          </w:tcPr>
          <w:p w14:paraId="59D86F92">
            <w:pPr>
              <w:jc w:val="center"/>
              <w:rPr>
                <w:rFonts w:ascii="Times New Roman" w:hAnsi="Times New Roman"/>
                <w:color w:val="000000"/>
              </w:rPr>
            </w:pPr>
            <w:r>
              <w:rPr>
                <w:rFonts w:hint="eastAsia" w:ascii="Times New Roman" w:hAnsi="Times New Roman"/>
                <w:color w:val="000000"/>
              </w:rPr>
              <w:t>12</w:t>
            </w:r>
          </w:p>
        </w:tc>
        <w:tc>
          <w:tcPr>
            <w:tcW w:w="1473" w:type="dxa"/>
            <w:gridSpan w:val="2"/>
            <w:vAlign w:val="center"/>
          </w:tcPr>
          <w:p w14:paraId="5023C9F3">
            <w:pPr>
              <w:jc w:val="center"/>
              <w:rPr>
                <w:rFonts w:ascii="Times New Roman" w:hAnsi="Times New Roman"/>
                <w:color w:val="000000"/>
              </w:rPr>
            </w:pPr>
            <w:r>
              <w:rPr>
                <w:rFonts w:hint="eastAsia" w:ascii="Times New Roman" w:hAnsi="Times New Roman"/>
                <w:color w:val="000000"/>
              </w:rPr>
              <w:t>12</w:t>
            </w:r>
          </w:p>
        </w:tc>
        <w:tc>
          <w:tcPr>
            <w:tcW w:w="1474" w:type="dxa"/>
            <w:gridSpan w:val="2"/>
            <w:vAlign w:val="center"/>
          </w:tcPr>
          <w:p w14:paraId="0116B14C">
            <w:pPr>
              <w:jc w:val="center"/>
              <w:rPr>
                <w:rFonts w:ascii="Times New Roman" w:hAnsi="Times New Roman"/>
                <w:color w:val="000000"/>
              </w:rPr>
            </w:pPr>
            <w:r>
              <w:rPr>
                <w:rFonts w:hint="eastAsia" w:ascii="Times New Roman" w:hAnsi="Times New Roman"/>
                <w:color w:val="000000"/>
              </w:rPr>
              <w:t>12</w:t>
            </w:r>
          </w:p>
        </w:tc>
        <w:tc>
          <w:tcPr>
            <w:tcW w:w="1523" w:type="dxa"/>
            <w:gridSpan w:val="2"/>
            <w:vAlign w:val="center"/>
          </w:tcPr>
          <w:p w14:paraId="20284BA2">
            <w:pPr>
              <w:jc w:val="center"/>
              <w:rPr>
                <w:rFonts w:ascii="Times New Roman" w:hAnsi="Times New Roman"/>
                <w:color w:val="000000"/>
              </w:rPr>
            </w:pPr>
            <w:r>
              <w:rPr>
                <w:rFonts w:hint="eastAsia"/>
                <w:color w:val="000000"/>
                <w:lang w:val="en-US" w:eastAsia="zh-CN"/>
              </w:rPr>
              <w:t>4</w:t>
            </w:r>
          </w:p>
        </w:tc>
        <w:tc>
          <w:tcPr>
            <w:tcW w:w="886" w:type="dxa"/>
            <w:vAlign w:val="center"/>
          </w:tcPr>
          <w:p w14:paraId="4D6D69CB">
            <w:pPr>
              <w:jc w:val="center"/>
              <w:rPr>
                <w:rFonts w:hint="default" w:ascii="Times New Roman" w:hAnsi="Times New Roman" w:eastAsia="宋体"/>
                <w:color w:val="000000"/>
                <w:lang w:val="en-US" w:eastAsia="zh-CN"/>
              </w:rPr>
            </w:pPr>
            <w:r>
              <w:rPr>
                <w:rFonts w:hint="eastAsia"/>
                <w:color w:val="000000"/>
                <w:lang w:val="en-US" w:eastAsia="zh-CN"/>
              </w:rPr>
              <w:t>40</w:t>
            </w:r>
          </w:p>
        </w:tc>
      </w:tr>
      <w:tr w14:paraId="6699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17" w:type="dxa"/>
            <w:vAlign w:val="center"/>
          </w:tcPr>
          <w:p w14:paraId="1DF5D2B6">
            <w:pPr>
              <w:jc w:val="center"/>
              <w:rPr>
                <w:rFonts w:ascii="Times New Roman" w:hAnsi="Times New Roman" w:eastAsia="仿宋"/>
                <w:color w:val="000000"/>
                <w:sz w:val="21"/>
              </w:rPr>
            </w:pPr>
            <w:r>
              <w:rPr>
                <w:rFonts w:hint="eastAsia" w:ascii="Times New Roman" w:hAnsi="Times New Roman" w:eastAsia="仿宋"/>
                <w:color w:val="000000"/>
                <w:sz w:val="21"/>
              </w:rPr>
              <w:t>教育周数</w:t>
            </w:r>
          </w:p>
        </w:tc>
        <w:tc>
          <w:tcPr>
            <w:tcW w:w="721" w:type="dxa"/>
            <w:vAlign w:val="center"/>
          </w:tcPr>
          <w:p w14:paraId="2B0B802F">
            <w:pPr>
              <w:jc w:val="center"/>
              <w:rPr>
                <w:rFonts w:ascii="Times New Roman" w:hAnsi="Times New Roman"/>
                <w:color w:val="000000"/>
              </w:rPr>
            </w:pPr>
            <w:r>
              <w:rPr>
                <w:rFonts w:hint="eastAsia"/>
                <w:color w:val="000000"/>
                <w:lang w:val="en-US" w:eastAsia="zh-CN"/>
              </w:rPr>
              <w:t>19</w:t>
            </w:r>
          </w:p>
        </w:tc>
        <w:tc>
          <w:tcPr>
            <w:tcW w:w="885" w:type="dxa"/>
            <w:gridSpan w:val="2"/>
            <w:vAlign w:val="center"/>
          </w:tcPr>
          <w:p w14:paraId="2A8C7AE4">
            <w:pPr>
              <w:jc w:val="center"/>
              <w:rPr>
                <w:rFonts w:ascii="Times New Roman" w:hAnsi="Times New Roman"/>
                <w:color w:val="000000"/>
              </w:rPr>
            </w:pPr>
            <w:r>
              <w:rPr>
                <w:rFonts w:hint="eastAsia"/>
                <w:color w:val="000000"/>
                <w:lang w:val="en-US" w:eastAsia="zh-CN"/>
              </w:rPr>
              <w:t>19</w:t>
            </w:r>
          </w:p>
        </w:tc>
        <w:tc>
          <w:tcPr>
            <w:tcW w:w="736" w:type="dxa"/>
            <w:vAlign w:val="center"/>
          </w:tcPr>
          <w:p w14:paraId="0712C6E1">
            <w:pPr>
              <w:jc w:val="center"/>
              <w:rPr>
                <w:rFonts w:ascii="Times New Roman" w:hAnsi="Times New Roman"/>
                <w:color w:val="000000"/>
              </w:rPr>
            </w:pPr>
            <w:r>
              <w:rPr>
                <w:rFonts w:hint="eastAsia"/>
                <w:color w:val="000000"/>
                <w:lang w:val="en-US" w:eastAsia="zh-CN"/>
              </w:rPr>
              <w:t>19</w:t>
            </w:r>
          </w:p>
        </w:tc>
        <w:tc>
          <w:tcPr>
            <w:tcW w:w="737" w:type="dxa"/>
            <w:vAlign w:val="center"/>
          </w:tcPr>
          <w:p w14:paraId="0BB7744A">
            <w:pPr>
              <w:jc w:val="center"/>
              <w:rPr>
                <w:rFonts w:ascii="Times New Roman" w:hAnsi="Times New Roman"/>
                <w:color w:val="000000"/>
              </w:rPr>
            </w:pPr>
            <w:r>
              <w:rPr>
                <w:rFonts w:hint="eastAsia"/>
                <w:color w:val="000000"/>
                <w:lang w:val="en-US" w:eastAsia="zh-CN"/>
              </w:rPr>
              <w:t>19</w:t>
            </w:r>
          </w:p>
        </w:tc>
        <w:tc>
          <w:tcPr>
            <w:tcW w:w="737" w:type="dxa"/>
            <w:vAlign w:val="center"/>
          </w:tcPr>
          <w:p w14:paraId="018A4ECF">
            <w:pPr>
              <w:jc w:val="center"/>
              <w:rPr>
                <w:rFonts w:ascii="Times New Roman" w:hAnsi="Times New Roman"/>
                <w:color w:val="000000"/>
              </w:rPr>
            </w:pPr>
            <w:r>
              <w:rPr>
                <w:rFonts w:hint="eastAsia"/>
                <w:color w:val="000000"/>
                <w:lang w:val="en-US" w:eastAsia="zh-CN"/>
              </w:rPr>
              <w:t>19</w:t>
            </w:r>
          </w:p>
        </w:tc>
        <w:tc>
          <w:tcPr>
            <w:tcW w:w="737" w:type="dxa"/>
            <w:vAlign w:val="center"/>
          </w:tcPr>
          <w:p w14:paraId="5306649A">
            <w:pPr>
              <w:jc w:val="center"/>
              <w:rPr>
                <w:rFonts w:ascii="Times New Roman" w:hAnsi="Times New Roman"/>
                <w:color w:val="000000"/>
              </w:rPr>
            </w:pPr>
            <w:r>
              <w:rPr>
                <w:rFonts w:hint="eastAsia"/>
                <w:color w:val="000000"/>
                <w:lang w:val="en-US" w:eastAsia="zh-CN"/>
              </w:rPr>
              <w:t>19</w:t>
            </w:r>
          </w:p>
        </w:tc>
        <w:tc>
          <w:tcPr>
            <w:tcW w:w="736" w:type="dxa"/>
            <w:vAlign w:val="center"/>
          </w:tcPr>
          <w:p w14:paraId="6FD6DF0A">
            <w:pPr>
              <w:jc w:val="center"/>
              <w:rPr>
                <w:rFonts w:ascii="Times New Roman" w:hAnsi="Times New Roman"/>
                <w:color w:val="000000"/>
              </w:rPr>
            </w:pPr>
            <w:r>
              <w:rPr>
                <w:rFonts w:hint="eastAsia"/>
                <w:color w:val="000000"/>
                <w:lang w:val="en-US" w:eastAsia="zh-CN"/>
              </w:rPr>
              <w:t>19</w:t>
            </w:r>
          </w:p>
        </w:tc>
        <w:tc>
          <w:tcPr>
            <w:tcW w:w="787" w:type="dxa"/>
            <w:vAlign w:val="center"/>
          </w:tcPr>
          <w:p w14:paraId="719A1634">
            <w:pPr>
              <w:jc w:val="center"/>
              <w:rPr>
                <w:rFonts w:ascii="Times New Roman" w:hAnsi="Times New Roman"/>
                <w:color w:val="000000"/>
              </w:rPr>
            </w:pPr>
            <w:r>
              <w:rPr>
                <w:rFonts w:hint="eastAsia" w:ascii="Times New Roman" w:hAnsi="Times New Roman"/>
                <w:color w:val="000000"/>
              </w:rPr>
              <w:t>1</w:t>
            </w:r>
            <w:r>
              <w:rPr>
                <w:rFonts w:hint="eastAsia"/>
                <w:color w:val="000000"/>
                <w:lang w:val="en-US" w:eastAsia="zh-CN"/>
              </w:rPr>
              <w:t>6</w:t>
            </w:r>
          </w:p>
        </w:tc>
        <w:tc>
          <w:tcPr>
            <w:tcW w:w="886" w:type="dxa"/>
            <w:vAlign w:val="center"/>
          </w:tcPr>
          <w:p w14:paraId="632279A9">
            <w:pPr>
              <w:jc w:val="center"/>
              <w:rPr>
                <w:rFonts w:ascii="Times New Roman" w:hAnsi="Times New Roman"/>
                <w:color w:val="000000"/>
              </w:rPr>
            </w:pPr>
            <w:r>
              <w:rPr>
                <w:rFonts w:hint="eastAsia" w:ascii="Times New Roman" w:hAnsi="Times New Roman"/>
                <w:color w:val="000000"/>
              </w:rPr>
              <w:t>1</w:t>
            </w:r>
            <w:r>
              <w:rPr>
                <w:rFonts w:hint="eastAsia"/>
                <w:color w:val="000000"/>
                <w:lang w:val="en-US" w:eastAsia="zh-CN"/>
              </w:rPr>
              <w:t>49</w:t>
            </w:r>
          </w:p>
        </w:tc>
      </w:tr>
      <w:tr w14:paraId="2976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17" w:type="dxa"/>
            <w:vAlign w:val="center"/>
          </w:tcPr>
          <w:p w14:paraId="07401CF7">
            <w:pPr>
              <w:jc w:val="center"/>
              <w:rPr>
                <w:rFonts w:ascii="Times New Roman" w:hAnsi="Times New Roman" w:eastAsia="仿宋"/>
                <w:color w:val="000000"/>
                <w:sz w:val="21"/>
              </w:rPr>
            </w:pPr>
            <w:r>
              <w:rPr>
                <w:rFonts w:hint="eastAsia" w:ascii="Times New Roman" w:hAnsi="Times New Roman" w:eastAsia="仿宋"/>
                <w:color w:val="000000"/>
                <w:sz w:val="21"/>
              </w:rPr>
              <w:t>学年周数</w:t>
            </w:r>
          </w:p>
        </w:tc>
        <w:tc>
          <w:tcPr>
            <w:tcW w:w="1606" w:type="dxa"/>
            <w:gridSpan w:val="3"/>
            <w:vAlign w:val="center"/>
          </w:tcPr>
          <w:p w14:paraId="5F80FB2F">
            <w:pPr>
              <w:jc w:val="center"/>
              <w:rPr>
                <w:rFonts w:ascii="Times New Roman" w:hAnsi="Times New Roman"/>
                <w:color w:val="000000"/>
              </w:rPr>
            </w:pPr>
            <w:r>
              <w:rPr>
                <w:rFonts w:hint="eastAsia" w:ascii="Times New Roman" w:hAnsi="Times New Roman"/>
                <w:color w:val="000000"/>
              </w:rPr>
              <w:t>5</w:t>
            </w:r>
            <w:r>
              <w:rPr>
                <w:rFonts w:hint="eastAsia"/>
                <w:color w:val="000000"/>
                <w:lang w:val="en-US" w:eastAsia="zh-CN"/>
              </w:rPr>
              <w:t>0</w:t>
            </w:r>
          </w:p>
        </w:tc>
        <w:tc>
          <w:tcPr>
            <w:tcW w:w="1473" w:type="dxa"/>
            <w:gridSpan w:val="2"/>
            <w:vAlign w:val="center"/>
          </w:tcPr>
          <w:p w14:paraId="0BBBDD78">
            <w:pPr>
              <w:jc w:val="center"/>
              <w:rPr>
                <w:rFonts w:ascii="Times New Roman" w:hAnsi="Times New Roman"/>
                <w:color w:val="000000"/>
              </w:rPr>
            </w:pPr>
            <w:r>
              <w:rPr>
                <w:rFonts w:hint="eastAsia" w:ascii="Times New Roman" w:hAnsi="Times New Roman"/>
                <w:color w:val="000000"/>
              </w:rPr>
              <w:t>5</w:t>
            </w:r>
            <w:r>
              <w:rPr>
                <w:rFonts w:hint="eastAsia"/>
                <w:color w:val="000000"/>
                <w:lang w:val="en-US" w:eastAsia="zh-CN"/>
              </w:rPr>
              <w:t>0</w:t>
            </w:r>
          </w:p>
        </w:tc>
        <w:tc>
          <w:tcPr>
            <w:tcW w:w="1474" w:type="dxa"/>
            <w:gridSpan w:val="2"/>
            <w:vAlign w:val="center"/>
          </w:tcPr>
          <w:p w14:paraId="009C8D48">
            <w:pPr>
              <w:jc w:val="center"/>
              <w:rPr>
                <w:rFonts w:ascii="Times New Roman" w:hAnsi="Times New Roman"/>
                <w:color w:val="000000"/>
              </w:rPr>
            </w:pPr>
            <w:r>
              <w:rPr>
                <w:rFonts w:hint="eastAsia" w:ascii="Times New Roman" w:hAnsi="Times New Roman"/>
                <w:color w:val="000000"/>
              </w:rPr>
              <w:t>5</w:t>
            </w:r>
            <w:r>
              <w:rPr>
                <w:rFonts w:hint="eastAsia"/>
                <w:color w:val="000000"/>
                <w:lang w:val="en-US" w:eastAsia="zh-CN"/>
              </w:rPr>
              <w:t>0</w:t>
            </w:r>
          </w:p>
        </w:tc>
        <w:tc>
          <w:tcPr>
            <w:tcW w:w="1523" w:type="dxa"/>
            <w:gridSpan w:val="2"/>
            <w:vAlign w:val="center"/>
          </w:tcPr>
          <w:p w14:paraId="3A5850DE">
            <w:pPr>
              <w:jc w:val="center"/>
              <w:rPr>
                <w:rFonts w:ascii="Times New Roman" w:hAnsi="Times New Roman"/>
                <w:color w:val="000000"/>
              </w:rPr>
            </w:pPr>
            <w:r>
              <w:rPr>
                <w:rFonts w:hint="eastAsia"/>
                <w:color w:val="000000"/>
                <w:lang w:val="en-US" w:eastAsia="zh-CN"/>
              </w:rPr>
              <w:t>39</w:t>
            </w:r>
          </w:p>
        </w:tc>
        <w:tc>
          <w:tcPr>
            <w:tcW w:w="886" w:type="dxa"/>
            <w:vAlign w:val="center"/>
          </w:tcPr>
          <w:p w14:paraId="07AAB9B0">
            <w:pPr>
              <w:jc w:val="center"/>
              <w:rPr>
                <w:rFonts w:ascii="Times New Roman" w:hAnsi="Times New Roman"/>
                <w:color w:val="000000"/>
              </w:rPr>
            </w:pPr>
            <w:r>
              <w:rPr>
                <w:rFonts w:hint="eastAsia"/>
                <w:color w:val="000000"/>
                <w:lang w:val="en-US" w:eastAsia="zh-CN"/>
              </w:rPr>
              <w:t>189</w:t>
            </w:r>
          </w:p>
        </w:tc>
      </w:tr>
    </w:tbl>
    <w:p w14:paraId="17D9A296">
      <w:pPr>
        <w:keepNext w:val="0"/>
        <w:keepLines w:val="0"/>
        <w:pageBreakBefore w:val="0"/>
        <w:widowControl w:val="0"/>
        <w:numPr>
          <w:ilvl w:val="0"/>
          <w:numId w:val="0"/>
        </w:numPr>
        <w:kinsoku/>
        <w:wordWrap/>
        <w:overflowPunct/>
        <w:topLinePunct w:val="0"/>
        <w:autoSpaceDE/>
        <w:autoSpaceDN/>
        <w:bidi w:val="0"/>
        <w:adjustRightInd/>
        <w:snapToGrid/>
        <w:spacing w:before="161" w:beforeLines="50" w:line="360" w:lineRule="auto"/>
        <w:jc w:val="center"/>
        <w:textAlignment w:val="auto"/>
        <w:rPr>
          <w:rFonts w:hint="default" w:eastAsia="黑体" w:cs="黑体"/>
          <w:b/>
          <w:color w:val="000000"/>
          <w:sz w:val="28"/>
          <w:szCs w:val="28"/>
          <w:lang w:val="en-US" w:eastAsia="zh-CN"/>
        </w:rPr>
      </w:pPr>
      <w:r>
        <w:rPr>
          <w:rFonts w:hint="eastAsia" w:eastAsia="黑体" w:cs="黑体"/>
          <w:b/>
          <w:color w:val="000000"/>
          <w:sz w:val="28"/>
          <w:szCs w:val="28"/>
          <w:lang w:val="en-US" w:eastAsia="zh-CN"/>
        </w:rPr>
        <w:t>各学期教学活动安排表</w:t>
      </w:r>
    </w:p>
    <w:tbl>
      <w:tblPr>
        <w:tblStyle w:val="7"/>
        <w:tblW w:w="5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509"/>
        <w:gridCol w:w="2520"/>
        <w:gridCol w:w="697"/>
        <w:gridCol w:w="821"/>
        <w:gridCol w:w="506"/>
        <w:gridCol w:w="2329"/>
        <w:gridCol w:w="47"/>
        <w:gridCol w:w="708"/>
        <w:gridCol w:w="16"/>
        <w:gridCol w:w="848"/>
      </w:tblGrid>
      <w:tr w14:paraId="329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tblHeader/>
          <w:jc w:val="center"/>
        </w:trPr>
        <w:tc>
          <w:tcPr>
            <w:tcW w:w="283" w:type="pct"/>
            <w:shd w:val="clear" w:color="auto" w:fill="auto"/>
            <w:noWrap w:val="0"/>
            <w:vAlign w:val="center"/>
          </w:tcPr>
          <w:p w14:paraId="7A1EF577">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学期</w:t>
            </w:r>
          </w:p>
        </w:tc>
        <w:tc>
          <w:tcPr>
            <w:tcW w:w="1399" w:type="pct"/>
            <w:shd w:val="clear" w:color="auto" w:fill="auto"/>
            <w:noWrap w:val="0"/>
            <w:vAlign w:val="center"/>
          </w:tcPr>
          <w:p w14:paraId="2DA58955">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课程名称</w:t>
            </w:r>
          </w:p>
        </w:tc>
        <w:tc>
          <w:tcPr>
            <w:tcW w:w="387" w:type="pct"/>
            <w:shd w:val="clear" w:color="auto" w:fill="auto"/>
            <w:noWrap w:val="0"/>
            <w:vAlign w:val="center"/>
          </w:tcPr>
          <w:p w14:paraId="7632BCF9">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学分</w:t>
            </w:r>
          </w:p>
        </w:tc>
        <w:tc>
          <w:tcPr>
            <w:tcW w:w="455" w:type="pct"/>
            <w:shd w:val="clear" w:color="auto" w:fill="auto"/>
            <w:noWrap w:val="0"/>
            <w:vAlign w:val="center"/>
          </w:tcPr>
          <w:p w14:paraId="0F084030">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学时</w:t>
            </w:r>
          </w:p>
        </w:tc>
        <w:tc>
          <w:tcPr>
            <w:tcW w:w="281" w:type="pct"/>
            <w:shd w:val="clear" w:color="auto" w:fill="auto"/>
            <w:noWrap w:val="0"/>
            <w:vAlign w:val="center"/>
          </w:tcPr>
          <w:p w14:paraId="1645032D">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学期</w:t>
            </w:r>
          </w:p>
        </w:tc>
        <w:tc>
          <w:tcPr>
            <w:tcW w:w="1319" w:type="pct"/>
            <w:gridSpan w:val="2"/>
            <w:shd w:val="clear" w:color="auto" w:fill="auto"/>
            <w:noWrap w:val="0"/>
            <w:vAlign w:val="center"/>
          </w:tcPr>
          <w:p w14:paraId="1841077F">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课程名称</w:t>
            </w:r>
          </w:p>
        </w:tc>
        <w:tc>
          <w:tcPr>
            <w:tcW w:w="393" w:type="pct"/>
            <w:shd w:val="clear" w:color="auto" w:fill="auto"/>
            <w:noWrap w:val="0"/>
            <w:vAlign w:val="center"/>
          </w:tcPr>
          <w:p w14:paraId="58E6F9B7">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学分</w:t>
            </w:r>
          </w:p>
        </w:tc>
        <w:tc>
          <w:tcPr>
            <w:tcW w:w="479" w:type="pct"/>
            <w:gridSpan w:val="2"/>
            <w:shd w:val="clear" w:color="auto" w:fill="auto"/>
            <w:noWrap w:val="0"/>
            <w:vAlign w:val="center"/>
          </w:tcPr>
          <w:p w14:paraId="1D4215F4">
            <w:pPr>
              <w:widowControl/>
              <w:jc w:val="center"/>
              <w:textAlignment w:val="center"/>
              <w:rPr>
                <w:rFonts w:ascii="Times New Roman" w:hAnsi="Times New Roman" w:eastAsia="黑体" w:cs="黑体"/>
                <w:b/>
                <w:color w:val="000000" w:themeColor="text1"/>
                <w:sz w:val="18"/>
                <w:szCs w:val="18"/>
                <w:highlight w:val="none"/>
                <w14:textFill>
                  <w14:solidFill>
                    <w14:schemeClr w14:val="tx1"/>
                  </w14:solidFill>
                </w14:textFill>
              </w:rPr>
            </w:pPr>
            <w:r>
              <w:rPr>
                <w:rFonts w:hint="eastAsia" w:ascii="Times New Roman" w:hAnsi="Times New Roman" w:eastAsia="黑体" w:cs="黑体"/>
                <w:b/>
                <w:color w:val="000000" w:themeColor="text1"/>
                <w:kern w:val="0"/>
                <w:sz w:val="18"/>
                <w:szCs w:val="18"/>
                <w:highlight w:val="none"/>
                <w14:textFill>
                  <w14:solidFill>
                    <w14:schemeClr w14:val="tx1"/>
                  </w14:solidFill>
                </w14:textFill>
              </w:rPr>
              <w:t>学时</w:t>
            </w:r>
          </w:p>
        </w:tc>
      </w:tr>
      <w:tr w14:paraId="405E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restart"/>
            <w:shd w:val="clear" w:color="auto" w:fill="auto"/>
            <w:noWrap w:val="0"/>
            <w:textDirection w:val="tbRlV"/>
            <w:vAlign w:val="center"/>
          </w:tcPr>
          <w:p w14:paraId="0832BCD0">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第一学期</w:t>
            </w:r>
          </w:p>
        </w:tc>
        <w:tc>
          <w:tcPr>
            <w:tcW w:w="1399" w:type="pct"/>
            <w:shd w:val="clear" w:color="auto" w:fill="auto"/>
            <w:noWrap w:val="0"/>
            <w:vAlign w:val="center"/>
          </w:tcPr>
          <w:p w14:paraId="5AC804A5">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思想道德与法治</w:t>
            </w:r>
          </w:p>
        </w:tc>
        <w:tc>
          <w:tcPr>
            <w:tcW w:w="387" w:type="pct"/>
            <w:shd w:val="clear" w:color="auto" w:fill="auto"/>
            <w:noWrap w:val="0"/>
            <w:vAlign w:val="center"/>
          </w:tcPr>
          <w:p w14:paraId="6368CAA7">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w:t>
            </w:r>
          </w:p>
        </w:tc>
        <w:tc>
          <w:tcPr>
            <w:tcW w:w="455" w:type="pct"/>
            <w:shd w:val="clear" w:color="auto" w:fill="auto"/>
            <w:noWrap w:val="0"/>
            <w:vAlign w:val="center"/>
          </w:tcPr>
          <w:p w14:paraId="331B0D6C">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48</w:t>
            </w:r>
          </w:p>
        </w:tc>
        <w:tc>
          <w:tcPr>
            <w:tcW w:w="281" w:type="pct"/>
            <w:vMerge w:val="restart"/>
            <w:shd w:val="clear" w:color="auto" w:fill="auto"/>
            <w:noWrap w:val="0"/>
            <w:textDirection w:val="tbRlV"/>
            <w:vAlign w:val="center"/>
          </w:tcPr>
          <w:p w14:paraId="3D0E2457">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第二学期</w:t>
            </w:r>
          </w:p>
        </w:tc>
        <w:tc>
          <w:tcPr>
            <w:tcW w:w="1319" w:type="pct"/>
            <w:gridSpan w:val="2"/>
            <w:shd w:val="clear" w:color="auto" w:fill="auto"/>
            <w:noWrap w:val="0"/>
            <w:vAlign w:val="center"/>
          </w:tcPr>
          <w:p w14:paraId="553E2F5D">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中国近现代史纲要</w:t>
            </w:r>
          </w:p>
        </w:tc>
        <w:tc>
          <w:tcPr>
            <w:tcW w:w="393" w:type="pct"/>
            <w:shd w:val="clear" w:color="auto" w:fill="auto"/>
            <w:noWrap w:val="0"/>
            <w:vAlign w:val="center"/>
          </w:tcPr>
          <w:p w14:paraId="68F49961">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w:t>
            </w:r>
          </w:p>
        </w:tc>
        <w:tc>
          <w:tcPr>
            <w:tcW w:w="479" w:type="pct"/>
            <w:gridSpan w:val="2"/>
            <w:shd w:val="clear" w:color="auto" w:fill="auto"/>
            <w:noWrap w:val="0"/>
            <w:vAlign w:val="center"/>
          </w:tcPr>
          <w:p w14:paraId="3C544B5C">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48</w:t>
            </w:r>
          </w:p>
        </w:tc>
      </w:tr>
      <w:tr w14:paraId="34F2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16918F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29C0216E">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(1)</w:t>
            </w:r>
          </w:p>
        </w:tc>
        <w:tc>
          <w:tcPr>
            <w:tcW w:w="387" w:type="pct"/>
            <w:shd w:val="clear" w:color="auto" w:fill="auto"/>
            <w:noWrap w:val="0"/>
            <w:vAlign w:val="center"/>
          </w:tcPr>
          <w:p w14:paraId="134A7D23">
            <w:pPr>
              <w:widowControl/>
              <w:jc w:val="center"/>
              <w:textAlignment w:val="center"/>
              <w:rPr>
                <w:rFonts w:hint="default" w:ascii="Times New Roman" w:hAnsi="Times New Roman" w:eastAsia="仿宋" w:cs="仿宋_GB2312"/>
                <w:color w:val="000000" w:themeColor="text1"/>
                <w:sz w:val="16"/>
                <w:szCs w:val="16"/>
                <w:highlight w:val="none"/>
                <w:lang w:val="en-US" w:eastAsia="zh-CN"/>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55" w:type="pct"/>
            <w:shd w:val="clear" w:color="auto" w:fill="auto"/>
            <w:noWrap w:val="0"/>
            <w:vAlign w:val="center"/>
          </w:tcPr>
          <w:p w14:paraId="75D6E086">
            <w:pPr>
              <w:widowControl/>
              <w:jc w:val="center"/>
              <w:textAlignment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c>
          <w:tcPr>
            <w:tcW w:w="281" w:type="pct"/>
            <w:vMerge w:val="continue"/>
            <w:shd w:val="clear" w:color="auto" w:fill="auto"/>
            <w:noWrap w:val="0"/>
            <w:vAlign w:val="center"/>
          </w:tcPr>
          <w:p w14:paraId="478B27C5">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2401520B">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(2)</w:t>
            </w:r>
          </w:p>
        </w:tc>
        <w:tc>
          <w:tcPr>
            <w:tcW w:w="393" w:type="pct"/>
            <w:shd w:val="clear" w:color="auto" w:fill="auto"/>
            <w:noWrap w:val="0"/>
            <w:vAlign w:val="center"/>
          </w:tcPr>
          <w:p w14:paraId="7AE9F0F2">
            <w:pPr>
              <w:widowControl/>
              <w:jc w:val="center"/>
              <w:textAlignment w:val="center"/>
              <w:rPr>
                <w:rFonts w:hint="default" w:ascii="Times New Roman" w:hAnsi="Times New Roman" w:eastAsia="仿宋" w:cs="仿宋_GB2312"/>
                <w:color w:val="000000" w:themeColor="text1"/>
                <w:kern w:val="2"/>
                <w:sz w:val="16"/>
                <w:szCs w:val="16"/>
                <w:highlight w:val="none"/>
                <w:lang w:val="en-US" w:eastAsia="zh-CN" w:bidi="ar-SA"/>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79" w:type="pct"/>
            <w:gridSpan w:val="2"/>
            <w:shd w:val="clear" w:color="auto" w:fill="auto"/>
            <w:noWrap w:val="0"/>
            <w:vAlign w:val="center"/>
          </w:tcPr>
          <w:p w14:paraId="4A46587E">
            <w:pPr>
              <w:widowControl/>
              <w:jc w:val="center"/>
              <w:textAlignment w:val="center"/>
              <w:rPr>
                <w:rFonts w:ascii="Times New Roman" w:hAnsi="Times New Roman" w:eastAsia="仿宋" w:cs="仿宋_GB2312"/>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r>
      <w:tr w14:paraId="507F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79C53CBC">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208863FA">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军事理论</w:t>
            </w:r>
          </w:p>
        </w:tc>
        <w:tc>
          <w:tcPr>
            <w:tcW w:w="387" w:type="pct"/>
            <w:shd w:val="clear" w:color="auto" w:fill="auto"/>
            <w:noWrap w:val="0"/>
            <w:vAlign w:val="center"/>
          </w:tcPr>
          <w:p w14:paraId="34F021E1">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2</w:t>
            </w:r>
          </w:p>
        </w:tc>
        <w:tc>
          <w:tcPr>
            <w:tcW w:w="455" w:type="pct"/>
            <w:shd w:val="clear" w:color="auto" w:fill="auto"/>
            <w:noWrap w:val="0"/>
            <w:vAlign w:val="center"/>
          </w:tcPr>
          <w:p w14:paraId="3589350E">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32+4*</w:t>
            </w:r>
          </w:p>
        </w:tc>
        <w:tc>
          <w:tcPr>
            <w:tcW w:w="281" w:type="pct"/>
            <w:vMerge w:val="continue"/>
            <w:shd w:val="clear" w:color="auto" w:fill="auto"/>
            <w:noWrap w:val="0"/>
            <w:vAlign w:val="center"/>
          </w:tcPr>
          <w:p w14:paraId="3B83CA9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0B4FA946">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国家安全教育</w:t>
            </w:r>
          </w:p>
        </w:tc>
        <w:tc>
          <w:tcPr>
            <w:tcW w:w="393" w:type="pct"/>
            <w:shd w:val="clear" w:color="auto" w:fill="auto"/>
            <w:noWrap w:val="0"/>
            <w:vAlign w:val="center"/>
          </w:tcPr>
          <w:p w14:paraId="3915E2E2">
            <w:pPr>
              <w:spacing w:before="88" w:line="189" w:lineRule="auto"/>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1</w:t>
            </w:r>
          </w:p>
        </w:tc>
        <w:tc>
          <w:tcPr>
            <w:tcW w:w="479" w:type="pct"/>
            <w:gridSpan w:val="2"/>
            <w:shd w:val="clear" w:color="auto" w:fill="auto"/>
            <w:noWrap w:val="0"/>
            <w:vAlign w:val="center"/>
          </w:tcPr>
          <w:p w14:paraId="60D6B6D6">
            <w:pPr>
              <w:spacing w:before="85" w:line="193" w:lineRule="auto"/>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sz w:val="15"/>
                <w:szCs w:val="15"/>
                <w:highlight w:val="none"/>
                <w:lang w:val="en-US" w:eastAsia="zh-CN"/>
                <w14:textFill>
                  <w14:solidFill>
                    <w14:schemeClr w14:val="tx1"/>
                  </w14:solidFill>
                </w14:textFill>
              </w:rPr>
              <w:t>16</w:t>
            </w:r>
          </w:p>
        </w:tc>
      </w:tr>
      <w:tr w14:paraId="1278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0277DD90">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043A5734">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大学英语(1)</w:t>
            </w:r>
          </w:p>
        </w:tc>
        <w:tc>
          <w:tcPr>
            <w:tcW w:w="387" w:type="pct"/>
            <w:shd w:val="clear" w:color="auto" w:fill="auto"/>
            <w:noWrap w:val="0"/>
            <w:vAlign w:val="center"/>
          </w:tcPr>
          <w:p w14:paraId="6638BDD7">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4</w:t>
            </w:r>
          </w:p>
        </w:tc>
        <w:tc>
          <w:tcPr>
            <w:tcW w:w="455" w:type="pct"/>
            <w:shd w:val="clear" w:color="auto" w:fill="auto"/>
            <w:noWrap w:val="0"/>
            <w:vAlign w:val="center"/>
          </w:tcPr>
          <w:p w14:paraId="36A531AE">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64</w:t>
            </w:r>
          </w:p>
        </w:tc>
        <w:tc>
          <w:tcPr>
            <w:tcW w:w="281" w:type="pct"/>
            <w:vMerge w:val="continue"/>
            <w:shd w:val="clear" w:color="auto" w:fill="auto"/>
            <w:noWrap w:val="0"/>
            <w:vAlign w:val="center"/>
          </w:tcPr>
          <w:p w14:paraId="019D4630">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3B8D9B26">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大学英语</w:t>
            </w:r>
            <w:r>
              <w:rPr>
                <w:rFonts w:hint="eastAsia" w:cs="宋体"/>
                <w:color w:val="000000" w:themeColor="text1"/>
                <w:kern w:val="0"/>
                <w:sz w:val="16"/>
                <w:szCs w:val="16"/>
                <w:highlight w:val="none"/>
                <w:lang w:val="en-US" w:eastAsia="zh-CN"/>
                <w14:textFill>
                  <w14:solidFill>
                    <w14:schemeClr w14:val="tx1"/>
                  </w14:solidFill>
                </w14:textFill>
              </w:rPr>
              <w:t>(2</w:t>
            </w:r>
            <w:r>
              <w:rPr>
                <w:rFonts w:hint="eastAsia" w:ascii="Times New Roman" w:hAnsi="Times New Roman" w:cs="宋体"/>
                <w:color w:val="000000" w:themeColor="text1"/>
                <w:kern w:val="0"/>
                <w:sz w:val="16"/>
                <w:szCs w:val="16"/>
                <w:highlight w:val="none"/>
                <w14:textFill>
                  <w14:solidFill>
                    <w14:schemeClr w14:val="tx1"/>
                  </w14:solidFill>
                </w14:textFill>
              </w:rPr>
              <w:t>)</w:t>
            </w:r>
          </w:p>
        </w:tc>
        <w:tc>
          <w:tcPr>
            <w:tcW w:w="393" w:type="pct"/>
            <w:shd w:val="clear" w:color="auto" w:fill="auto"/>
            <w:noWrap w:val="0"/>
            <w:vAlign w:val="center"/>
          </w:tcPr>
          <w:p w14:paraId="201CDF1F">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4</w:t>
            </w:r>
          </w:p>
        </w:tc>
        <w:tc>
          <w:tcPr>
            <w:tcW w:w="479" w:type="pct"/>
            <w:gridSpan w:val="2"/>
            <w:shd w:val="clear" w:color="auto" w:fill="auto"/>
            <w:noWrap w:val="0"/>
            <w:vAlign w:val="center"/>
          </w:tcPr>
          <w:p w14:paraId="451EABA4">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64</w:t>
            </w:r>
          </w:p>
        </w:tc>
      </w:tr>
      <w:tr w14:paraId="1596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4B9D96A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834114B">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大学体育(1)</w:t>
            </w:r>
          </w:p>
        </w:tc>
        <w:tc>
          <w:tcPr>
            <w:tcW w:w="387" w:type="pct"/>
            <w:shd w:val="clear" w:color="auto" w:fill="auto"/>
            <w:noWrap w:val="0"/>
            <w:vAlign w:val="center"/>
          </w:tcPr>
          <w:p w14:paraId="32CCB555">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1</w:t>
            </w:r>
          </w:p>
        </w:tc>
        <w:tc>
          <w:tcPr>
            <w:tcW w:w="455" w:type="pct"/>
            <w:shd w:val="clear" w:color="auto" w:fill="auto"/>
            <w:noWrap w:val="0"/>
            <w:vAlign w:val="center"/>
          </w:tcPr>
          <w:p w14:paraId="3D83E64A">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w:t>
            </w:r>
            <w:r>
              <w:rPr>
                <w:rFonts w:hint="eastAsia" w:cs="宋体"/>
                <w:color w:val="000000" w:themeColor="text1"/>
                <w:kern w:val="0"/>
                <w:sz w:val="16"/>
                <w:szCs w:val="16"/>
                <w:highlight w:val="none"/>
                <w:lang w:val="en-US" w:eastAsia="zh-CN"/>
                <w14:textFill>
                  <w14:solidFill>
                    <w14:schemeClr w14:val="tx1"/>
                  </w14:solidFill>
                </w14:textFill>
              </w:rPr>
              <w:t>2+4*</w:t>
            </w:r>
          </w:p>
        </w:tc>
        <w:tc>
          <w:tcPr>
            <w:tcW w:w="281" w:type="pct"/>
            <w:vMerge w:val="continue"/>
            <w:shd w:val="clear" w:color="auto" w:fill="auto"/>
            <w:noWrap w:val="0"/>
            <w:vAlign w:val="center"/>
          </w:tcPr>
          <w:p w14:paraId="6FF44B30">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06366664">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大学体育(</w:t>
            </w:r>
            <w:r>
              <w:rPr>
                <w:rFonts w:hint="eastAsia" w:cs="宋体"/>
                <w:color w:val="000000" w:themeColor="text1"/>
                <w:kern w:val="0"/>
                <w:sz w:val="16"/>
                <w:szCs w:val="16"/>
                <w:highlight w:val="none"/>
                <w:lang w:val="en-US" w:eastAsia="zh-CN"/>
                <w14:textFill>
                  <w14:solidFill>
                    <w14:schemeClr w14:val="tx1"/>
                  </w14:solidFill>
                </w14:textFill>
              </w:rPr>
              <w:t>2</w:t>
            </w:r>
            <w:r>
              <w:rPr>
                <w:rFonts w:hint="eastAsia" w:ascii="Times New Roman" w:hAnsi="Times New Roman" w:cs="宋体"/>
                <w:color w:val="000000" w:themeColor="text1"/>
                <w:kern w:val="0"/>
                <w:sz w:val="16"/>
                <w:szCs w:val="16"/>
                <w:highlight w:val="none"/>
                <w14:textFill>
                  <w14:solidFill>
                    <w14:schemeClr w14:val="tx1"/>
                  </w14:solidFill>
                </w14:textFill>
              </w:rPr>
              <w:t>)</w:t>
            </w:r>
          </w:p>
        </w:tc>
        <w:tc>
          <w:tcPr>
            <w:tcW w:w="393" w:type="pct"/>
            <w:shd w:val="clear" w:color="auto" w:fill="auto"/>
            <w:noWrap w:val="0"/>
            <w:vAlign w:val="center"/>
          </w:tcPr>
          <w:p w14:paraId="4B435148">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1</w:t>
            </w:r>
          </w:p>
        </w:tc>
        <w:tc>
          <w:tcPr>
            <w:tcW w:w="479" w:type="pct"/>
            <w:gridSpan w:val="2"/>
            <w:shd w:val="clear" w:color="auto" w:fill="auto"/>
            <w:noWrap w:val="0"/>
            <w:vAlign w:val="center"/>
          </w:tcPr>
          <w:p w14:paraId="696C313B">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w:t>
            </w:r>
            <w:r>
              <w:rPr>
                <w:rFonts w:hint="eastAsia" w:cs="宋体"/>
                <w:color w:val="000000" w:themeColor="text1"/>
                <w:kern w:val="0"/>
                <w:sz w:val="16"/>
                <w:szCs w:val="16"/>
                <w:highlight w:val="none"/>
                <w:lang w:val="en-US" w:eastAsia="zh-CN"/>
                <w14:textFill>
                  <w14:solidFill>
                    <w14:schemeClr w14:val="tx1"/>
                  </w14:solidFill>
                </w14:textFill>
              </w:rPr>
              <w:t>2+4*</w:t>
            </w:r>
          </w:p>
        </w:tc>
      </w:tr>
      <w:tr w14:paraId="1335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75D955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132C335F">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劳动教育理论</w:t>
            </w:r>
          </w:p>
        </w:tc>
        <w:tc>
          <w:tcPr>
            <w:tcW w:w="387" w:type="pct"/>
            <w:shd w:val="clear" w:color="auto" w:fill="auto"/>
            <w:noWrap w:val="0"/>
            <w:vAlign w:val="center"/>
          </w:tcPr>
          <w:p w14:paraId="0E045739">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0.5</w:t>
            </w:r>
          </w:p>
        </w:tc>
        <w:tc>
          <w:tcPr>
            <w:tcW w:w="455" w:type="pct"/>
            <w:shd w:val="clear" w:color="auto" w:fill="auto"/>
            <w:noWrap w:val="0"/>
            <w:vAlign w:val="center"/>
          </w:tcPr>
          <w:p w14:paraId="6389D092">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8+24*</w:t>
            </w:r>
          </w:p>
        </w:tc>
        <w:tc>
          <w:tcPr>
            <w:tcW w:w="281" w:type="pct"/>
            <w:vMerge w:val="continue"/>
            <w:shd w:val="clear" w:color="auto" w:fill="auto"/>
            <w:noWrap w:val="0"/>
            <w:vAlign w:val="center"/>
          </w:tcPr>
          <w:p w14:paraId="790997FF">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2166B897">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刑法学（上）</w:t>
            </w:r>
          </w:p>
        </w:tc>
        <w:tc>
          <w:tcPr>
            <w:tcW w:w="393" w:type="pct"/>
            <w:shd w:val="clear" w:color="auto" w:fill="auto"/>
            <w:noWrap w:val="0"/>
            <w:vAlign w:val="center"/>
          </w:tcPr>
          <w:p w14:paraId="13ECCD9A">
            <w:pPr>
              <w:widowControl/>
              <w:ind w:left="-105" w:leftChars="-50" w:right="-105" w:rightChars="-50"/>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479" w:type="pct"/>
            <w:gridSpan w:val="2"/>
            <w:shd w:val="clear" w:color="auto" w:fill="auto"/>
            <w:noWrap w:val="0"/>
            <w:vAlign w:val="center"/>
          </w:tcPr>
          <w:p w14:paraId="652617F4">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r>
      <w:tr w14:paraId="072B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1549D1C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16FA6223">
            <w:pPr>
              <w:spacing w:before="77" w:line="238" w:lineRule="auto"/>
              <w:ind w:left="245" w:leftChars="0" w:right="77" w:rightChars="0" w:hanging="155" w:firstLineChars="0"/>
              <w:jc w:val="center"/>
              <w:rPr>
                <w:rFonts w:ascii="FangSong_GB2312" w:hAnsi="FangSong_GB2312" w:eastAsia="仿宋_GB2312" w:cs="FangSong_GB2312"/>
                <w:color w:val="000000" w:themeColor="text1"/>
                <w:spacing w:val="-1"/>
                <w:kern w:val="2"/>
                <w:sz w:val="16"/>
                <w:szCs w:val="16"/>
                <w:highlight w:val="none"/>
                <w:lang w:val="en-US" w:eastAsia="zh-CN" w:bidi="ar-SA"/>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大学生心理健康教育</w:t>
            </w:r>
            <w:r>
              <w:rPr>
                <w:rFonts w:hint="eastAsia" w:cs="宋体"/>
                <w:b w:val="0"/>
                <w:bCs w:val="0"/>
                <w:color w:val="000000" w:themeColor="text1"/>
                <w:kern w:val="0"/>
                <w:sz w:val="16"/>
                <w:szCs w:val="16"/>
                <w:highlight w:val="none"/>
                <w:lang w:val="en-US" w:eastAsia="zh-CN"/>
                <w14:textFill>
                  <w14:solidFill>
                    <w14:schemeClr w14:val="tx1"/>
                  </w14:solidFill>
                </w14:textFill>
              </w:rPr>
              <w:t>(1)</w:t>
            </w:r>
          </w:p>
        </w:tc>
        <w:tc>
          <w:tcPr>
            <w:tcW w:w="387" w:type="pct"/>
            <w:shd w:val="clear" w:color="auto" w:fill="auto"/>
            <w:noWrap w:val="0"/>
            <w:vAlign w:val="center"/>
          </w:tcPr>
          <w:p w14:paraId="5CCFCD6E">
            <w:pPr>
              <w:spacing w:before="37" w:line="179" w:lineRule="auto"/>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0.5</w:t>
            </w:r>
          </w:p>
        </w:tc>
        <w:tc>
          <w:tcPr>
            <w:tcW w:w="455" w:type="pct"/>
            <w:shd w:val="clear" w:color="auto" w:fill="auto"/>
            <w:noWrap w:val="0"/>
            <w:vAlign w:val="center"/>
          </w:tcPr>
          <w:p w14:paraId="14E775F7">
            <w:pPr>
              <w:spacing w:before="37" w:line="179" w:lineRule="auto"/>
              <w:ind w:left="315" w:leftChars="0" w:firstLine="160" w:firstLineChars="100"/>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c>
          <w:tcPr>
            <w:tcW w:w="281" w:type="pct"/>
            <w:vMerge w:val="continue"/>
            <w:shd w:val="clear" w:color="auto" w:fill="auto"/>
            <w:noWrap w:val="0"/>
            <w:vAlign w:val="center"/>
          </w:tcPr>
          <w:p w14:paraId="16E88000">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D1F502E">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民法学（上）</w:t>
            </w:r>
          </w:p>
        </w:tc>
        <w:tc>
          <w:tcPr>
            <w:tcW w:w="393" w:type="pct"/>
            <w:shd w:val="clear" w:color="auto" w:fill="auto"/>
            <w:noWrap w:val="0"/>
            <w:vAlign w:val="center"/>
          </w:tcPr>
          <w:p w14:paraId="16727032">
            <w:pPr>
              <w:widowControl/>
              <w:ind w:left="-105" w:leftChars="-50" w:right="-105" w:rightChars="-50"/>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w:t>
            </w:r>
          </w:p>
        </w:tc>
        <w:tc>
          <w:tcPr>
            <w:tcW w:w="479" w:type="pct"/>
            <w:gridSpan w:val="2"/>
            <w:shd w:val="clear" w:color="auto" w:fill="auto"/>
            <w:noWrap w:val="0"/>
            <w:vAlign w:val="center"/>
          </w:tcPr>
          <w:p w14:paraId="49A4313E">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64</w:t>
            </w:r>
          </w:p>
        </w:tc>
      </w:tr>
      <w:tr w14:paraId="3FE1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jc w:val="center"/>
        </w:trPr>
        <w:tc>
          <w:tcPr>
            <w:tcW w:w="283" w:type="pct"/>
            <w:vMerge w:val="continue"/>
            <w:shd w:val="clear" w:color="auto" w:fill="auto"/>
            <w:noWrap w:val="0"/>
            <w:vAlign w:val="center"/>
          </w:tcPr>
          <w:p w14:paraId="2C6AFF71">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B2DC2E2">
            <w:pPr>
              <w:spacing w:before="77" w:line="238" w:lineRule="auto"/>
              <w:ind w:left="245" w:leftChars="0" w:right="77" w:rightChars="0" w:hanging="155" w:firstLineChars="0"/>
              <w:jc w:val="center"/>
              <w:rPr>
                <w:rFonts w:hint="default" w:ascii="FangSong_GB2312" w:hAnsi="FangSong_GB2312" w:eastAsia="宋体" w:cs="FangSong_GB2312"/>
                <w:color w:val="000000" w:themeColor="text1"/>
                <w:spacing w:val="-1"/>
                <w:kern w:val="2"/>
                <w:sz w:val="16"/>
                <w:szCs w:val="16"/>
                <w:highlight w:val="none"/>
                <w:lang w:val="en-US" w:eastAsia="zh-CN" w:bidi="ar-SA"/>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大学计算机应用基础</w:t>
            </w:r>
          </w:p>
        </w:tc>
        <w:tc>
          <w:tcPr>
            <w:tcW w:w="387" w:type="pct"/>
            <w:shd w:val="clear" w:color="auto" w:fill="auto"/>
            <w:noWrap w:val="0"/>
            <w:vAlign w:val="center"/>
          </w:tcPr>
          <w:p w14:paraId="35DFB17F">
            <w:pPr>
              <w:spacing w:before="37" w:line="179" w:lineRule="auto"/>
              <w:jc w:val="center"/>
              <w:rPr>
                <w:rFonts w:hint="eastAsia" w:ascii="Times New Roman" w:hAnsi="Times New Roman" w:eastAsia="宋体" w:cs="宋体"/>
                <w:b w:val="0"/>
                <w:bCs w:val="0"/>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2</w:t>
            </w:r>
          </w:p>
        </w:tc>
        <w:tc>
          <w:tcPr>
            <w:tcW w:w="455" w:type="pct"/>
            <w:shd w:val="clear" w:color="auto" w:fill="auto"/>
            <w:noWrap w:val="0"/>
            <w:vAlign w:val="center"/>
          </w:tcPr>
          <w:p w14:paraId="064C54EF">
            <w:pPr>
              <w:spacing w:before="37" w:line="179" w:lineRule="auto"/>
              <w:jc w:val="center"/>
              <w:rPr>
                <w:rFonts w:hint="default" w:ascii="Times New Roman" w:hAnsi="Times New Roman" w:eastAsia="宋体" w:cs="宋体"/>
                <w:b w:val="0"/>
                <w:bCs w:val="0"/>
                <w:color w:val="000000" w:themeColor="text1"/>
                <w:kern w:val="0"/>
                <w:sz w:val="16"/>
                <w:szCs w:val="16"/>
                <w:highlight w:val="none"/>
                <w:lang w:val="en-US" w:eastAsia="zh-CN" w:bidi="ar-SA"/>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32</w:t>
            </w:r>
          </w:p>
        </w:tc>
        <w:tc>
          <w:tcPr>
            <w:tcW w:w="281" w:type="pct"/>
            <w:vMerge w:val="continue"/>
            <w:shd w:val="clear" w:color="auto" w:fill="auto"/>
            <w:noWrap w:val="0"/>
            <w:vAlign w:val="center"/>
          </w:tcPr>
          <w:p w14:paraId="74DCE27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7B5D7FB5">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会计学原理</w:t>
            </w:r>
          </w:p>
        </w:tc>
        <w:tc>
          <w:tcPr>
            <w:tcW w:w="393" w:type="pct"/>
            <w:shd w:val="clear" w:color="auto" w:fill="auto"/>
            <w:noWrap w:val="0"/>
            <w:vAlign w:val="center"/>
          </w:tcPr>
          <w:p w14:paraId="1AAD9534">
            <w:pPr>
              <w:widowControl/>
              <w:ind w:left="-105" w:leftChars="-50" w:right="-105" w:rightChars="-50"/>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479" w:type="pct"/>
            <w:gridSpan w:val="2"/>
            <w:shd w:val="clear" w:color="auto" w:fill="auto"/>
            <w:noWrap w:val="0"/>
            <w:vAlign w:val="center"/>
          </w:tcPr>
          <w:p w14:paraId="4B766E0C">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r>
      <w:tr w14:paraId="4F01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2845362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7E2D89BC">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法理学</w:t>
            </w:r>
          </w:p>
        </w:tc>
        <w:tc>
          <w:tcPr>
            <w:tcW w:w="387" w:type="pct"/>
            <w:shd w:val="clear" w:color="auto" w:fill="auto"/>
            <w:noWrap w:val="0"/>
            <w:vAlign w:val="center"/>
          </w:tcPr>
          <w:p w14:paraId="56BE824F">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w:t>
            </w:r>
          </w:p>
        </w:tc>
        <w:tc>
          <w:tcPr>
            <w:tcW w:w="455" w:type="pct"/>
            <w:shd w:val="clear" w:color="auto" w:fill="auto"/>
            <w:noWrap w:val="0"/>
            <w:vAlign w:val="center"/>
          </w:tcPr>
          <w:p w14:paraId="743B1716">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281" w:type="pct"/>
            <w:vMerge w:val="continue"/>
            <w:shd w:val="clear" w:color="auto" w:fill="auto"/>
            <w:noWrap w:val="0"/>
            <w:vAlign w:val="center"/>
          </w:tcPr>
          <w:p w14:paraId="717E19E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04D71FF2">
            <w:pPr>
              <w:widowControl/>
              <w:jc w:val="center"/>
              <w:rPr>
                <w:rFonts w:ascii="Times New Roman" w:hAnsi="Times New Roman" w:eastAsia="仿宋" w:cs="仿宋_GB2312"/>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习近平法治思想概论</w:t>
            </w:r>
          </w:p>
        </w:tc>
        <w:tc>
          <w:tcPr>
            <w:tcW w:w="393" w:type="pct"/>
            <w:shd w:val="clear" w:color="auto" w:fill="auto"/>
            <w:noWrap w:val="0"/>
            <w:vAlign w:val="center"/>
          </w:tcPr>
          <w:p w14:paraId="028A3965">
            <w:pPr>
              <w:widowControl/>
              <w:jc w:val="center"/>
              <w:rPr>
                <w:rFonts w:ascii="Times New Roman" w:hAnsi="Times New Roman" w:eastAsia="仿宋" w:cs="仿宋_GB2312"/>
                <w:color w:val="000000" w:themeColor="text1"/>
                <w:sz w:val="21"/>
                <w:szCs w:val="21"/>
                <w:highlight w:val="yellow"/>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79" w:type="pct"/>
            <w:gridSpan w:val="2"/>
            <w:shd w:val="clear" w:color="auto" w:fill="auto"/>
            <w:noWrap w:val="0"/>
            <w:vAlign w:val="center"/>
          </w:tcPr>
          <w:p w14:paraId="48027F35">
            <w:pPr>
              <w:widowControl/>
              <w:jc w:val="center"/>
              <w:rPr>
                <w:rFonts w:ascii="Times New Roman" w:hAnsi="Times New Roman" w:eastAsia="仿宋" w:cs="仿宋_GB2312"/>
                <w:color w:val="000000" w:themeColor="text1"/>
                <w:sz w:val="21"/>
                <w:szCs w:val="21"/>
                <w:highlight w:val="yellow"/>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r>
      <w:tr w14:paraId="0889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4E54FA34">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2BD2145F">
            <w:pPr>
              <w:widowControl/>
              <w:ind w:left="-105" w:leftChars="-50" w:right="-105" w:rightChars="-50"/>
              <w:jc w:val="center"/>
              <w:rPr>
                <w:rFonts w:hint="eastAsia" w:ascii="宋体" w:hAnsi="宋体" w:eastAsia="宋体" w:cs="宋体"/>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宪法学</w:t>
            </w:r>
          </w:p>
        </w:tc>
        <w:tc>
          <w:tcPr>
            <w:tcW w:w="387" w:type="pct"/>
            <w:shd w:val="clear" w:color="auto" w:fill="auto"/>
            <w:noWrap w:val="0"/>
            <w:vAlign w:val="center"/>
          </w:tcPr>
          <w:p w14:paraId="48C09B37">
            <w:pPr>
              <w:widowControl/>
              <w:ind w:left="-105" w:leftChars="-50" w:right="-105" w:rightChars="-50"/>
              <w:jc w:val="center"/>
              <w:rPr>
                <w:rFonts w:hint="eastAsia" w:ascii="Times New Roman" w:hAnsi="Times New Roman" w:eastAsia="仿宋" w:cs="仿宋_GB2312"/>
                <w:color w:val="000000" w:themeColor="text1"/>
                <w:sz w:val="16"/>
                <w:szCs w:val="16"/>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455" w:type="pct"/>
            <w:shd w:val="clear" w:color="auto" w:fill="auto"/>
            <w:noWrap w:val="0"/>
            <w:vAlign w:val="center"/>
          </w:tcPr>
          <w:p w14:paraId="04FBF388">
            <w:pPr>
              <w:widowControl/>
              <w:ind w:left="-105" w:leftChars="-50" w:right="-105" w:rightChars="-50"/>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281" w:type="pct"/>
            <w:vMerge w:val="continue"/>
            <w:shd w:val="clear" w:color="auto" w:fill="auto"/>
            <w:noWrap w:val="0"/>
            <w:vAlign w:val="center"/>
          </w:tcPr>
          <w:p w14:paraId="445E28A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1F24C04B">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法律逻辑</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2E38CA6D">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79" w:type="pct"/>
            <w:gridSpan w:val="2"/>
            <w:shd w:val="clear" w:color="auto" w:fill="auto"/>
            <w:noWrap w:val="0"/>
            <w:vAlign w:val="center"/>
          </w:tcPr>
          <w:p w14:paraId="66CEC6A1">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r>
      <w:tr w14:paraId="774E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7B8D50C">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0EDB88D0">
            <w:pPr>
              <w:widowControl/>
              <w:jc w:val="center"/>
              <w:rPr>
                <w:rFonts w:hint="eastAsia" w:ascii="宋体" w:hAnsi="宋体" w:eastAsia="宋体" w:cs="宋体"/>
                <w:color w:val="000000" w:themeColor="text1"/>
                <w:kern w:val="0"/>
                <w:sz w:val="16"/>
                <w:szCs w:val="16"/>
                <w:highlight w:val="none"/>
                <w:lang w:val="en-US" w:eastAsia="en-US"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法律职业伦理</w:t>
            </w:r>
          </w:p>
        </w:tc>
        <w:tc>
          <w:tcPr>
            <w:tcW w:w="387" w:type="pct"/>
            <w:shd w:val="clear" w:color="auto" w:fill="auto"/>
            <w:noWrap w:val="0"/>
            <w:vAlign w:val="center"/>
          </w:tcPr>
          <w:p w14:paraId="4C9A9243">
            <w:pPr>
              <w:widowControl/>
              <w:jc w:val="center"/>
              <w:rPr>
                <w:rFonts w:hint="default"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1.5</w:t>
            </w:r>
          </w:p>
        </w:tc>
        <w:tc>
          <w:tcPr>
            <w:tcW w:w="455" w:type="pct"/>
            <w:shd w:val="clear" w:color="auto" w:fill="auto"/>
            <w:noWrap w:val="0"/>
            <w:vAlign w:val="center"/>
          </w:tcPr>
          <w:p w14:paraId="5C5F8E58">
            <w:pPr>
              <w:widowControl/>
              <w:jc w:val="center"/>
              <w:rPr>
                <w:rFonts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281" w:type="pct"/>
            <w:vMerge w:val="continue"/>
            <w:shd w:val="clear" w:color="auto" w:fill="auto"/>
            <w:noWrap w:val="0"/>
            <w:vAlign w:val="center"/>
          </w:tcPr>
          <w:p w14:paraId="38DE4C35">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84F912D">
            <w:pPr>
              <w:widowControl/>
              <w:spacing w:before="93" w:beforeLines="30" w:after="93" w:afterLines="30" w:line="200" w:lineRule="exact"/>
              <w:jc w:val="center"/>
              <w:rPr>
                <w:rFonts w:hint="eastAsia" w:ascii="Times New Roman" w:hAnsi="Times New Roman" w:eastAsia="宋体" w:cs="仿宋_GB2312"/>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专业见习（1）</w:t>
            </w:r>
          </w:p>
        </w:tc>
        <w:tc>
          <w:tcPr>
            <w:tcW w:w="393" w:type="pct"/>
            <w:shd w:val="clear" w:color="auto" w:fill="auto"/>
            <w:noWrap w:val="0"/>
            <w:vAlign w:val="center"/>
          </w:tcPr>
          <w:p w14:paraId="2EEB2CAC">
            <w:pPr>
              <w:widowControl/>
              <w:spacing w:before="93" w:beforeLines="30" w:after="93" w:afterLines="30" w:line="200" w:lineRule="exact"/>
              <w:jc w:val="center"/>
              <w:rPr>
                <w:rFonts w:ascii="Times New Roman" w:hAnsi="Times New Roman" w:eastAsia="仿宋" w:cs="仿宋_GB2312"/>
                <w:color w:val="000000" w:themeColor="text1"/>
                <w:kern w:val="2"/>
                <w:sz w:val="21"/>
                <w:szCs w:val="21"/>
                <w:highlight w:val="none"/>
                <w:lang w:val="en-US" w:eastAsia="en-US" w:bidi="ar-SA"/>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0.5</w:t>
            </w:r>
          </w:p>
        </w:tc>
        <w:tc>
          <w:tcPr>
            <w:tcW w:w="479" w:type="pct"/>
            <w:gridSpan w:val="2"/>
            <w:shd w:val="clear" w:color="auto" w:fill="auto"/>
            <w:noWrap w:val="0"/>
            <w:vAlign w:val="center"/>
          </w:tcPr>
          <w:p w14:paraId="0D7CB6D9">
            <w:pPr>
              <w:widowControl/>
              <w:spacing w:before="93" w:beforeLines="30" w:after="93" w:afterLines="30" w:line="200" w:lineRule="exact"/>
              <w:jc w:val="center"/>
              <w:rPr>
                <w:rFonts w:ascii="Times New Roman" w:hAnsi="Times New Roman" w:eastAsia="仿宋" w:cs="仿宋_GB2312"/>
                <w:color w:val="000000" w:themeColor="text1"/>
                <w:kern w:val="2"/>
                <w:sz w:val="21"/>
                <w:szCs w:val="21"/>
                <w:highlight w:val="none"/>
                <w:lang w:val="en-US" w:eastAsia="en-US"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1周</w:t>
            </w:r>
          </w:p>
        </w:tc>
      </w:tr>
      <w:tr w14:paraId="2B6E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6126A6E">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C647867">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中国法律史</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5887CE83">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54FE05C3">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281" w:type="pct"/>
            <w:vMerge w:val="continue"/>
            <w:shd w:val="clear" w:color="auto" w:fill="auto"/>
            <w:noWrap w:val="0"/>
            <w:vAlign w:val="center"/>
          </w:tcPr>
          <w:p w14:paraId="5D98D651">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293" w:type="pct"/>
            <w:shd w:val="clear" w:color="auto" w:fill="auto"/>
            <w:noWrap w:val="0"/>
            <w:vAlign w:val="center"/>
          </w:tcPr>
          <w:p w14:paraId="2FFA9701">
            <w:pPr>
              <w:widowControl/>
              <w:spacing w:before="93" w:beforeLines="30" w:after="93" w:afterLines="30" w:line="200" w:lineRule="exact"/>
              <w:jc w:val="center"/>
              <w:rPr>
                <w:rFonts w:hint="default" w:ascii="Times New Roman" w:hAnsi="Times New Roman" w:eastAsia="仿宋" w:cs="仿宋_GB2312"/>
                <w:color w:val="000000" w:themeColor="text1"/>
                <w:sz w:val="21"/>
                <w:szCs w:val="21"/>
                <w:highlight w:val="none"/>
                <w:lang w:val="en-US" w:eastAsia="zh-CN"/>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人文类</w:t>
            </w:r>
          </w:p>
        </w:tc>
        <w:tc>
          <w:tcPr>
            <w:tcW w:w="428" w:type="pct"/>
            <w:gridSpan w:val="3"/>
            <w:shd w:val="clear" w:color="auto" w:fill="auto"/>
            <w:noWrap w:val="0"/>
            <w:vAlign w:val="center"/>
          </w:tcPr>
          <w:p w14:paraId="3D56812A">
            <w:pPr>
              <w:widowControl/>
              <w:spacing w:before="93" w:beforeLines="30" w:after="93" w:afterLines="30" w:line="200" w:lineRule="exact"/>
              <w:jc w:val="center"/>
              <w:rPr>
                <w:rFonts w:hint="eastAsia" w:ascii="Times New Roman" w:hAnsi="Times New Roman" w:eastAsia="仿宋" w:cs="仿宋_GB2312"/>
                <w:color w:val="000000" w:themeColor="text1"/>
                <w:sz w:val="21"/>
                <w:szCs w:val="21"/>
                <w:highlight w:val="none"/>
                <w:lang w:val="en-US" w:eastAsia="zh-CN"/>
                <w14:textFill>
                  <w14:solidFill>
                    <w14:schemeClr w14:val="tx1"/>
                  </w14:solidFill>
                </w14:textFill>
              </w:rPr>
            </w:pPr>
            <w:r>
              <w:rPr>
                <w:rFonts w:hint="eastAsia" w:eastAsia="仿宋" w:cs="仿宋_GB2312"/>
                <w:color w:val="000000" w:themeColor="text1"/>
                <w:sz w:val="21"/>
                <w:szCs w:val="21"/>
                <w:highlight w:val="none"/>
                <w:lang w:val="en-US" w:eastAsia="zh-CN"/>
                <w14:textFill>
                  <w14:solidFill>
                    <w14:schemeClr w14:val="tx1"/>
                  </w14:solidFill>
                </w14:textFill>
              </w:rPr>
              <w:t>2</w:t>
            </w:r>
          </w:p>
        </w:tc>
        <w:tc>
          <w:tcPr>
            <w:tcW w:w="470" w:type="pct"/>
            <w:shd w:val="clear" w:color="auto" w:fill="auto"/>
            <w:noWrap w:val="0"/>
            <w:vAlign w:val="center"/>
          </w:tcPr>
          <w:p w14:paraId="0282CB59">
            <w:pPr>
              <w:widowControl/>
              <w:spacing w:before="93" w:beforeLines="30" w:after="93" w:afterLines="30" w:line="200" w:lineRule="exact"/>
              <w:jc w:val="center"/>
              <w:rPr>
                <w:rFonts w:ascii="Times New Roman" w:hAnsi="Times New Roman" w:eastAsia="仿宋" w:cs="仿宋_GB2312"/>
                <w:color w:val="000000" w:themeColor="text1"/>
                <w:sz w:val="21"/>
                <w:szCs w:val="21"/>
                <w:highlight w:val="none"/>
                <w14:textFill>
                  <w14:solidFill>
                    <w14:schemeClr w14:val="tx1"/>
                  </w14:solidFill>
                </w14:textFill>
              </w:rPr>
            </w:pPr>
          </w:p>
        </w:tc>
      </w:tr>
      <w:tr w14:paraId="3971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2005441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5018C6C">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军事技能</w:t>
            </w:r>
          </w:p>
        </w:tc>
        <w:tc>
          <w:tcPr>
            <w:tcW w:w="387" w:type="pct"/>
            <w:shd w:val="clear" w:color="auto" w:fill="auto"/>
            <w:noWrap w:val="0"/>
            <w:vAlign w:val="center"/>
          </w:tcPr>
          <w:p w14:paraId="459D2926">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2</w:t>
            </w:r>
          </w:p>
        </w:tc>
        <w:tc>
          <w:tcPr>
            <w:tcW w:w="455" w:type="pct"/>
            <w:shd w:val="clear" w:color="auto" w:fill="auto"/>
            <w:noWrap w:val="0"/>
            <w:vAlign w:val="center"/>
          </w:tcPr>
          <w:p w14:paraId="1F3DA867">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2周</w:t>
            </w:r>
          </w:p>
        </w:tc>
        <w:tc>
          <w:tcPr>
            <w:tcW w:w="281" w:type="pct"/>
            <w:vMerge w:val="continue"/>
            <w:shd w:val="clear" w:color="auto" w:fill="auto"/>
            <w:noWrap w:val="0"/>
            <w:vAlign w:val="center"/>
          </w:tcPr>
          <w:p w14:paraId="2E9540A6">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192" w:type="pct"/>
            <w:gridSpan w:val="5"/>
            <w:vMerge w:val="restart"/>
            <w:shd w:val="clear" w:color="auto" w:fill="auto"/>
            <w:noWrap w:val="0"/>
            <w:vAlign w:val="center"/>
          </w:tcPr>
          <w:p w14:paraId="0ADB4CDF">
            <w:pPr>
              <w:widowControl/>
              <w:spacing w:before="93" w:beforeLines="30" w:after="93" w:afterLines="30" w:line="200" w:lineRule="exact"/>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本学期专业选修课开设1门。</w:t>
            </w:r>
          </w:p>
        </w:tc>
      </w:tr>
      <w:tr w14:paraId="65A1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jc w:val="center"/>
        </w:trPr>
        <w:tc>
          <w:tcPr>
            <w:tcW w:w="283" w:type="pct"/>
            <w:vMerge w:val="continue"/>
            <w:shd w:val="clear" w:color="auto" w:fill="auto"/>
            <w:noWrap w:val="0"/>
            <w:vAlign w:val="center"/>
          </w:tcPr>
          <w:p w14:paraId="0127A434">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242" w:type="pct"/>
            <w:gridSpan w:val="3"/>
            <w:shd w:val="clear" w:color="auto" w:fill="auto"/>
            <w:noWrap w:val="0"/>
            <w:vAlign w:val="center"/>
          </w:tcPr>
          <w:p w14:paraId="2E6C7FDA">
            <w:pPr>
              <w:widowControl/>
              <w:jc w:val="center"/>
              <w:rPr>
                <w:rFonts w:hint="eastAsia" w:ascii="Times New Roman" w:hAnsi="Times New Roman" w:cs="宋体"/>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本学期专业选修课开设1门。</w:t>
            </w:r>
          </w:p>
        </w:tc>
        <w:tc>
          <w:tcPr>
            <w:tcW w:w="281" w:type="pct"/>
            <w:vMerge w:val="continue"/>
            <w:shd w:val="clear" w:color="auto" w:fill="auto"/>
            <w:noWrap w:val="0"/>
            <w:vAlign w:val="center"/>
          </w:tcPr>
          <w:p w14:paraId="58F1377C">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192" w:type="pct"/>
            <w:gridSpan w:val="5"/>
            <w:vMerge w:val="continue"/>
            <w:shd w:val="clear" w:color="auto" w:fill="auto"/>
            <w:noWrap w:val="0"/>
            <w:vAlign w:val="center"/>
          </w:tcPr>
          <w:p w14:paraId="71D4D498">
            <w:pPr>
              <w:widowControl/>
              <w:spacing w:before="93" w:beforeLines="30" w:after="93" w:afterLines="30" w:line="200" w:lineRule="exact"/>
              <w:jc w:val="center"/>
              <w:rPr>
                <w:rFonts w:ascii="Times New Roman" w:hAnsi="Times New Roman" w:eastAsia="仿宋" w:cs="仿宋_GB2312"/>
                <w:color w:val="000000" w:themeColor="text1"/>
                <w:sz w:val="21"/>
                <w:szCs w:val="21"/>
                <w:highlight w:val="none"/>
                <w14:textFill>
                  <w14:solidFill>
                    <w14:schemeClr w14:val="tx1"/>
                  </w14:solidFill>
                </w14:textFill>
              </w:rPr>
            </w:pPr>
          </w:p>
        </w:tc>
      </w:tr>
      <w:tr w14:paraId="280F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1B38ADC7">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7325CC74">
            <w:pPr>
              <w:widowControl/>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sz w:val="21"/>
                <w:szCs w:val="21"/>
                <w:highlight w:val="none"/>
                <w14:textFill>
                  <w14:solidFill>
                    <w14:schemeClr w14:val="tx1"/>
                  </w14:solidFill>
                </w14:textFill>
              </w:rPr>
              <w:t>小计</w:t>
            </w:r>
          </w:p>
        </w:tc>
        <w:tc>
          <w:tcPr>
            <w:tcW w:w="387" w:type="pct"/>
            <w:shd w:val="clear" w:color="auto" w:fill="auto"/>
            <w:noWrap w:val="0"/>
            <w:vAlign w:val="center"/>
          </w:tcPr>
          <w:p w14:paraId="55E0F614">
            <w:pPr>
              <w:widowControl/>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24.75</w:t>
            </w:r>
          </w:p>
        </w:tc>
        <w:tc>
          <w:tcPr>
            <w:tcW w:w="455" w:type="pct"/>
            <w:shd w:val="clear" w:color="auto" w:fill="auto"/>
            <w:noWrap w:val="0"/>
            <w:vAlign w:val="center"/>
          </w:tcPr>
          <w:p w14:paraId="1B7187B9">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392</w:t>
            </w:r>
            <w:r>
              <w:rPr>
                <w:rFonts w:ascii="Times New Roman" w:hAnsi="Times New Roman" w:eastAsia="仿宋" w:cs="仿宋_GB2312"/>
                <w:b/>
                <w:color w:val="000000" w:themeColor="text1"/>
                <w:sz w:val="21"/>
                <w:szCs w:val="21"/>
                <w:highlight w:val="none"/>
                <w14:textFill>
                  <w14:solidFill>
                    <w14:schemeClr w14:val="tx1"/>
                  </w14:solidFill>
                </w14:textFill>
              </w:rPr>
              <w:t>学时</w:t>
            </w:r>
          </w:p>
          <w:p w14:paraId="0B002F49">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ascii="Times New Roman" w:hAnsi="Times New Roman" w:eastAsia="仿宋" w:cs="仿宋_GB2312"/>
                <w:b/>
                <w:color w:val="000000" w:themeColor="text1"/>
                <w:sz w:val="21"/>
                <w:szCs w:val="21"/>
                <w:highlight w:val="none"/>
                <w14:textFill>
                  <w14:solidFill>
                    <w14:schemeClr w14:val="tx1"/>
                  </w14:solidFill>
                </w14:textFill>
              </w:rPr>
              <w:t>+</w:t>
            </w:r>
            <w:r>
              <w:rPr>
                <w:rFonts w:hint="eastAsia" w:eastAsia="仿宋" w:cs="仿宋_GB2312"/>
                <w:b/>
                <w:color w:val="000000" w:themeColor="text1"/>
                <w:sz w:val="21"/>
                <w:szCs w:val="21"/>
                <w:highlight w:val="none"/>
                <w:lang w:val="en-US" w:eastAsia="zh-CN"/>
                <w14:textFill>
                  <w14:solidFill>
                    <w14:schemeClr w14:val="tx1"/>
                  </w14:solidFill>
                </w14:textFill>
              </w:rPr>
              <w:t>2</w:t>
            </w:r>
            <w:r>
              <w:rPr>
                <w:rFonts w:ascii="Times New Roman" w:hAnsi="Times New Roman" w:eastAsia="仿宋" w:cs="仿宋_GB2312"/>
                <w:b/>
                <w:color w:val="000000" w:themeColor="text1"/>
                <w:sz w:val="21"/>
                <w:szCs w:val="21"/>
                <w:highlight w:val="none"/>
                <w14:textFill>
                  <w14:solidFill>
                    <w14:schemeClr w14:val="tx1"/>
                  </w14:solidFill>
                </w14:textFill>
              </w:rPr>
              <w:t>周</w:t>
            </w:r>
          </w:p>
        </w:tc>
        <w:tc>
          <w:tcPr>
            <w:tcW w:w="281" w:type="pct"/>
            <w:vMerge w:val="continue"/>
            <w:shd w:val="clear" w:color="auto" w:fill="auto"/>
            <w:noWrap w:val="0"/>
            <w:vAlign w:val="center"/>
          </w:tcPr>
          <w:p w14:paraId="591C8D86">
            <w:pPr>
              <w:spacing w:line="220" w:lineRule="exact"/>
              <w:jc w:val="center"/>
              <w:rPr>
                <w:rFonts w:ascii="Times New Roman" w:hAnsi="Times New Roman" w:eastAsia="仿宋" w:cs="仿宋_GB2312"/>
                <w:b/>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27F5841">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kern w:val="0"/>
                <w:sz w:val="21"/>
                <w:szCs w:val="21"/>
                <w:highlight w:val="none"/>
                <w14:textFill>
                  <w14:solidFill>
                    <w14:schemeClr w14:val="tx1"/>
                  </w14:solidFill>
                </w14:textFill>
              </w:rPr>
              <w:t>小计</w:t>
            </w:r>
          </w:p>
        </w:tc>
        <w:tc>
          <w:tcPr>
            <w:tcW w:w="393" w:type="pct"/>
            <w:shd w:val="clear" w:color="auto" w:fill="auto"/>
            <w:noWrap w:val="0"/>
            <w:vAlign w:val="center"/>
          </w:tcPr>
          <w:p w14:paraId="4838116C">
            <w:pPr>
              <w:widowControl/>
              <w:spacing w:line="220" w:lineRule="exact"/>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26.25</w:t>
            </w:r>
          </w:p>
        </w:tc>
        <w:tc>
          <w:tcPr>
            <w:tcW w:w="479" w:type="pct"/>
            <w:gridSpan w:val="2"/>
            <w:shd w:val="clear" w:color="auto" w:fill="auto"/>
            <w:noWrap w:val="0"/>
            <w:vAlign w:val="center"/>
          </w:tcPr>
          <w:p w14:paraId="6B0968A8">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440</w:t>
            </w:r>
            <w:r>
              <w:rPr>
                <w:rFonts w:ascii="Times New Roman" w:hAnsi="Times New Roman" w:eastAsia="仿宋" w:cs="仿宋_GB2312"/>
                <w:b/>
                <w:color w:val="000000" w:themeColor="text1"/>
                <w:sz w:val="21"/>
                <w:szCs w:val="21"/>
                <w:highlight w:val="none"/>
                <w14:textFill>
                  <w14:solidFill>
                    <w14:schemeClr w14:val="tx1"/>
                  </w14:solidFill>
                </w14:textFill>
              </w:rPr>
              <w:t>学时</w:t>
            </w:r>
          </w:p>
          <w:p w14:paraId="70AA199D">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ascii="Times New Roman" w:hAnsi="Times New Roman" w:eastAsia="仿宋" w:cs="仿宋_GB2312"/>
                <w:b/>
                <w:color w:val="000000" w:themeColor="text1"/>
                <w:sz w:val="21"/>
                <w:szCs w:val="21"/>
                <w:highlight w:val="none"/>
                <w14:textFill>
                  <w14:solidFill>
                    <w14:schemeClr w14:val="tx1"/>
                  </w14:solidFill>
                </w14:textFill>
              </w:rPr>
              <w:t>+</w:t>
            </w:r>
            <w:r>
              <w:rPr>
                <w:rFonts w:hint="eastAsia" w:eastAsia="仿宋" w:cs="仿宋_GB2312"/>
                <w:b/>
                <w:color w:val="000000" w:themeColor="text1"/>
                <w:sz w:val="21"/>
                <w:szCs w:val="21"/>
                <w:highlight w:val="none"/>
                <w:lang w:val="en-US" w:eastAsia="zh-CN"/>
                <w14:textFill>
                  <w14:solidFill>
                    <w14:schemeClr w14:val="tx1"/>
                  </w14:solidFill>
                </w14:textFill>
              </w:rPr>
              <w:t>1</w:t>
            </w:r>
            <w:r>
              <w:rPr>
                <w:rFonts w:ascii="Times New Roman" w:hAnsi="Times New Roman" w:eastAsia="仿宋" w:cs="仿宋_GB2312"/>
                <w:b/>
                <w:color w:val="000000" w:themeColor="text1"/>
                <w:sz w:val="21"/>
                <w:szCs w:val="21"/>
                <w:highlight w:val="none"/>
                <w14:textFill>
                  <w14:solidFill>
                    <w14:schemeClr w14:val="tx1"/>
                  </w14:solidFill>
                </w14:textFill>
              </w:rPr>
              <w:t>周</w:t>
            </w:r>
          </w:p>
        </w:tc>
      </w:tr>
      <w:tr w14:paraId="30CB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restart"/>
            <w:shd w:val="clear" w:color="auto" w:fill="auto"/>
            <w:noWrap w:val="0"/>
            <w:textDirection w:val="tbRlV"/>
            <w:vAlign w:val="center"/>
          </w:tcPr>
          <w:p w14:paraId="2A6A9501">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第三学期</w:t>
            </w:r>
          </w:p>
        </w:tc>
        <w:tc>
          <w:tcPr>
            <w:tcW w:w="1399" w:type="pct"/>
            <w:shd w:val="clear" w:color="auto" w:fill="auto"/>
            <w:noWrap w:val="0"/>
            <w:vAlign w:val="center"/>
          </w:tcPr>
          <w:p w14:paraId="60BCE55B">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马克思主义基本原理</w:t>
            </w:r>
          </w:p>
        </w:tc>
        <w:tc>
          <w:tcPr>
            <w:tcW w:w="387" w:type="pct"/>
            <w:shd w:val="clear" w:color="auto" w:fill="auto"/>
            <w:noWrap w:val="0"/>
            <w:vAlign w:val="center"/>
          </w:tcPr>
          <w:p w14:paraId="4F5E48C5">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w:t>
            </w:r>
          </w:p>
        </w:tc>
        <w:tc>
          <w:tcPr>
            <w:tcW w:w="455" w:type="pct"/>
            <w:shd w:val="clear" w:color="auto" w:fill="auto"/>
            <w:noWrap w:val="0"/>
            <w:vAlign w:val="center"/>
          </w:tcPr>
          <w:p w14:paraId="7D92DD4B">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48</w:t>
            </w:r>
          </w:p>
        </w:tc>
        <w:tc>
          <w:tcPr>
            <w:tcW w:w="281" w:type="pct"/>
            <w:vMerge w:val="restart"/>
            <w:shd w:val="clear" w:color="auto" w:fill="auto"/>
            <w:noWrap w:val="0"/>
            <w:textDirection w:val="tbRlV"/>
            <w:vAlign w:val="center"/>
          </w:tcPr>
          <w:p w14:paraId="6AB24E84">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第四学期</w:t>
            </w:r>
          </w:p>
        </w:tc>
        <w:tc>
          <w:tcPr>
            <w:tcW w:w="1319" w:type="pct"/>
            <w:gridSpan w:val="2"/>
            <w:shd w:val="clear" w:color="auto" w:fill="auto"/>
            <w:noWrap w:val="0"/>
            <w:vAlign w:val="center"/>
          </w:tcPr>
          <w:p w14:paraId="2710EC32">
            <w:pPr>
              <w:widowControl/>
              <w:ind w:left="-105" w:leftChars="-50" w:right="-105" w:rightChars="-50"/>
              <w:jc w:val="center"/>
              <w:rPr>
                <w:rFonts w:hint="eastAsia" w:ascii="Times New Roman" w:hAnsi="Times New Roman" w:cs="宋体"/>
                <w:b w:val="0"/>
                <w:bCs w:val="0"/>
                <w:color w:val="000000" w:themeColor="text1"/>
                <w:kern w:val="0"/>
                <w:sz w:val="16"/>
                <w:szCs w:val="16"/>
                <w:highlight w:val="none"/>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毛泽东思想和中国特色社会</w:t>
            </w:r>
          </w:p>
          <w:p w14:paraId="74016B5F">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主义理论体系概论</w:t>
            </w:r>
          </w:p>
        </w:tc>
        <w:tc>
          <w:tcPr>
            <w:tcW w:w="393" w:type="pct"/>
            <w:shd w:val="clear" w:color="auto" w:fill="auto"/>
            <w:noWrap w:val="0"/>
            <w:vAlign w:val="center"/>
          </w:tcPr>
          <w:p w14:paraId="5BA39BC2">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cs="宋体"/>
                <w:b w:val="0"/>
                <w:bCs w:val="0"/>
                <w:color w:val="000000" w:themeColor="text1"/>
                <w:kern w:val="0"/>
                <w:sz w:val="16"/>
                <w:szCs w:val="16"/>
                <w:highlight w:val="none"/>
                <w14:textFill>
                  <w14:solidFill>
                    <w14:schemeClr w14:val="tx1"/>
                  </w14:solidFill>
                </w14:textFill>
              </w:rPr>
              <w:t>3</w:t>
            </w:r>
          </w:p>
        </w:tc>
        <w:tc>
          <w:tcPr>
            <w:tcW w:w="479" w:type="pct"/>
            <w:gridSpan w:val="2"/>
            <w:shd w:val="clear" w:color="auto" w:fill="auto"/>
            <w:noWrap w:val="0"/>
            <w:vAlign w:val="center"/>
          </w:tcPr>
          <w:p w14:paraId="381020F2">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48</w:t>
            </w:r>
          </w:p>
        </w:tc>
      </w:tr>
      <w:tr w14:paraId="70F9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2DB272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B3F2087">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(3)</w:t>
            </w:r>
          </w:p>
        </w:tc>
        <w:tc>
          <w:tcPr>
            <w:tcW w:w="387" w:type="pct"/>
            <w:shd w:val="clear" w:color="auto" w:fill="auto"/>
            <w:noWrap w:val="0"/>
            <w:vAlign w:val="center"/>
          </w:tcPr>
          <w:p w14:paraId="78729C67">
            <w:pPr>
              <w:widowControl/>
              <w:jc w:val="center"/>
              <w:textAlignment w:val="center"/>
              <w:rPr>
                <w:rFonts w:hint="default" w:ascii="Times New Roman" w:hAnsi="Times New Roman" w:eastAsia="仿宋" w:cs="仿宋_GB2312"/>
                <w:color w:val="000000" w:themeColor="text1"/>
                <w:kern w:val="2"/>
                <w:sz w:val="16"/>
                <w:szCs w:val="16"/>
                <w:highlight w:val="none"/>
                <w:lang w:val="en-US" w:eastAsia="zh-CN" w:bidi="ar-SA"/>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55" w:type="pct"/>
            <w:shd w:val="clear" w:color="auto" w:fill="auto"/>
            <w:noWrap w:val="0"/>
            <w:vAlign w:val="center"/>
          </w:tcPr>
          <w:p w14:paraId="03E766B1">
            <w:pPr>
              <w:widowControl/>
              <w:jc w:val="center"/>
              <w:textAlignment w:val="center"/>
              <w:rPr>
                <w:rFonts w:ascii="Times New Roman" w:hAnsi="Times New Roman" w:eastAsia="仿宋" w:cs="仿宋_GB2312"/>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c>
          <w:tcPr>
            <w:tcW w:w="281" w:type="pct"/>
            <w:vMerge w:val="continue"/>
            <w:shd w:val="clear" w:color="auto" w:fill="auto"/>
            <w:noWrap w:val="0"/>
            <w:vAlign w:val="center"/>
          </w:tcPr>
          <w:p w14:paraId="47FF7890">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3466E11">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(4)</w:t>
            </w:r>
          </w:p>
        </w:tc>
        <w:tc>
          <w:tcPr>
            <w:tcW w:w="393" w:type="pct"/>
            <w:shd w:val="clear" w:color="auto" w:fill="auto"/>
            <w:noWrap w:val="0"/>
            <w:vAlign w:val="center"/>
          </w:tcPr>
          <w:p w14:paraId="5187CF31">
            <w:pPr>
              <w:widowControl/>
              <w:jc w:val="center"/>
              <w:textAlignment w:val="center"/>
              <w:rPr>
                <w:rFonts w:hint="default" w:ascii="Times New Roman" w:hAnsi="Times New Roman" w:eastAsia="仿宋" w:cs="仿宋_GB2312"/>
                <w:color w:val="000000" w:themeColor="text1"/>
                <w:kern w:val="2"/>
                <w:sz w:val="16"/>
                <w:szCs w:val="16"/>
                <w:highlight w:val="none"/>
                <w:lang w:val="en-US" w:eastAsia="zh-CN" w:bidi="ar-SA"/>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79" w:type="pct"/>
            <w:gridSpan w:val="2"/>
            <w:shd w:val="clear" w:color="auto" w:fill="auto"/>
            <w:noWrap w:val="0"/>
            <w:vAlign w:val="center"/>
          </w:tcPr>
          <w:p w14:paraId="10902798">
            <w:pPr>
              <w:widowControl/>
              <w:jc w:val="center"/>
              <w:textAlignment w:val="center"/>
              <w:rPr>
                <w:rFonts w:ascii="Times New Roman" w:hAnsi="Times New Roman" w:eastAsia="仿宋" w:cs="仿宋_GB2312"/>
                <w:color w:val="000000" w:themeColor="text1"/>
                <w:kern w:val="2"/>
                <w:sz w:val="16"/>
                <w:szCs w:val="16"/>
                <w:highlight w:val="none"/>
                <w:lang w:val="en-US" w:eastAsia="zh-CN" w:bidi="ar-SA"/>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r>
      <w:tr w14:paraId="7589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3594F80">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1D82E73E">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大学体育(</w:t>
            </w:r>
            <w:r>
              <w:rPr>
                <w:rFonts w:hint="eastAsia" w:cs="宋体"/>
                <w:color w:val="000000" w:themeColor="text1"/>
                <w:kern w:val="0"/>
                <w:sz w:val="16"/>
                <w:szCs w:val="16"/>
                <w:highlight w:val="none"/>
                <w:lang w:val="en-US" w:eastAsia="zh-CN"/>
                <w14:textFill>
                  <w14:solidFill>
                    <w14:schemeClr w14:val="tx1"/>
                  </w14:solidFill>
                </w14:textFill>
              </w:rPr>
              <w:t>3</w:t>
            </w:r>
            <w:r>
              <w:rPr>
                <w:rFonts w:hint="eastAsia" w:ascii="Times New Roman" w:hAnsi="Times New Roman" w:cs="宋体"/>
                <w:color w:val="000000" w:themeColor="text1"/>
                <w:kern w:val="0"/>
                <w:sz w:val="16"/>
                <w:szCs w:val="16"/>
                <w:highlight w:val="none"/>
                <w14:textFill>
                  <w14:solidFill>
                    <w14:schemeClr w14:val="tx1"/>
                  </w14:solidFill>
                </w14:textFill>
              </w:rPr>
              <w:t>)</w:t>
            </w:r>
          </w:p>
        </w:tc>
        <w:tc>
          <w:tcPr>
            <w:tcW w:w="387" w:type="pct"/>
            <w:shd w:val="clear" w:color="auto" w:fill="auto"/>
            <w:noWrap w:val="0"/>
            <w:vAlign w:val="center"/>
          </w:tcPr>
          <w:p w14:paraId="1E4CCE4F">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1</w:t>
            </w:r>
          </w:p>
        </w:tc>
        <w:tc>
          <w:tcPr>
            <w:tcW w:w="455" w:type="pct"/>
            <w:shd w:val="clear" w:color="auto" w:fill="auto"/>
            <w:noWrap w:val="0"/>
            <w:vAlign w:val="center"/>
          </w:tcPr>
          <w:p w14:paraId="71B226CE">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w:t>
            </w:r>
            <w:r>
              <w:rPr>
                <w:rFonts w:hint="eastAsia" w:cs="宋体"/>
                <w:color w:val="000000" w:themeColor="text1"/>
                <w:kern w:val="0"/>
                <w:sz w:val="16"/>
                <w:szCs w:val="16"/>
                <w:highlight w:val="none"/>
                <w:lang w:val="en-US" w:eastAsia="zh-CN"/>
                <w14:textFill>
                  <w14:solidFill>
                    <w14:schemeClr w14:val="tx1"/>
                  </w14:solidFill>
                </w14:textFill>
              </w:rPr>
              <w:t>2+4*</w:t>
            </w:r>
          </w:p>
        </w:tc>
        <w:tc>
          <w:tcPr>
            <w:tcW w:w="281" w:type="pct"/>
            <w:vMerge w:val="continue"/>
            <w:shd w:val="clear" w:color="auto" w:fill="auto"/>
            <w:noWrap w:val="0"/>
            <w:vAlign w:val="center"/>
          </w:tcPr>
          <w:p w14:paraId="7EAE929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282FA55">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大学体育(4)</w:t>
            </w:r>
          </w:p>
        </w:tc>
        <w:tc>
          <w:tcPr>
            <w:tcW w:w="393" w:type="pct"/>
            <w:shd w:val="clear" w:color="auto" w:fill="auto"/>
            <w:noWrap w:val="0"/>
            <w:vAlign w:val="center"/>
          </w:tcPr>
          <w:p w14:paraId="6ADE27F5">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1</w:t>
            </w:r>
          </w:p>
        </w:tc>
        <w:tc>
          <w:tcPr>
            <w:tcW w:w="479" w:type="pct"/>
            <w:gridSpan w:val="2"/>
            <w:shd w:val="clear" w:color="auto" w:fill="auto"/>
            <w:noWrap w:val="0"/>
            <w:vAlign w:val="center"/>
          </w:tcPr>
          <w:p w14:paraId="3566628E">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3</w:t>
            </w:r>
            <w:r>
              <w:rPr>
                <w:rFonts w:hint="eastAsia" w:cs="宋体"/>
                <w:color w:val="000000" w:themeColor="text1"/>
                <w:kern w:val="0"/>
                <w:sz w:val="16"/>
                <w:szCs w:val="16"/>
                <w:highlight w:val="none"/>
                <w:lang w:val="en-US" w:eastAsia="zh-CN"/>
                <w14:textFill>
                  <w14:solidFill>
                    <w14:schemeClr w14:val="tx1"/>
                  </w14:solidFill>
                </w14:textFill>
              </w:rPr>
              <w:t>2+4*</w:t>
            </w:r>
          </w:p>
        </w:tc>
      </w:tr>
      <w:tr w14:paraId="4C8A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25EC50E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0FD78931">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人工智能通识</w:t>
            </w:r>
          </w:p>
        </w:tc>
        <w:tc>
          <w:tcPr>
            <w:tcW w:w="387" w:type="pct"/>
            <w:shd w:val="clear" w:color="auto" w:fill="auto"/>
            <w:noWrap w:val="0"/>
            <w:vAlign w:val="center"/>
          </w:tcPr>
          <w:p w14:paraId="4E4C15B4">
            <w:pPr>
              <w:spacing w:before="37" w:line="179" w:lineRule="auto"/>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b w:val="0"/>
                <w:bCs w:val="0"/>
                <w:color w:val="000000" w:themeColor="text1"/>
                <w:kern w:val="0"/>
                <w:sz w:val="15"/>
                <w:szCs w:val="15"/>
                <w:highlight w:val="none"/>
                <w:lang w:val="en-US" w:eastAsia="zh-CN"/>
                <w14:textFill>
                  <w14:solidFill>
                    <w14:schemeClr w14:val="tx1"/>
                  </w14:solidFill>
                </w14:textFill>
              </w:rPr>
              <w:t>1</w:t>
            </w:r>
          </w:p>
        </w:tc>
        <w:tc>
          <w:tcPr>
            <w:tcW w:w="455" w:type="pct"/>
            <w:shd w:val="clear" w:color="auto" w:fill="auto"/>
            <w:noWrap w:val="0"/>
            <w:vAlign w:val="center"/>
          </w:tcPr>
          <w:p w14:paraId="7865F375">
            <w:pPr>
              <w:spacing w:before="37" w:line="179" w:lineRule="auto"/>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b w:val="0"/>
                <w:bCs w:val="0"/>
                <w:color w:val="000000" w:themeColor="text1"/>
                <w:kern w:val="0"/>
                <w:sz w:val="15"/>
                <w:szCs w:val="15"/>
                <w:highlight w:val="none"/>
                <w:lang w:val="en-US" w:eastAsia="zh-CN"/>
                <w14:textFill>
                  <w14:solidFill>
                    <w14:schemeClr w14:val="tx1"/>
                  </w14:solidFill>
                </w14:textFill>
              </w:rPr>
              <w:t>16</w:t>
            </w:r>
          </w:p>
        </w:tc>
        <w:tc>
          <w:tcPr>
            <w:tcW w:w="281" w:type="pct"/>
            <w:vMerge w:val="continue"/>
            <w:shd w:val="clear" w:color="auto" w:fill="auto"/>
            <w:noWrap w:val="0"/>
            <w:vAlign w:val="center"/>
          </w:tcPr>
          <w:p w14:paraId="0259782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8AF0FC1">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大学生心理健康教育</w:t>
            </w:r>
            <w:r>
              <w:rPr>
                <w:rFonts w:hint="eastAsia" w:cs="宋体"/>
                <w:b w:val="0"/>
                <w:bCs w:val="0"/>
                <w:color w:val="000000" w:themeColor="text1"/>
                <w:kern w:val="0"/>
                <w:sz w:val="16"/>
                <w:szCs w:val="16"/>
                <w:highlight w:val="none"/>
                <w:lang w:val="en-US" w:eastAsia="zh-CN"/>
                <w14:textFill>
                  <w14:solidFill>
                    <w14:schemeClr w14:val="tx1"/>
                  </w14:solidFill>
                </w14:textFill>
              </w:rPr>
              <w:t>(2)</w:t>
            </w:r>
          </w:p>
        </w:tc>
        <w:tc>
          <w:tcPr>
            <w:tcW w:w="393" w:type="pct"/>
            <w:shd w:val="clear" w:color="auto" w:fill="auto"/>
            <w:noWrap w:val="0"/>
            <w:vAlign w:val="center"/>
          </w:tcPr>
          <w:p w14:paraId="524339FF">
            <w:pPr>
              <w:spacing w:before="37" w:line="179" w:lineRule="auto"/>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0.5</w:t>
            </w:r>
          </w:p>
        </w:tc>
        <w:tc>
          <w:tcPr>
            <w:tcW w:w="479" w:type="pct"/>
            <w:gridSpan w:val="2"/>
            <w:shd w:val="clear" w:color="auto" w:fill="auto"/>
            <w:noWrap w:val="0"/>
            <w:vAlign w:val="center"/>
          </w:tcPr>
          <w:p w14:paraId="16D24373">
            <w:pPr>
              <w:spacing w:before="37" w:line="179" w:lineRule="auto"/>
              <w:ind w:left="315" w:leftChars="0" w:firstLine="160" w:firstLineChars="100"/>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r>
      <w:tr w14:paraId="11AF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1C522B6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24BA439">
            <w:pPr>
              <w:spacing w:before="39" w:line="222" w:lineRule="auto"/>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pacing w:val="-2"/>
                <w:sz w:val="16"/>
                <w:szCs w:val="16"/>
                <w:highlight w:val="none"/>
                <w14:textFill>
                  <w14:solidFill>
                    <w14:schemeClr w14:val="tx1"/>
                  </w14:solidFill>
                </w14:textFill>
              </w:rPr>
              <w:t>科学类</w:t>
            </w:r>
          </w:p>
        </w:tc>
        <w:tc>
          <w:tcPr>
            <w:tcW w:w="387" w:type="pct"/>
            <w:shd w:val="clear" w:color="auto" w:fill="auto"/>
            <w:noWrap w:val="0"/>
            <w:vAlign w:val="center"/>
          </w:tcPr>
          <w:p w14:paraId="439E44BC">
            <w:pPr>
              <w:spacing w:before="37" w:line="182" w:lineRule="auto"/>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pacing w:val="-1"/>
                <w:sz w:val="16"/>
                <w:szCs w:val="16"/>
                <w:highlight w:val="none"/>
                <w:lang w:val="en-US" w:eastAsia="zh-CN"/>
                <w14:textFill>
                  <w14:solidFill>
                    <w14:schemeClr w14:val="tx1"/>
                  </w14:solidFill>
                </w14:textFill>
              </w:rPr>
              <w:t>2</w:t>
            </w:r>
          </w:p>
        </w:tc>
        <w:tc>
          <w:tcPr>
            <w:tcW w:w="455" w:type="pct"/>
            <w:shd w:val="clear" w:color="auto" w:fill="auto"/>
            <w:noWrap w:val="0"/>
            <w:vAlign w:val="center"/>
          </w:tcPr>
          <w:p w14:paraId="4E416B39">
            <w:pPr>
              <w:spacing w:before="37" w:line="182" w:lineRule="auto"/>
              <w:jc w:val="center"/>
              <w:rPr>
                <w:rFonts w:hint="default" w:ascii="Times New Roman" w:hAnsi="Times New Roman" w:eastAsia="Times New Roman" w:cs="Times New Roman"/>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eastAsia="Times New Roman" w:cs="Times New Roman"/>
                <w:b w:val="0"/>
                <w:bCs w:val="0"/>
                <w:color w:val="000000" w:themeColor="text1"/>
                <w:spacing w:val="-2"/>
                <w:kern w:val="2"/>
                <w:sz w:val="16"/>
                <w:szCs w:val="16"/>
                <w:highlight w:val="none"/>
                <w:lang w:val="en-US" w:eastAsia="zh-CN" w:bidi="ar-SA"/>
                <w14:textFill>
                  <w14:solidFill>
                    <w14:schemeClr w14:val="tx1"/>
                  </w14:solidFill>
                </w14:textFill>
              </w:rPr>
              <w:t>32</w:t>
            </w:r>
          </w:p>
        </w:tc>
        <w:tc>
          <w:tcPr>
            <w:tcW w:w="281" w:type="pct"/>
            <w:vMerge w:val="continue"/>
            <w:shd w:val="clear" w:color="auto" w:fill="auto"/>
            <w:noWrap w:val="0"/>
            <w:vAlign w:val="center"/>
          </w:tcPr>
          <w:p w14:paraId="663EA275">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796D7F7B">
            <w:pPr>
              <w:spacing w:before="39" w:line="224" w:lineRule="auto"/>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pacing w:val="-3"/>
                <w:sz w:val="16"/>
                <w:szCs w:val="16"/>
                <w:highlight w:val="none"/>
                <w:lang w:val="en-US" w:eastAsia="zh-CN"/>
                <w14:textFill>
                  <w14:solidFill>
                    <w14:schemeClr w14:val="tx1"/>
                  </w14:solidFill>
                </w14:textFill>
              </w:rPr>
              <w:t>四史类</w:t>
            </w:r>
          </w:p>
        </w:tc>
        <w:tc>
          <w:tcPr>
            <w:tcW w:w="393" w:type="pct"/>
            <w:shd w:val="clear" w:color="auto" w:fill="auto"/>
            <w:noWrap w:val="0"/>
            <w:vAlign w:val="center"/>
          </w:tcPr>
          <w:p w14:paraId="7CCE20F9">
            <w:pPr>
              <w:spacing w:before="37" w:line="182" w:lineRule="auto"/>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pacing w:val="-1"/>
                <w:sz w:val="16"/>
                <w:szCs w:val="16"/>
                <w:highlight w:val="none"/>
                <w:lang w:val="en-US" w:eastAsia="zh-CN"/>
                <w14:textFill>
                  <w14:solidFill>
                    <w14:schemeClr w14:val="tx1"/>
                  </w14:solidFill>
                </w14:textFill>
              </w:rPr>
              <w:t>2</w:t>
            </w:r>
          </w:p>
        </w:tc>
        <w:tc>
          <w:tcPr>
            <w:tcW w:w="479" w:type="pct"/>
            <w:gridSpan w:val="2"/>
            <w:shd w:val="clear" w:color="auto" w:fill="auto"/>
            <w:noWrap w:val="0"/>
            <w:vAlign w:val="center"/>
          </w:tcPr>
          <w:p w14:paraId="7B2CCC8D">
            <w:pPr>
              <w:spacing w:before="37" w:line="182" w:lineRule="auto"/>
              <w:jc w:val="center"/>
              <w:rPr>
                <w:rFonts w:hint="default" w:ascii="Times New Roman" w:hAnsi="Times New Roman" w:eastAsia="Times New Roman" w:cs="Times New Roman"/>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eastAsia="Times New Roman" w:cs="Times New Roman"/>
                <w:b w:val="0"/>
                <w:bCs w:val="0"/>
                <w:color w:val="000000" w:themeColor="text1"/>
                <w:spacing w:val="-2"/>
                <w:kern w:val="2"/>
                <w:sz w:val="16"/>
                <w:szCs w:val="16"/>
                <w:highlight w:val="none"/>
                <w:lang w:val="en-US" w:eastAsia="zh-CN" w:bidi="ar-SA"/>
                <w14:textFill>
                  <w14:solidFill>
                    <w14:schemeClr w14:val="tx1"/>
                  </w14:solidFill>
                </w14:textFill>
              </w:rPr>
              <w:t>32</w:t>
            </w:r>
          </w:p>
        </w:tc>
      </w:tr>
      <w:tr w14:paraId="7A98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2FDB036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FE10B04">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刑法学（下）</w:t>
            </w:r>
          </w:p>
        </w:tc>
        <w:tc>
          <w:tcPr>
            <w:tcW w:w="387" w:type="pct"/>
            <w:shd w:val="clear" w:color="auto" w:fill="auto"/>
            <w:noWrap w:val="0"/>
            <w:vAlign w:val="center"/>
          </w:tcPr>
          <w:p w14:paraId="2A59EA06">
            <w:pPr>
              <w:widowControl/>
              <w:ind w:left="-105" w:leftChars="-50" w:right="-105" w:rightChars="-50"/>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455" w:type="pct"/>
            <w:shd w:val="clear" w:color="auto" w:fill="auto"/>
            <w:noWrap w:val="0"/>
            <w:vAlign w:val="center"/>
          </w:tcPr>
          <w:p w14:paraId="7FC6BAC2">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48</w:t>
            </w:r>
          </w:p>
        </w:tc>
        <w:tc>
          <w:tcPr>
            <w:tcW w:w="281" w:type="pct"/>
            <w:vMerge w:val="continue"/>
            <w:shd w:val="clear" w:color="auto" w:fill="auto"/>
            <w:noWrap w:val="0"/>
            <w:vAlign w:val="center"/>
          </w:tcPr>
          <w:p w14:paraId="29BDEA5B">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9930D9D">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16"/>
                <w:szCs w:val="16"/>
                <w:highlight w:val="none"/>
                <w:lang w:val="en-US" w:eastAsia="zh-CN" w:bidi="en-US"/>
                <w14:textFill>
                  <w14:solidFill>
                    <w14:schemeClr w14:val="tx1"/>
                  </w14:solidFill>
                </w14:textFill>
              </w:rPr>
              <w:t>刑</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事诉讼法</w:t>
            </w:r>
          </w:p>
        </w:tc>
        <w:tc>
          <w:tcPr>
            <w:tcW w:w="393" w:type="pct"/>
            <w:shd w:val="clear" w:color="auto" w:fill="auto"/>
            <w:noWrap w:val="0"/>
            <w:vAlign w:val="center"/>
          </w:tcPr>
          <w:p w14:paraId="753A008D">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2.5</w:t>
            </w:r>
          </w:p>
        </w:tc>
        <w:tc>
          <w:tcPr>
            <w:tcW w:w="479" w:type="pct"/>
            <w:gridSpan w:val="2"/>
            <w:shd w:val="clear" w:color="auto" w:fill="auto"/>
            <w:noWrap w:val="0"/>
            <w:vAlign w:val="center"/>
          </w:tcPr>
          <w:p w14:paraId="459AA463">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r>
      <w:tr w14:paraId="40CE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1677D83">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471CA3E">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民法学（下）</w:t>
            </w:r>
          </w:p>
        </w:tc>
        <w:tc>
          <w:tcPr>
            <w:tcW w:w="387" w:type="pct"/>
            <w:shd w:val="clear" w:color="auto" w:fill="auto"/>
            <w:noWrap w:val="0"/>
            <w:vAlign w:val="center"/>
          </w:tcPr>
          <w:p w14:paraId="0028F78E">
            <w:pPr>
              <w:widowControl/>
              <w:ind w:left="-105" w:leftChars="-50" w:right="-105" w:rightChars="-50"/>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4</w:t>
            </w:r>
          </w:p>
        </w:tc>
        <w:tc>
          <w:tcPr>
            <w:tcW w:w="455" w:type="pct"/>
            <w:shd w:val="clear" w:color="auto" w:fill="auto"/>
            <w:noWrap w:val="0"/>
            <w:vAlign w:val="center"/>
          </w:tcPr>
          <w:p w14:paraId="4290442C">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64</w:t>
            </w:r>
          </w:p>
        </w:tc>
        <w:tc>
          <w:tcPr>
            <w:tcW w:w="281" w:type="pct"/>
            <w:vMerge w:val="continue"/>
            <w:shd w:val="clear" w:color="auto" w:fill="auto"/>
            <w:noWrap w:val="0"/>
            <w:vAlign w:val="center"/>
          </w:tcPr>
          <w:p w14:paraId="4D87398E">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3BA7E258">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社会信用法</w:t>
            </w:r>
          </w:p>
        </w:tc>
        <w:tc>
          <w:tcPr>
            <w:tcW w:w="393" w:type="pct"/>
            <w:shd w:val="clear" w:color="auto" w:fill="auto"/>
            <w:noWrap w:val="0"/>
            <w:vAlign w:val="center"/>
          </w:tcPr>
          <w:p w14:paraId="6C620828">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79" w:type="pct"/>
            <w:gridSpan w:val="2"/>
            <w:shd w:val="clear" w:color="auto" w:fill="auto"/>
            <w:noWrap w:val="0"/>
            <w:vAlign w:val="center"/>
          </w:tcPr>
          <w:p w14:paraId="3672164C">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r>
      <w:tr w14:paraId="7649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7F31505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16448213">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16"/>
                <w:szCs w:val="16"/>
                <w:highlight w:val="none"/>
                <w:lang w:val="en-US" w:eastAsia="zh-CN" w:bidi="en-US"/>
                <w14:textFill>
                  <w14:solidFill>
                    <w14:schemeClr w14:val="tx1"/>
                  </w14:solidFill>
                </w14:textFill>
              </w:rPr>
              <w:t>民</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事诉讼法</w:t>
            </w:r>
          </w:p>
        </w:tc>
        <w:tc>
          <w:tcPr>
            <w:tcW w:w="387" w:type="pct"/>
            <w:shd w:val="clear" w:color="auto" w:fill="auto"/>
            <w:noWrap w:val="0"/>
            <w:vAlign w:val="center"/>
          </w:tcPr>
          <w:p w14:paraId="10EC6F97">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2.5</w:t>
            </w:r>
          </w:p>
        </w:tc>
        <w:tc>
          <w:tcPr>
            <w:tcW w:w="455" w:type="pct"/>
            <w:shd w:val="clear" w:color="auto" w:fill="auto"/>
            <w:noWrap w:val="0"/>
            <w:vAlign w:val="center"/>
          </w:tcPr>
          <w:p w14:paraId="1B0DCB65">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c>
          <w:tcPr>
            <w:tcW w:w="281" w:type="pct"/>
            <w:vMerge w:val="continue"/>
            <w:shd w:val="clear" w:color="auto" w:fill="auto"/>
            <w:noWrap w:val="0"/>
            <w:vAlign w:val="center"/>
          </w:tcPr>
          <w:p w14:paraId="32655AD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0DBFDB2">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管理学原理</w:t>
            </w:r>
          </w:p>
        </w:tc>
        <w:tc>
          <w:tcPr>
            <w:tcW w:w="393" w:type="pct"/>
            <w:shd w:val="clear" w:color="auto" w:fill="auto"/>
            <w:noWrap w:val="0"/>
            <w:vAlign w:val="center"/>
          </w:tcPr>
          <w:p w14:paraId="21A3D7D5">
            <w:pPr>
              <w:widowControl/>
              <w:ind w:left="-105" w:leftChars="-50" w:right="-105" w:rightChars="-50"/>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16"/>
                <w:szCs w:val="16"/>
                <w:highlight w:val="none"/>
                <w:lang w:bidi="en-US"/>
                <w14:textFill>
                  <w14:solidFill>
                    <w14:schemeClr w14:val="tx1"/>
                  </w14:solidFill>
                </w14:textFill>
              </w:rPr>
              <w:t>2</w:t>
            </w:r>
          </w:p>
        </w:tc>
        <w:tc>
          <w:tcPr>
            <w:tcW w:w="479" w:type="pct"/>
            <w:gridSpan w:val="2"/>
            <w:shd w:val="clear" w:color="auto" w:fill="auto"/>
            <w:noWrap w:val="0"/>
            <w:vAlign w:val="center"/>
          </w:tcPr>
          <w:p w14:paraId="1EACF07E">
            <w:pPr>
              <w:widowControl/>
              <w:ind w:left="-105" w:leftChars="-50" w:right="-105" w:rightChars="-50"/>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16"/>
                <w:szCs w:val="16"/>
                <w:highlight w:val="none"/>
                <w:lang w:bidi="en-US"/>
                <w14:textFill>
                  <w14:solidFill>
                    <w14:schemeClr w14:val="tx1"/>
                  </w14:solidFill>
                </w14:textFill>
              </w:rPr>
              <w:t>32</w:t>
            </w:r>
          </w:p>
        </w:tc>
      </w:tr>
      <w:tr w14:paraId="046D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322CD21F">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781B0D2B">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行政法与行政诉讼法</w:t>
            </w:r>
          </w:p>
        </w:tc>
        <w:tc>
          <w:tcPr>
            <w:tcW w:w="387" w:type="pct"/>
            <w:shd w:val="clear" w:color="auto" w:fill="auto"/>
            <w:noWrap w:val="0"/>
            <w:vAlign w:val="center"/>
          </w:tcPr>
          <w:p w14:paraId="7118E0B4">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3.5</w:t>
            </w:r>
          </w:p>
        </w:tc>
        <w:tc>
          <w:tcPr>
            <w:tcW w:w="455" w:type="pct"/>
            <w:shd w:val="clear" w:color="auto" w:fill="auto"/>
            <w:noWrap w:val="0"/>
            <w:vAlign w:val="center"/>
          </w:tcPr>
          <w:p w14:paraId="330A9CA0">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64</w:t>
            </w:r>
          </w:p>
        </w:tc>
        <w:tc>
          <w:tcPr>
            <w:tcW w:w="281" w:type="pct"/>
            <w:vMerge w:val="continue"/>
            <w:shd w:val="clear" w:color="auto" w:fill="auto"/>
            <w:noWrap w:val="0"/>
            <w:vAlign w:val="center"/>
          </w:tcPr>
          <w:p w14:paraId="6CC5B927">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39BA8673">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14:textFill>
                  <w14:solidFill>
                    <w14:schemeClr w14:val="tx1"/>
                  </w14:solidFill>
                </w14:textFill>
              </w:rPr>
              <w:t>经济法</w:t>
            </w:r>
          </w:p>
        </w:tc>
        <w:tc>
          <w:tcPr>
            <w:tcW w:w="393" w:type="pct"/>
            <w:shd w:val="clear" w:color="auto" w:fill="auto"/>
            <w:noWrap w:val="0"/>
            <w:vAlign w:val="center"/>
          </w:tcPr>
          <w:p w14:paraId="4F218818">
            <w:pPr>
              <w:widowControl/>
              <w:ind w:left="-105" w:leftChars="-50" w:right="-105" w:rightChars="-50"/>
              <w:jc w:val="center"/>
              <w:rPr>
                <w:rFonts w:hint="default" w:ascii="Times New Roman" w:hAnsi="Times New Roman" w:eastAsia="宋体"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16"/>
                <w:szCs w:val="16"/>
                <w:highlight w:val="none"/>
                <w:lang w:val="en-US" w:eastAsia="zh-CN" w:bidi="en-US"/>
                <w14:textFill>
                  <w14:solidFill>
                    <w14:schemeClr w14:val="tx1"/>
                  </w14:solidFill>
                </w14:textFill>
              </w:rPr>
              <w:t>3</w:t>
            </w:r>
          </w:p>
        </w:tc>
        <w:tc>
          <w:tcPr>
            <w:tcW w:w="479" w:type="pct"/>
            <w:gridSpan w:val="2"/>
            <w:shd w:val="clear" w:color="auto" w:fill="auto"/>
            <w:noWrap w:val="0"/>
            <w:vAlign w:val="center"/>
          </w:tcPr>
          <w:p w14:paraId="09265F21">
            <w:pPr>
              <w:widowControl/>
              <w:ind w:left="-105" w:leftChars="-50" w:right="-105" w:rightChars="-50"/>
              <w:jc w:val="center"/>
              <w:rPr>
                <w:rFonts w:hint="default" w:ascii="Times New Roman" w:hAnsi="Times New Roman" w:eastAsia="宋体"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16"/>
                <w:szCs w:val="16"/>
                <w:highlight w:val="none"/>
                <w:lang w:eastAsia="en-US" w:bidi="en-US"/>
                <w14:textFill>
                  <w14:solidFill>
                    <w14:schemeClr w14:val="tx1"/>
                  </w14:solidFill>
                </w14:textFill>
              </w:rPr>
              <w:t xml:space="preserve">48 </w:t>
            </w:r>
          </w:p>
        </w:tc>
      </w:tr>
      <w:tr w14:paraId="5C0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3195A347">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11A6B424">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商法</w:t>
            </w:r>
          </w:p>
        </w:tc>
        <w:tc>
          <w:tcPr>
            <w:tcW w:w="387" w:type="pct"/>
            <w:shd w:val="clear" w:color="auto" w:fill="auto"/>
            <w:noWrap w:val="0"/>
            <w:vAlign w:val="center"/>
          </w:tcPr>
          <w:p w14:paraId="10C0DBE6">
            <w:pPr>
              <w:widowControl/>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w:t>
            </w:r>
          </w:p>
        </w:tc>
        <w:tc>
          <w:tcPr>
            <w:tcW w:w="455" w:type="pct"/>
            <w:shd w:val="clear" w:color="auto" w:fill="auto"/>
            <w:noWrap w:val="0"/>
            <w:vAlign w:val="center"/>
          </w:tcPr>
          <w:p w14:paraId="00D1250A">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48 </w:t>
            </w:r>
          </w:p>
        </w:tc>
        <w:tc>
          <w:tcPr>
            <w:tcW w:w="281" w:type="pct"/>
            <w:vMerge w:val="continue"/>
            <w:shd w:val="clear" w:color="auto" w:fill="auto"/>
            <w:noWrap w:val="0"/>
            <w:vAlign w:val="center"/>
          </w:tcPr>
          <w:p w14:paraId="113599E5">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A65B79D">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国际</w:t>
            </w:r>
            <w:r>
              <w:rPr>
                <w:rFonts w:hint="eastAsia" w:ascii="宋体" w:hAnsi="宋体" w:eastAsia="宋体" w:cs="宋体"/>
                <w:color w:val="000000" w:themeColor="text1"/>
                <w:kern w:val="0"/>
                <w:sz w:val="16"/>
                <w:szCs w:val="16"/>
                <w:highlight w:val="none"/>
                <w:lang w:bidi="en-US"/>
                <w14:textFill>
                  <w14:solidFill>
                    <w14:schemeClr w14:val="tx1"/>
                  </w14:solidFill>
                </w14:textFill>
              </w:rPr>
              <w:t>法</w:t>
            </w:r>
          </w:p>
        </w:tc>
        <w:tc>
          <w:tcPr>
            <w:tcW w:w="393" w:type="pct"/>
            <w:shd w:val="clear" w:color="auto" w:fill="auto"/>
            <w:noWrap w:val="0"/>
            <w:vAlign w:val="center"/>
          </w:tcPr>
          <w:p w14:paraId="19EE9195">
            <w:pPr>
              <w:widowControl/>
              <w:ind w:left="-105" w:leftChars="-50" w:right="-105" w:rightChars="-50"/>
              <w:jc w:val="center"/>
              <w:rPr>
                <w:rFonts w:hint="eastAsia" w:ascii="Times New Roman" w:hAnsi="Times New Roman" w:eastAsia="宋体"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16"/>
                <w:szCs w:val="16"/>
                <w:highlight w:val="none"/>
                <w:lang w:val="en-US" w:eastAsia="zh-CN" w:bidi="en-US"/>
                <w14:textFill>
                  <w14:solidFill>
                    <w14:schemeClr w14:val="tx1"/>
                  </w14:solidFill>
                </w14:textFill>
              </w:rPr>
              <w:t>3</w:t>
            </w:r>
          </w:p>
        </w:tc>
        <w:tc>
          <w:tcPr>
            <w:tcW w:w="479" w:type="pct"/>
            <w:gridSpan w:val="2"/>
            <w:shd w:val="clear" w:color="auto" w:fill="auto"/>
            <w:noWrap w:val="0"/>
            <w:vAlign w:val="center"/>
          </w:tcPr>
          <w:p w14:paraId="6C443B05">
            <w:pPr>
              <w:widowControl/>
              <w:ind w:left="-105" w:leftChars="-50" w:right="-105" w:rightChars="-50"/>
              <w:jc w:val="center"/>
              <w:rPr>
                <w:rFonts w:hint="default" w:ascii="Times New Roman" w:hAnsi="Times New Roman" w:eastAsia="宋体"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16"/>
                <w:szCs w:val="16"/>
                <w:highlight w:val="none"/>
                <w:lang w:val="en-US" w:eastAsia="zh-CN" w:bidi="en-US"/>
                <w14:textFill>
                  <w14:solidFill>
                    <w14:schemeClr w14:val="tx1"/>
                  </w14:solidFill>
                </w14:textFill>
              </w:rPr>
              <w:t>48</w:t>
            </w:r>
          </w:p>
        </w:tc>
      </w:tr>
      <w:tr w14:paraId="6E1F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06F6854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14354B52">
            <w:pPr>
              <w:widowControl/>
              <w:jc w:val="center"/>
              <w:rPr>
                <w:rFonts w:hint="eastAsia" w:ascii="Times New Roman" w:hAnsi="Times New Roman" w:eastAsia="宋体" w:cs="仿宋_GB2312"/>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概率论与数理统计</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010CDD3A">
            <w:pPr>
              <w:widowControl/>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455" w:type="pct"/>
            <w:shd w:val="clear" w:color="auto" w:fill="auto"/>
            <w:noWrap w:val="0"/>
            <w:vAlign w:val="center"/>
          </w:tcPr>
          <w:p w14:paraId="4A8C37FF">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bidi="en-US"/>
                <w14:textFill>
                  <w14:solidFill>
                    <w14:schemeClr w14:val="tx1"/>
                  </w14:solidFill>
                </w14:textFill>
              </w:rPr>
              <w:t>32</w:t>
            </w:r>
          </w:p>
        </w:tc>
        <w:tc>
          <w:tcPr>
            <w:tcW w:w="281" w:type="pct"/>
            <w:vMerge w:val="continue"/>
            <w:shd w:val="clear" w:color="auto" w:fill="auto"/>
            <w:noWrap w:val="0"/>
            <w:vAlign w:val="center"/>
          </w:tcPr>
          <w:p w14:paraId="6D27BE0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473405C4">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数字</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w:t>
            </w:r>
          </w:p>
        </w:tc>
        <w:tc>
          <w:tcPr>
            <w:tcW w:w="393" w:type="pct"/>
            <w:shd w:val="clear" w:color="auto" w:fill="auto"/>
            <w:noWrap w:val="0"/>
            <w:vAlign w:val="center"/>
          </w:tcPr>
          <w:p w14:paraId="48DC3C23">
            <w:pPr>
              <w:widowControl/>
              <w:ind w:left="-105" w:leftChars="-50" w:right="-105" w:rightChars="-50"/>
              <w:jc w:val="center"/>
              <w:rPr>
                <w:rFonts w:hint="eastAsia" w:ascii="Times New Roman" w:hAnsi="Times New Roman" w:eastAsia="宋体"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16"/>
                <w:szCs w:val="16"/>
                <w:highlight w:val="none"/>
                <w:lang w:val="en-US" w:eastAsia="zh-CN" w:bidi="en-US"/>
                <w14:textFill>
                  <w14:solidFill>
                    <w14:schemeClr w14:val="tx1"/>
                  </w14:solidFill>
                </w14:textFill>
              </w:rPr>
              <w:t>2</w:t>
            </w:r>
          </w:p>
        </w:tc>
        <w:tc>
          <w:tcPr>
            <w:tcW w:w="479" w:type="pct"/>
            <w:gridSpan w:val="2"/>
            <w:shd w:val="clear" w:color="auto" w:fill="auto"/>
            <w:noWrap w:val="0"/>
            <w:vAlign w:val="center"/>
          </w:tcPr>
          <w:p w14:paraId="36D5DE97">
            <w:pPr>
              <w:widowControl/>
              <w:ind w:left="-105" w:leftChars="-50" w:right="-105" w:rightChars="-50"/>
              <w:jc w:val="center"/>
              <w:rPr>
                <w:rFonts w:hint="default" w:ascii="Times New Roman" w:hAnsi="Times New Roman" w:eastAsia="宋体"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16"/>
                <w:szCs w:val="16"/>
                <w:highlight w:val="none"/>
                <w:lang w:val="en-US" w:eastAsia="zh-CN" w:bidi="en-US"/>
                <w14:textFill>
                  <w14:solidFill>
                    <w14:schemeClr w14:val="tx1"/>
                  </w14:solidFill>
                </w14:textFill>
              </w:rPr>
              <w:t>32</w:t>
            </w:r>
          </w:p>
        </w:tc>
      </w:tr>
      <w:tr w14:paraId="0543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42441B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334CDE1">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外国法制史</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2590ED38">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0249C249">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281" w:type="pct"/>
            <w:vMerge w:val="continue"/>
            <w:shd w:val="clear" w:color="auto" w:fill="auto"/>
            <w:noWrap w:val="0"/>
            <w:vAlign w:val="center"/>
          </w:tcPr>
          <w:p w14:paraId="305FF90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36B68F3">
            <w:pPr>
              <w:widowControl/>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失信惩戒法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08E292C9">
            <w:pPr>
              <w:widowControl/>
              <w:jc w:val="center"/>
              <w:rPr>
                <w:rFonts w:hint="default"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79" w:type="pct"/>
            <w:gridSpan w:val="2"/>
            <w:shd w:val="clear" w:color="auto" w:fill="auto"/>
            <w:noWrap w:val="0"/>
            <w:vAlign w:val="center"/>
          </w:tcPr>
          <w:p w14:paraId="5F60CDAA">
            <w:pPr>
              <w:widowControl/>
              <w:jc w:val="center"/>
              <w:rPr>
                <w:rFonts w:hint="default"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r>
      <w:tr w14:paraId="606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39A275D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05E7CC39">
            <w:pPr>
              <w:widowControl/>
              <w:jc w:val="center"/>
              <w:rPr>
                <w:rFonts w:hint="eastAsia"/>
                <w:color w:val="000000" w:themeColor="text1"/>
                <w:kern w:val="0"/>
                <w:sz w:val="16"/>
                <w:szCs w:val="16"/>
                <w:highlight w:val="none"/>
                <w:lang w:val="en-US" w:eastAsia="zh-CN"/>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法律英语</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2EF2D7C6">
            <w:pPr>
              <w:widowControl/>
              <w:jc w:val="center"/>
              <w:rPr>
                <w:rFonts w:hint="eastAsia"/>
                <w:color w:val="000000" w:themeColor="text1"/>
                <w:kern w:val="0"/>
                <w:sz w:val="16"/>
                <w:szCs w:val="16"/>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51752474">
            <w:pPr>
              <w:widowControl/>
              <w:jc w:val="center"/>
              <w:rPr>
                <w:rFonts w:hint="eastAsia"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281" w:type="pct"/>
            <w:vMerge w:val="continue"/>
            <w:shd w:val="clear" w:color="auto" w:fill="auto"/>
            <w:noWrap w:val="0"/>
            <w:vAlign w:val="center"/>
          </w:tcPr>
          <w:p w14:paraId="0B318722">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1452A26D">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非诉讼程序法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095C34FE">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1.5</w:t>
            </w:r>
          </w:p>
        </w:tc>
        <w:tc>
          <w:tcPr>
            <w:tcW w:w="479" w:type="pct"/>
            <w:gridSpan w:val="2"/>
            <w:shd w:val="clear" w:color="auto" w:fill="auto"/>
            <w:noWrap w:val="0"/>
            <w:vAlign w:val="center"/>
          </w:tcPr>
          <w:p w14:paraId="25C09327">
            <w:pPr>
              <w:widowControl/>
              <w:jc w:val="center"/>
              <w:rPr>
                <w:rFonts w:hint="eastAsia" w:ascii="Times New Roman" w:hAnsi="Times New Roman" w:eastAsia="Times New Roman" w:cs="Times New Roman"/>
                <w:b w:val="0"/>
                <w:bCs w:val="0"/>
                <w:color w:val="000000" w:themeColor="text1"/>
                <w:spacing w:val="-2"/>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r>
      <w:tr w14:paraId="3EEA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23BF32ED">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50E6B796">
            <w:pPr>
              <w:widowControl/>
              <w:spacing w:before="93" w:beforeLines="30" w:after="93" w:afterLines="30" w:line="200" w:lineRule="exact"/>
              <w:jc w:val="center"/>
              <w:rPr>
                <w:rFonts w:hint="eastAsia" w:ascii="Times New Roman" w:hAnsi="Times New Roman" w:eastAsia="仿宋" w:cs="仿宋_GB2312"/>
                <w:color w:val="000000" w:themeColor="text1"/>
                <w:kern w:val="2"/>
                <w:sz w:val="21"/>
                <w:szCs w:val="21"/>
                <w:highlight w:val="none"/>
                <w:lang w:val="en-US" w:eastAsia="en-US" w:bidi="ar-SA"/>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专业见习（2）</w:t>
            </w:r>
          </w:p>
        </w:tc>
        <w:tc>
          <w:tcPr>
            <w:tcW w:w="387" w:type="pct"/>
            <w:shd w:val="clear" w:color="auto" w:fill="auto"/>
            <w:noWrap w:val="0"/>
            <w:vAlign w:val="center"/>
          </w:tcPr>
          <w:p w14:paraId="26487FC0">
            <w:pPr>
              <w:widowControl/>
              <w:spacing w:before="93" w:beforeLines="30" w:after="93" w:afterLines="30" w:line="200" w:lineRule="exact"/>
              <w:jc w:val="center"/>
              <w:rPr>
                <w:rFonts w:hint="eastAsia" w:ascii="Times New Roman" w:hAnsi="Times New Roman" w:eastAsia="仿宋" w:cs="仿宋_GB2312"/>
                <w:color w:val="000000" w:themeColor="text1"/>
                <w:kern w:val="2"/>
                <w:sz w:val="21"/>
                <w:szCs w:val="21"/>
                <w:highlight w:val="none"/>
                <w:lang w:val="en-US" w:eastAsia="en-US" w:bidi="ar-SA"/>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0.5</w:t>
            </w:r>
          </w:p>
        </w:tc>
        <w:tc>
          <w:tcPr>
            <w:tcW w:w="455" w:type="pct"/>
            <w:shd w:val="clear" w:color="auto" w:fill="auto"/>
            <w:noWrap w:val="0"/>
            <w:vAlign w:val="center"/>
          </w:tcPr>
          <w:p w14:paraId="3BF45D06">
            <w:pPr>
              <w:widowControl/>
              <w:spacing w:before="93" w:beforeLines="30" w:after="93" w:afterLines="30" w:line="200" w:lineRule="exact"/>
              <w:jc w:val="center"/>
              <w:rPr>
                <w:rFonts w:hint="eastAsia" w:ascii="Times New Roman" w:hAnsi="Times New Roman" w:eastAsia="仿宋" w:cs="仿宋_GB2312"/>
                <w:color w:val="000000" w:themeColor="text1"/>
                <w:kern w:val="2"/>
                <w:sz w:val="21"/>
                <w:szCs w:val="21"/>
                <w:highlight w:val="none"/>
                <w:lang w:val="en-US" w:eastAsia="en-US"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1周</w:t>
            </w:r>
          </w:p>
        </w:tc>
        <w:tc>
          <w:tcPr>
            <w:tcW w:w="281" w:type="pct"/>
            <w:vMerge w:val="continue"/>
            <w:shd w:val="clear" w:color="auto" w:fill="auto"/>
            <w:noWrap w:val="0"/>
            <w:vAlign w:val="center"/>
          </w:tcPr>
          <w:p w14:paraId="78A5D253">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1567365A">
            <w:pPr>
              <w:widowControl/>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专业见习（5）</w:t>
            </w:r>
          </w:p>
        </w:tc>
        <w:tc>
          <w:tcPr>
            <w:tcW w:w="393" w:type="pct"/>
            <w:shd w:val="clear" w:color="auto" w:fill="auto"/>
            <w:noWrap w:val="0"/>
            <w:vAlign w:val="center"/>
          </w:tcPr>
          <w:p w14:paraId="6BD3E0E7">
            <w:pPr>
              <w:widowControl/>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0.5</w:t>
            </w:r>
          </w:p>
        </w:tc>
        <w:tc>
          <w:tcPr>
            <w:tcW w:w="479" w:type="pct"/>
            <w:gridSpan w:val="2"/>
            <w:shd w:val="clear" w:color="auto" w:fill="auto"/>
            <w:noWrap w:val="0"/>
            <w:vAlign w:val="center"/>
          </w:tcPr>
          <w:p w14:paraId="6029F670">
            <w:pPr>
              <w:widowControl/>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r>
      <w:tr w14:paraId="65DA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C1F025B">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242" w:type="pct"/>
            <w:gridSpan w:val="3"/>
            <w:shd w:val="clear" w:color="auto" w:fill="auto"/>
            <w:noWrap w:val="0"/>
            <w:vAlign w:val="center"/>
          </w:tcPr>
          <w:p w14:paraId="7FA6F405">
            <w:pPr>
              <w:widowControl/>
              <w:spacing w:before="93" w:beforeLines="30" w:after="93" w:afterLines="30" w:line="200" w:lineRule="exact"/>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本学期专业选修课开设1门</w:t>
            </w:r>
            <w:r>
              <w:rPr>
                <w:rFonts w:hint="eastAsia" w:eastAsia="仿宋" w:cs="仿宋_GB2312"/>
                <w:color w:val="000000" w:themeColor="text1"/>
                <w:kern w:val="2"/>
                <w:sz w:val="21"/>
                <w:szCs w:val="21"/>
                <w:highlight w:val="none"/>
                <w:lang w:val="en-US" w:eastAsia="zh-CN" w:bidi="ar-SA"/>
                <w14:textFill>
                  <w14:solidFill>
                    <w14:schemeClr w14:val="tx1"/>
                  </w14:solidFill>
                </w14:textFill>
              </w:rPr>
              <w:t>。</w:t>
            </w:r>
          </w:p>
        </w:tc>
        <w:tc>
          <w:tcPr>
            <w:tcW w:w="281" w:type="pct"/>
            <w:vMerge w:val="continue"/>
            <w:shd w:val="clear" w:color="auto" w:fill="auto"/>
            <w:noWrap w:val="0"/>
            <w:vAlign w:val="center"/>
          </w:tcPr>
          <w:p w14:paraId="6AF95CF4">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192" w:type="pct"/>
            <w:gridSpan w:val="5"/>
            <w:shd w:val="clear" w:color="auto" w:fill="auto"/>
            <w:noWrap w:val="0"/>
            <w:vAlign w:val="center"/>
          </w:tcPr>
          <w:p w14:paraId="73F2B065">
            <w:pPr>
              <w:widowControl/>
              <w:jc w:val="center"/>
              <w:rPr>
                <w:rFonts w:hint="eastAsia" w:cs="Times New Roman"/>
                <w:color w:val="000000" w:themeColor="text1"/>
                <w:kern w:val="0"/>
                <w:sz w:val="16"/>
                <w:szCs w:val="16"/>
                <w:highlight w:val="none"/>
                <w:lang w:val="en-US" w:eastAsia="zh-CN" w:bidi="en-US"/>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本学期专业选修课开设2门</w:t>
            </w:r>
            <w:r>
              <w:rPr>
                <w:rFonts w:hint="eastAsia" w:eastAsia="仿宋" w:cs="仿宋_GB2312"/>
                <w:color w:val="000000" w:themeColor="text1"/>
                <w:kern w:val="2"/>
                <w:sz w:val="21"/>
                <w:szCs w:val="21"/>
                <w:highlight w:val="none"/>
                <w:lang w:val="en-US" w:eastAsia="zh-CN" w:bidi="ar-SA"/>
                <w14:textFill>
                  <w14:solidFill>
                    <w14:schemeClr w14:val="tx1"/>
                  </w14:solidFill>
                </w14:textFill>
              </w:rPr>
              <w:t>。</w:t>
            </w:r>
          </w:p>
        </w:tc>
      </w:tr>
      <w:tr w14:paraId="7F5E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0E3D9896">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D4DBA76">
            <w:pPr>
              <w:widowControl/>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sz w:val="21"/>
                <w:szCs w:val="21"/>
                <w:highlight w:val="none"/>
                <w14:textFill>
                  <w14:solidFill>
                    <w14:schemeClr w14:val="tx1"/>
                  </w14:solidFill>
                </w14:textFill>
              </w:rPr>
              <w:t>小计</w:t>
            </w:r>
          </w:p>
        </w:tc>
        <w:tc>
          <w:tcPr>
            <w:tcW w:w="387" w:type="pct"/>
            <w:shd w:val="clear" w:color="auto" w:fill="auto"/>
            <w:noWrap w:val="0"/>
            <w:vAlign w:val="center"/>
          </w:tcPr>
          <w:p w14:paraId="5935F531">
            <w:pPr>
              <w:widowControl/>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25.75</w:t>
            </w:r>
          </w:p>
        </w:tc>
        <w:tc>
          <w:tcPr>
            <w:tcW w:w="455" w:type="pct"/>
            <w:shd w:val="clear" w:color="auto" w:fill="auto"/>
            <w:noWrap w:val="0"/>
            <w:vAlign w:val="center"/>
          </w:tcPr>
          <w:p w14:paraId="09131609">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440</w:t>
            </w:r>
            <w:r>
              <w:rPr>
                <w:rFonts w:ascii="Times New Roman" w:hAnsi="Times New Roman" w:eastAsia="仿宋" w:cs="仿宋_GB2312"/>
                <w:b/>
                <w:color w:val="000000" w:themeColor="text1"/>
                <w:sz w:val="21"/>
                <w:szCs w:val="21"/>
                <w:highlight w:val="none"/>
                <w14:textFill>
                  <w14:solidFill>
                    <w14:schemeClr w14:val="tx1"/>
                  </w14:solidFill>
                </w14:textFill>
              </w:rPr>
              <w:t>学时</w:t>
            </w:r>
          </w:p>
          <w:p w14:paraId="6EF2D824">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ascii="Times New Roman" w:hAnsi="Times New Roman" w:eastAsia="仿宋" w:cs="仿宋_GB2312"/>
                <w:b/>
                <w:color w:val="000000" w:themeColor="text1"/>
                <w:sz w:val="21"/>
                <w:szCs w:val="21"/>
                <w:highlight w:val="none"/>
                <w14:textFill>
                  <w14:solidFill>
                    <w14:schemeClr w14:val="tx1"/>
                  </w14:solidFill>
                </w14:textFill>
              </w:rPr>
              <w:t>+</w:t>
            </w:r>
            <w:r>
              <w:rPr>
                <w:rFonts w:hint="eastAsia" w:eastAsia="仿宋" w:cs="仿宋_GB2312"/>
                <w:b/>
                <w:color w:val="000000" w:themeColor="text1"/>
                <w:sz w:val="21"/>
                <w:szCs w:val="21"/>
                <w:highlight w:val="none"/>
                <w:lang w:val="en-US" w:eastAsia="zh-CN"/>
                <w14:textFill>
                  <w14:solidFill>
                    <w14:schemeClr w14:val="tx1"/>
                  </w14:solidFill>
                </w14:textFill>
              </w:rPr>
              <w:t>1</w:t>
            </w:r>
            <w:r>
              <w:rPr>
                <w:rFonts w:ascii="Times New Roman" w:hAnsi="Times New Roman" w:eastAsia="仿宋" w:cs="仿宋_GB2312"/>
                <w:b/>
                <w:color w:val="000000" w:themeColor="text1"/>
                <w:sz w:val="21"/>
                <w:szCs w:val="21"/>
                <w:highlight w:val="none"/>
                <w14:textFill>
                  <w14:solidFill>
                    <w14:schemeClr w14:val="tx1"/>
                  </w14:solidFill>
                </w14:textFill>
              </w:rPr>
              <w:t>周</w:t>
            </w:r>
          </w:p>
        </w:tc>
        <w:tc>
          <w:tcPr>
            <w:tcW w:w="281" w:type="pct"/>
            <w:vMerge w:val="continue"/>
            <w:shd w:val="clear" w:color="auto" w:fill="auto"/>
            <w:noWrap w:val="0"/>
            <w:vAlign w:val="center"/>
          </w:tcPr>
          <w:p w14:paraId="4CE42EB3">
            <w:pPr>
              <w:spacing w:line="220" w:lineRule="exact"/>
              <w:jc w:val="center"/>
              <w:rPr>
                <w:rFonts w:ascii="Times New Roman" w:hAnsi="Times New Roman" w:eastAsia="仿宋" w:cs="仿宋_GB2312"/>
                <w:b/>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25CE9BF5">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sz w:val="21"/>
                <w:szCs w:val="21"/>
                <w:highlight w:val="none"/>
                <w14:textFill>
                  <w14:solidFill>
                    <w14:schemeClr w14:val="tx1"/>
                  </w14:solidFill>
                </w14:textFill>
              </w:rPr>
              <w:t>小计</w:t>
            </w:r>
          </w:p>
        </w:tc>
        <w:tc>
          <w:tcPr>
            <w:tcW w:w="393" w:type="pct"/>
            <w:shd w:val="clear" w:color="auto" w:fill="auto"/>
            <w:noWrap w:val="0"/>
            <w:vAlign w:val="center"/>
          </w:tcPr>
          <w:p w14:paraId="16AA3541">
            <w:pPr>
              <w:widowControl/>
              <w:spacing w:line="220" w:lineRule="exact"/>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22.75</w:t>
            </w:r>
          </w:p>
        </w:tc>
        <w:tc>
          <w:tcPr>
            <w:tcW w:w="479" w:type="pct"/>
            <w:gridSpan w:val="2"/>
            <w:shd w:val="clear" w:color="auto" w:fill="auto"/>
            <w:noWrap w:val="0"/>
            <w:vAlign w:val="center"/>
          </w:tcPr>
          <w:p w14:paraId="72026904">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384</w:t>
            </w:r>
            <w:r>
              <w:rPr>
                <w:rFonts w:ascii="Times New Roman" w:hAnsi="Times New Roman" w:eastAsia="仿宋" w:cs="仿宋_GB2312"/>
                <w:b/>
                <w:color w:val="000000" w:themeColor="text1"/>
                <w:sz w:val="21"/>
                <w:szCs w:val="21"/>
                <w:highlight w:val="none"/>
                <w14:textFill>
                  <w14:solidFill>
                    <w14:schemeClr w14:val="tx1"/>
                  </w14:solidFill>
                </w14:textFill>
              </w:rPr>
              <w:t>学时</w:t>
            </w:r>
          </w:p>
          <w:p w14:paraId="2B03C981">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ascii="Times New Roman" w:hAnsi="Times New Roman" w:eastAsia="仿宋" w:cs="仿宋_GB2312"/>
                <w:b/>
                <w:color w:val="000000" w:themeColor="text1"/>
                <w:sz w:val="21"/>
                <w:szCs w:val="21"/>
                <w:highlight w:val="none"/>
                <w14:textFill>
                  <w14:solidFill>
                    <w14:schemeClr w14:val="tx1"/>
                  </w14:solidFill>
                </w14:textFill>
              </w:rPr>
              <w:t>+</w:t>
            </w:r>
            <w:r>
              <w:rPr>
                <w:rFonts w:hint="eastAsia" w:eastAsia="仿宋" w:cs="仿宋_GB2312"/>
                <w:b/>
                <w:color w:val="000000" w:themeColor="text1"/>
                <w:sz w:val="21"/>
                <w:szCs w:val="21"/>
                <w:highlight w:val="none"/>
                <w:lang w:val="en-US" w:eastAsia="zh-CN"/>
                <w14:textFill>
                  <w14:solidFill>
                    <w14:schemeClr w14:val="tx1"/>
                  </w14:solidFill>
                </w14:textFill>
              </w:rPr>
              <w:t>1</w:t>
            </w:r>
            <w:r>
              <w:rPr>
                <w:rFonts w:ascii="Times New Roman" w:hAnsi="Times New Roman" w:eastAsia="仿宋" w:cs="仿宋_GB2312"/>
                <w:b/>
                <w:color w:val="000000" w:themeColor="text1"/>
                <w:sz w:val="21"/>
                <w:szCs w:val="21"/>
                <w:highlight w:val="none"/>
                <w14:textFill>
                  <w14:solidFill>
                    <w14:schemeClr w14:val="tx1"/>
                  </w14:solidFill>
                </w14:textFill>
              </w:rPr>
              <w:t>周</w:t>
            </w:r>
          </w:p>
        </w:tc>
      </w:tr>
      <w:tr w14:paraId="00EC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restart"/>
            <w:shd w:val="clear" w:color="auto" w:fill="auto"/>
            <w:noWrap w:val="0"/>
            <w:textDirection w:val="tbRlV"/>
            <w:vAlign w:val="center"/>
          </w:tcPr>
          <w:p w14:paraId="09271995">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第五学期</w:t>
            </w:r>
          </w:p>
        </w:tc>
        <w:tc>
          <w:tcPr>
            <w:tcW w:w="1399" w:type="pct"/>
            <w:shd w:val="clear" w:color="auto" w:fill="auto"/>
            <w:noWrap w:val="0"/>
            <w:vAlign w:val="center"/>
          </w:tcPr>
          <w:p w14:paraId="20EF70DE">
            <w:pPr>
              <w:widowControl/>
              <w:ind w:left="-105" w:leftChars="-50" w:right="-105" w:rightChars="-50"/>
              <w:jc w:val="center"/>
              <w:rPr>
                <w:rFonts w:hint="eastAsia" w:ascii="Times New Roman" w:hAnsi="Times New Roman" w:cs="宋体"/>
                <w:b w:val="0"/>
                <w:bCs w:val="0"/>
                <w:color w:val="000000" w:themeColor="text1"/>
                <w:kern w:val="0"/>
                <w:sz w:val="16"/>
                <w:szCs w:val="16"/>
                <w:highlight w:val="none"/>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习近平新时代中国特色社会</w:t>
            </w:r>
          </w:p>
          <w:p w14:paraId="78ABE94B">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主义思想概论</w:t>
            </w:r>
          </w:p>
        </w:tc>
        <w:tc>
          <w:tcPr>
            <w:tcW w:w="387" w:type="pct"/>
            <w:shd w:val="clear" w:color="auto" w:fill="auto"/>
            <w:noWrap w:val="0"/>
            <w:vAlign w:val="center"/>
          </w:tcPr>
          <w:p w14:paraId="5492AAC7">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cs="宋体"/>
                <w:b w:val="0"/>
                <w:bCs w:val="0"/>
                <w:color w:val="000000" w:themeColor="text1"/>
                <w:kern w:val="0"/>
                <w:sz w:val="16"/>
                <w:szCs w:val="16"/>
                <w:highlight w:val="none"/>
                <w14:textFill>
                  <w14:solidFill>
                    <w14:schemeClr w14:val="tx1"/>
                  </w14:solidFill>
                </w14:textFill>
              </w:rPr>
              <w:t>3</w:t>
            </w:r>
          </w:p>
        </w:tc>
        <w:tc>
          <w:tcPr>
            <w:tcW w:w="455" w:type="pct"/>
            <w:shd w:val="clear" w:color="auto" w:fill="auto"/>
            <w:noWrap w:val="0"/>
            <w:vAlign w:val="center"/>
          </w:tcPr>
          <w:p w14:paraId="3DFAD3C3">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48</w:t>
            </w:r>
          </w:p>
        </w:tc>
        <w:tc>
          <w:tcPr>
            <w:tcW w:w="281" w:type="pct"/>
            <w:vMerge w:val="restart"/>
            <w:shd w:val="clear" w:color="auto" w:fill="auto"/>
            <w:noWrap w:val="0"/>
            <w:textDirection w:val="tbRlV"/>
            <w:vAlign w:val="center"/>
          </w:tcPr>
          <w:p w14:paraId="497FFBE2">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第六学期</w:t>
            </w:r>
          </w:p>
        </w:tc>
        <w:tc>
          <w:tcPr>
            <w:tcW w:w="1319" w:type="pct"/>
            <w:gridSpan w:val="2"/>
            <w:shd w:val="clear" w:color="auto" w:fill="auto"/>
            <w:noWrap w:val="0"/>
            <w:vAlign w:val="center"/>
          </w:tcPr>
          <w:p w14:paraId="49A45477">
            <w:pPr>
              <w:widowControl/>
              <w:jc w:val="center"/>
              <w:textAlignment w:val="center"/>
              <w:rPr>
                <w:rFonts w:ascii="Times New Roman" w:hAnsi="Times New Roman" w:eastAsia="仿宋" w:cs="仿宋_GB2312"/>
                <w:color w:val="000000" w:themeColor="text1"/>
                <w:kern w:val="0"/>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(6)</w:t>
            </w:r>
          </w:p>
        </w:tc>
        <w:tc>
          <w:tcPr>
            <w:tcW w:w="393" w:type="pct"/>
            <w:shd w:val="clear" w:color="auto" w:fill="auto"/>
            <w:noWrap w:val="0"/>
            <w:vAlign w:val="center"/>
          </w:tcPr>
          <w:p w14:paraId="0E690EFF">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79" w:type="pct"/>
            <w:gridSpan w:val="2"/>
            <w:shd w:val="clear" w:color="auto" w:fill="auto"/>
            <w:noWrap w:val="0"/>
            <w:vAlign w:val="center"/>
          </w:tcPr>
          <w:p w14:paraId="60D32BA3">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r>
      <w:tr w14:paraId="777E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5FC8E93">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65307CA0">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(5)</w:t>
            </w:r>
          </w:p>
        </w:tc>
        <w:tc>
          <w:tcPr>
            <w:tcW w:w="387" w:type="pct"/>
            <w:shd w:val="clear" w:color="auto" w:fill="auto"/>
            <w:noWrap w:val="0"/>
            <w:vAlign w:val="center"/>
          </w:tcPr>
          <w:p w14:paraId="22BBD91D">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55" w:type="pct"/>
            <w:shd w:val="clear" w:color="auto" w:fill="auto"/>
            <w:noWrap w:val="0"/>
            <w:vAlign w:val="center"/>
          </w:tcPr>
          <w:p w14:paraId="5FB7D984">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c>
          <w:tcPr>
            <w:tcW w:w="281" w:type="pct"/>
            <w:vMerge w:val="continue"/>
            <w:shd w:val="clear" w:color="auto" w:fill="auto"/>
            <w:noWrap w:val="0"/>
            <w:vAlign w:val="center"/>
          </w:tcPr>
          <w:p w14:paraId="14934CE4">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3F79846C">
            <w:pPr>
              <w:widowControl/>
              <w:jc w:val="center"/>
              <w:textAlignment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大学生心理健康教育</w:t>
            </w:r>
            <w:r>
              <w:rPr>
                <w:rFonts w:hint="eastAsia" w:cs="宋体"/>
                <w:b w:val="0"/>
                <w:bCs w:val="0"/>
                <w:color w:val="000000" w:themeColor="text1"/>
                <w:kern w:val="0"/>
                <w:sz w:val="16"/>
                <w:szCs w:val="16"/>
                <w:highlight w:val="none"/>
                <w:lang w:val="en-US" w:eastAsia="zh-CN"/>
                <w14:textFill>
                  <w14:solidFill>
                    <w14:schemeClr w14:val="tx1"/>
                  </w14:solidFill>
                </w14:textFill>
              </w:rPr>
              <w:t>(3)</w:t>
            </w:r>
          </w:p>
        </w:tc>
        <w:tc>
          <w:tcPr>
            <w:tcW w:w="393" w:type="pct"/>
            <w:shd w:val="clear" w:color="auto" w:fill="auto"/>
            <w:noWrap w:val="0"/>
            <w:vAlign w:val="center"/>
          </w:tcPr>
          <w:p w14:paraId="3526BFA5">
            <w:pPr>
              <w:spacing w:before="37" w:line="179" w:lineRule="auto"/>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0.5</w:t>
            </w:r>
          </w:p>
        </w:tc>
        <w:tc>
          <w:tcPr>
            <w:tcW w:w="479" w:type="pct"/>
            <w:gridSpan w:val="2"/>
            <w:shd w:val="clear" w:color="auto" w:fill="auto"/>
            <w:noWrap w:val="0"/>
            <w:vAlign w:val="center"/>
          </w:tcPr>
          <w:p w14:paraId="4B57E70C">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8</w:t>
            </w:r>
          </w:p>
        </w:tc>
      </w:tr>
      <w:tr w14:paraId="1B9B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B364B40">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25D2300B">
            <w:pPr>
              <w:spacing w:before="39" w:line="224" w:lineRule="auto"/>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16"/>
                <w:szCs w:val="16"/>
                <w:highlight w:val="none"/>
                <w:lang w:val="en-US" w:eastAsia="zh-CN" w:bidi="ar-SA"/>
                <w14:textFill>
                  <w14:solidFill>
                    <w14:schemeClr w14:val="tx1"/>
                  </w14:solidFill>
                </w14:textFill>
              </w:rPr>
              <w:t>美育类</w:t>
            </w:r>
          </w:p>
        </w:tc>
        <w:tc>
          <w:tcPr>
            <w:tcW w:w="387" w:type="pct"/>
            <w:shd w:val="clear" w:color="auto" w:fill="auto"/>
            <w:noWrap w:val="0"/>
            <w:vAlign w:val="center"/>
          </w:tcPr>
          <w:p w14:paraId="24F6D72D">
            <w:pPr>
              <w:spacing w:before="37" w:line="182" w:lineRule="auto"/>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pacing w:val="-1"/>
                <w:sz w:val="16"/>
                <w:szCs w:val="16"/>
                <w:highlight w:val="none"/>
                <w:lang w:val="en-US" w:eastAsia="zh-CN"/>
                <w14:textFill>
                  <w14:solidFill>
                    <w14:schemeClr w14:val="tx1"/>
                  </w14:solidFill>
                </w14:textFill>
              </w:rPr>
              <w:t>2</w:t>
            </w:r>
          </w:p>
        </w:tc>
        <w:tc>
          <w:tcPr>
            <w:tcW w:w="455" w:type="pct"/>
            <w:shd w:val="clear" w:color="auto" w:fill="auto"/>
            <w:noWrap w:val="0"/>
            <w:vAlign w:val="center"/>
          </w:tcPr>
          <w:p w14:paraId="5F6CB435">
            <w:pPr>
              <w:widowControl/>
              <w:jc w:val="center"/>
              <w:textAlignment w:val="center"/>
              <w:rPr>
                <w:rFonts w:hint="default" w:cs="Times New Roman"/>
                <w:color w:val="000000" w:themeColor="text1"/>
                <w:sz w:val="16"/>
                <w:szCs w:val="16"/>
                <w:highlight w:val="none"/>
                <w:lang w:val="en-US" w:eastAsia="zh-CN"/>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32</w:t>
            </w:r>
          </w:p>
        </w:tc>
        <w:tc>
          <w:tcPr>
            <w:tcW w:w="281" w:type="pct"/>
            <w:vMerge w:val="continue"/>
            <w:shd w:val="clear" w:color="auto" w:fill="auto"/>
            <w:noWrap w:val="0"/>
            <w:vAlign w:val="center"/>
          </w:tcPr>
          <w:p w14:paraId="6019D69C">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BC45E0A">
            <w:pPr>
              <w:spacing w:before="39" w:line="224" w:lineRule="auto"/>
              <w:jc w:val="center"/>
              <w:rPr>
                <w:rFonts w:hint="eastAsia" w:ascii="宋体" w:hAnsi="宋体" w:eastAsia="宋体" w:cs="宋体"/>
                <w:b w:val="0"/>
                <w:bCs w:val="0"/>
                <w:color w:val="000000" w:themeColor="text1"/>
                <w:spacing w:val="-3"/>
                <w:kern w:val="2"/>
                <w:sz w:val="16"/>
                <w:szCs w:val="16"/>
                <w:highlight w:val="none"/>
                <w:lang w:val="en-US" w:eastAsia="zh-CN" w:bidi="ar-SA"/>
                <w14:textFill>
                  <w14:solidFill>
                    <w14:schemeClr w14:val="tx1"/>
                  </w14:solidFill>
                </w14:textFill>
              </w:rPr>
            </w:pPr>
            <w:r>
              <w:rPr>
                <w:rFonts w:hint="eastAsia" w:ascii="Times New Roman" w:hAnsi="Times New Roman" w:eastAsia="宋体" w:cs="宋体"/>
                <w:b w:val="0"/>
                <w:bCs w:val="0"/>
                <w:color w:val="000000" w:themeColor="text1"/>
                <w:spacing w:val="-3"/>
                <w:sz w:val="16"/>
                <w:szCs w:val="16"/>
                <w:highlight w:val="none"/>
                <w:lang w:val="en-US" w:eastAsia="zh-CN"/>
                <w14:textFill>
                  <w14:solidFill>
                    <w14:schemeClr w14:val="tx1"/>
                  </w14:solidFill>
                </w14:textFill>
              </w:rPr>
              <w:t>创新创业</w:t>
            </w:r>
            <w:r>
              <w:rPr>
                <w:rFonts w:hint="eastAsia" w:ascii="Times New Roman" w:hAnsi="Times New Roman" w:eastAsia="宋体" w:cs="宋体"/>
                <w:b w:val="0"/>
                <w:bCs w:val="0"/>
                <w:color w:val="000000" w:themeColor="text1"/>
                <w:spacing w:val="-3"/>
                <w:sz w:val="16"/>
                <w:szCs w:val="16"/>
                <w:highlight w:val="none"/>
                <w14:textFill>
                  <w14:solidFill>
                    <w14:schemeClr w14:val="tx1"/>
                  </w14:solidFill>
                </w14:textFill>
              </w:rPr>
              <w:t>类</w:t>
            </w:r>
          </w:p>
        </w:tc>
        <w:tc>
          <w:tcPr>
            <w:tcW w:w="393" w:type="pct"/>
            <w:shd w:val="clear" w:color="auto" w:fill="auto"/>
            <w:noWrap w:val="0"/>
            <w:vAlign w:val="center"/>
          </w:tcPr>
          <w:p w14:paraId="5B22FF9C">
            <w:pPr>
              <w:spacing w:before="37" w:line="182" w:lineRule="auto"/>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pacing w:val="-1"/>
                <w:sz w:val="16"/>
                <w:szCs w:val="16"/>
                <w:highlight w:val="none"/>
                <w:lang w:val="en-US" w:eastAsia="zh-CN"/>
                <w14:textFill>
                  <w14:solidFill>
                    <w14:schemeClr w14:val="tx1"/>
                  </w14:solidFill>
                </w14:textFill>
              </w:rPr>
              <w:t>2</w:t>
            </w:r>
          </w:p>
        </w:tc>
        <w:tc>
          <w:tcPr>
            <w:tcW w:w="479" w:type="pct"/>
            <w:gridSpan w:val="2"/>
            <w:shd w:val="clear" w:color="auto" w:fill="auto"/>
            <w:noWrap w:val="0"/>
            <w:vAlign w:val="center"/>
          </w:tcPr>
          <w:p w14:paraId="61E7549E">
            <w:pPr>
              <w:spacing w:before="37" w:line="182" w:lineRule="auto"/>
              <w:jc w:val="center"/>
              <w:rPr>
                <w:rFonts w:hint="default" w:ascii="Times New Roman" w:hAnsi="Times New Roman" w:eastAsia="Times New Roman" w:cs="Times New Roman"/>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eastAsia="Times New Roman" w:cs="Times New Roman"/>
                <w:b w:val="0"/>
                <w:bCs w:val="0"/>
                <w:color w:val="000000" w:themeColor="text1"/>
                <w:spacing w:val="-2"/>
                <w:kern w:val="2"/>
                <w:sz w:val="16"/>
                <w:szCs w:val="16"/>
                <w:highlight w:val="none"/>
                <w:lang w:val="en-US" w:eastAsia="zh-CN" w:bidi="ar-SA"/>
                <w14:textFill>
                  <w14:solidFill>
                    <w14:schemeClr w14:val="tx1"/>
                  </w14:solidFill>
                </w14:textFill>
              </w:rPr>
              <w:t>32</w:t>
            </w:r>
          </w:p>
        </w:tc>
      </w:tr>
      <w:tr w14:paraId="7338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13A37CE5">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AC0BD54">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Times New Roman" w:cs="宋体"/>
                <w:color w:val="000000" w:themeColor="text1"/>
                <w:kern w:val="0"/>
                <w:sz w:val="16"/>
                <w:szCs w:val="16"/>
                <w:highlight w:val="none"/>
                <w:lang w:bidi="en-US"/>
                <w14:textFill>
                  <w14:solidFill>
                    <w14:schemeClr w14:val="tx1"/>
                  </w14:solidFill>
                </w14:textFill>
              </w:rPr>
              <w:t>信用</w:t>
            </w:r>
            <w:r>
              <w:rPr>
                <w:rFonts w:hint="eastAsia" w:ascii="Times New Roman" w:hAnsi="Times New Roman" w:cs="宋体"/>
                <w:b w:val="0"/>
                <w:bCs w:val="0"/>
                <w:color w:val="000000" w:themeColor="text1"/>
                <w:kern w:val="0"/>
                <w:sz w:val="16"/>
                <w:szCs w:val="16"/>
                <w:highlight w:val="none"/>
                <w14:textFill>
                  <w14:solidFill>
                    <w14:schemeClr w14:val="tx1"/>
                  </w14:solidFill>
                </w14:textFill>
              </w:rPr>
              <w:t>风险</w:t>
            </w:r>
            <w:r>
              <w:rPr>
                <w:rFonts w:hint="eastAsia" w:ascii="宋体" w:hAnsi="宋体" w:eastAsia="Times New Roman" w:cs="宋体"/>
                <w:color w:val="000000" w:themeColor="text1"/>
                <w:kern w:val="0"/>
                <w:sz w:val="16"/>
                <w:szCs w:val="16"/>
                <w:highlight w:val="none"/>
                <w:lang w:bidi="en-US"/>
                <w14:textFill>
                  <w14:solidFill>
                    <w14:schemeClr w14:val="tx1"/>
                  </w14:solidFill>
                </w14:textFill>
              </w:rPr>
              <w:t>评估与管理</w:t>
            </w:r>
          </w:p>
        </w:tc>
        <w:tc>
          <w:tcPr>
            <w:tcW w:w="387" w:type="pct"/>
            <w:shd w:val="clear" w:color="auto" w:fill="auto"/>
            <w:noWrap w:val="0"/>
            <w:vAlign w:val="center"/>
          </w:tcPr>
          <w:p w14:paraId="79A24452">
            <w:pPr>
              <w:widowControl/>
              <w:ind w:left="-105" w:leftChars="-50" w:right="-105" w:rightChars="-50"/>
              <w:jc w:val="center"/>
              <w:rPr>
                <w:rFonts w:hint="default" w:ascii="Times New Roman" w:hAnsi="Times New Roman" w:eastAsia="仿宋" w:cs="仿宋_GB2312"/>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2.5</w:t>
            </w:r>
          </w:p>
        </w:tc>
        <w:tc>
          <w:tcPr>
            <w:tcW w:w="455" w:type="pct"/>
            <w:shd w:val="clear" w:color="auto" w:fill="auto"/>
            <w:noWrap w:val="0"/>
            <w:vAlign w:val="center"/>
          </w:tcPr>
          <w:p w14:paraId="449D492D">
            <w:pPr>
              <w:widowControl/>
              <w:ind w:left="-105" w:leftChars="-50" w:right="-105" w:rightChars="-50"/>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bidi="en-US"/>
                <w14:textFill>
                  <w14:solidFill>
                    <w14:schemeClr w14:val="tx1"/>
                  </w14:solidFill>
                </w14:textFill>
              </w:rPr>
              <w:t>48</w:t>
            </w:r>
          </w:p>
        </w:tc>
        <w:tc>
          <w:tcPr>
            <w:tcW w:w="281" w:type="pct"/>
            <w:vMerge w:val="continue"/>
            <w:shd w:val="clear" w:color="auto" w:fill="auto"/>
            <w:noWrap w:val="0"/>
            <w:vAlign w:val="center"/>
          </w:tcPr>
          <w:p w14:paraId="4F712EA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0BE428A9">
            <w:pPr>
              <w:spacing w:before="75" w:line="215" w:lineRule="auto"/>
              <w:jc w:val="center"/>
              <w:rPr>
                <w:rFonts w:ascii="Times New Roman" w:hAnsi="Times New Roman" w:eastAsia="仿宋" w:cs="仿宋_GB2312"/>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16"/>
                <w:szCs w:val="16"/>
                <w:highlight w:val="none"/>
                <w:lang w:val="en-US" w:eastAsia="zh-CN"/>
                <w14:textFill>
                  <w14:solidFill>
                    <w14:schemeClr w14:val="tx1"/>
                  </w14:solidFill>
                </w14:textFill>
              </w:rPr>
              <w:t>文献检索与</w:t>
            </w:r>
            <w:r>
              <w:rPr>
                <w:rFonts w:hint="eastAsia" w:ascii="宋体" w:hAnsi="宋体" w:cs="宋体"/>
                <w:color w:val="000000" w:themeColor="text1"/>
                <w:sz w:val="16"/>
                <w:szCs w:val="16"/>
                <w:highlight w:val="none"/>
                <w:lang w:val="en-US" w:eastAsia="zh-CN"/>
                <w14:textFill>
                  <w14:solidFill>
                    <w14:schemeClr w14:val="tx1"/>
                  </w14:solidFill>
                </w14:textFill>
              </w:rPr>
              <w:t>学术写作</w:t>
            </w:r>
          </w:p>
        </w:tc>
        <w:tc>
          <w:tcPr>
            <w:tcW w:w="393" w:type="pct"/>
            <w:shd w:val="clear" w:color="auto" w:fill="auto"/>
            <w:noWrap w:val="0"/>
            <w:vAlign w:val="center"/>
          </w:tcPr>
          <w:p w14:paraId="22555288">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1</w:t>
            </w:r>
          </w:p>
        </w:tc>
        <w:tc>
          <w:tcPr>
            <w:tcW w:w="479" w:type="pct"/>
            <w:gridSpan w:val="2"/>
            <w:shd w:val="clear" w:color="auto" w:fill="auto"/>
            <w:noWrap w:val="0"/>
            <w:vAlign w:val="center"/>
          </w:tcPr>
          <w:p w14:paraId="22A69397">
            <w:pPr>
              <w:widowControl/>
              <w:ind w:left="-105" w:leftChars="-50" w:right="-105" w:rightChars="-50"/>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16</w:t>
            </w:r>
          </w:p>
        </w:tc>
      </w:tr>
      <w:tr w14:paraId="62EE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4E048B4">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5E85910">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信用信息法</w:t>
            </w:r>
          </w:p>
        </w:tc>
        <w:tc>
          <w:tcPr>
            <w:tcW w:w="387" w:type="pct"/>
            <w:shd w:val="clear" w:color="auto" w:fill="auto"/>
            <w:noWrap w:val="0"/>
            <w:vAlign w:val="center"/>
          </w:tcPr>
          <w:p w14:paraId="6E781DAE">
            <w:pPr>
              <w:widowControl/>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455" w:type="pct"/>
            <w:shd w:val="clear" w:color="auto" w:fill="auto"/>
            <w:noWrap w:val="0"/>
            <w:vAlign w:val="center"/>
          </w:tcPr>
          <w:p w14:paraId="093518D9">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281" w:type="pct"/>
            <w:vMerge w:val="continue"/>
            <w:shd w:val="clear" w:color="auto" w:fill="auto"/>
            <w:noWrap w:val="0"/>
            <w:vAlign w:val="center"/>
          </w:tcPr>
          <w:p w14:paraId="252F341F">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94FF77C">
            <w:pPr>
              <w:widowControl/>
              <w:jc w:val="center"/>
              <w:rPr>
                <w:rFonts w:ascii="Times New Roman" w:hAnsi="Times New Roman" w:eastAsia="仿宋" w:cs="仿宋_GB2312"/>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不良资产处置理论与实务</w:t>
            </w:r>
          </w:p>
        </w:tc>
        <w:tc>
          <w:tcPr>
            <w:tcW w:w="393" w:type="pct"/>
            <w:shd w:val="clear" w:color="auto" w:fill="auto"/>
            <w:noWrap w:val="0"/>
            <w:vAlign w:val="center"/>
          </w:tcPr>
          <w:p w14:paraId="1E3A2FD7">
            <w:pPr>
              <w:widowControl/>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1.5</w:t>
            </w:r>
          </w:p>
        </w:tc>
        <w:tc>
          <w:tcPr>
            <w:tcW w:w="479" w:type="pct"/>
            <w:gridSpan w:val="2"/>
            <w:shd w:val="clear" w:color="auto" w:fill="auto"/>
            <w:noWrap w:val="0"/>
            <w:vAlign w:val="center"/>
          </w:tcPr>
          <w:p w14:paraId="0CCE9152">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r>
      <w:tr w14:paraId="3AE2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30F833C">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09089A55">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金融法</w:t>
            </w:r>
          </w:p>
        </w:tc>
        <w:tc>
          <w:tcPr>
            <w:tcW w:w="387" w:type="pct"/>
            <w:shd w:val="clear" w:color="auto" w:fill="auto"/>
            <w:noWrap w:val="0"/>
            <w:vAlign w:val="center"/>
          </w:tcPr>
          <w:p w14:paraId="29FECA9F">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455" w:type="pct"/>
            <w:shd w:val="clear" w:color="auto" w:fill="auto"/>
            <w:noWrap w:val="0"/>
            <w:vAlign w:val="center"/>
          </w:tcPr>
          <w:p w14:paraId="22FD78A8">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32</w:t>
            </w: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 </w:t>
            </w:r>
          </w:p>
        </w:tc>
        <w:tc>
          <w:tcPr>
            <w:tcW w:w="281" w:type="pct"/>
            <w:vMerge w:val="continue"/>
            <w:shd w:val="clear" w:color="auto" w:fill="auto"/>
            <w:noWrap w:val="0"/>
            <w:vAlign w:val="center"/>
          </w:tcPr>
          <w:p w14:paraId="1DD94AFC">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7EEC132A">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人工智能法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2550A9C0">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79" w:type="pct"/>
            <w:gridSpan w:val="2"/>
            <w:shd w:val="clear" w:color="auto" w:fill="auto"/>
            <w:noWrap w:val="0"/>
            <w:vAlign w:val="center"/>
          </w:tcPr>
          <w:p w14:paraId="575DE5DB">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r>
      <w:tr w14:paraId="42E4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51953B62">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7F2F5461">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破产法</w:t>
            </w:r>
          </w:p>
        </w:tc>
        <w:tc>
          <w:tcPr>
            <w:tcW w:w="387" w:type="pct"/>
            <w:shd w:val="clear" w:color="auto" w:fill="auto"/>
            <w:noWrap w:val="0"/>
            <w:vAlign w:val="center"/>
          </w:tcPr>
          <w:p w14:paraId="683A67F6">
            <w:pPr>
              <w:widowControl/>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455" w:type="pct"/>
            <w:shd w:val="clear" w:color="auto" w:fill="auto"/>
            <w:noWrap w:val="0"/>
            <w:vAlign w:val="center"/>
          </w:tcPr>
          <w:p w14:paraId="02406D4A">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281" w:type="pct"/>
            <w:vMerge w:val="continue"/>
            <w:shd w:val="clear" w:color="auto" w:fill="auto"/>
            <w:noWrap w:val="0"/>
            <w:vAlign w:val="center"/>
          </w:tcPr>
          <w:p w14:paraId="612712BE">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1E517057">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外商投资法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6F99BC64">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479" w:type="pct"/>
            <w:gridSpan w:val="2"/>
            <w:shd w:val="clear" w:color="auto" w:fill="auto"/>
            <w:noWrap w:val="0"/>
            <w:vAlign w:val="center"/>
          </w:tcPr>
          <w:p w14:paraId="51CFA818">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r>
      <w:tr w14:paraId="67A0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7740223">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2961CAEE">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证据法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2D1D6B77">
            <w:pPr>
              <w:widowControl/>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2E3CB5D1">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281" w:type="pct"/>
            <w:vMerge w:val="continue"/>
            <w:shd w:val="clear" w:color="auto" w:fill="auto"/>
            <w:noWrap w:val="0"/>
            <w:vAlign w:val="center"/>
          </w:tcPr>
          <w:p w14:paraId="4CD3F8F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94569A5">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国际</w:t>
            </w:r>
            <w:r>
              <w:rPr>
                <w:rFonts w:hint="eastAsia" w:ascii="宋体" w:hAnsi="宋体" w:eastAsia="宋体" w:cs="宋体"/>
                <w:color w:val="000000" w:themeColor="text1"/>
                <w:kern w:val="0"/>
                <w:sz w:val="16"/>
                <w:szCs w:val="16"/>
                <w:highlight w:val="none"/>
                <w:lang w:bidi="en-US"/>
                <w14:textFill>
                  <w14:solidFill>
                    <w14:schemeClr w14:val="tx1"/>
                  </w14:solidFill>
                </w14:textFill>
              </w:rPr>
              <w:t>经济</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5279FE1A">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79" w:type="pct"/>
            <w:gridSpan w:val="2"/>
            <w:shd w:val="clear" w:color="auto" w:fill="auto"/>
            <w:noWrap w:val="0"/>
            <w:vAlign w:val="center"/>
          </w:tcPr>
          <w:p w14:paraId="2344C05D">
            <w:pPr>
              <w:widowControl/>
              <w:jc w:val="center"/>
              <w:rPr>
                <w:rFonts w:hint="default"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32</w:t>
            </w:r>
          </w:p>
        </w:tc>
      </w:tr>
      <w:tr w14:paraId="1E47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04564611">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6D6931DD">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企业</w:t>
            </w: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4099DB4C">
            <w:pPr>
              <w:widowControl/>
              <w:jc w:val="center"/>
              <w:rPr>
                <w:rFonts w:hint="eastAsia" w:ascii="Times New Roman" w:hAnsi="Times New Roman" w:eastAsia="仿宋" w:cs="仿宋_GB2312"/>
                <w:color w:val="000000" w:themeColor="text1"/>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79CAD68D">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281" w:type="pct"/>
            <w:vMerge w:val="continue"/>
            <w:shd w:val="clear" w:color="auto" w:fill="auto"/>
            <w:noWrap w:val="0"/>
            <w:vAlign w:val="center"/>
          </w:tcPr>
          <w:p w14:paraId="168D103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325286F8">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票据法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16B2A5E9">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479" w:type="pct"/>
            <w:gridSpan w:val="2"/>
            <w:shd w:val="clear" w:color="auto" w:fill="auto"/>
            <w:noWrap w:val="0"/>
            <w:vAlign w:val="center"/>
          </w:tcPr>
          <w:p w14:paraId="215612A1">
            <w:pPr>
              <w:widowControl/>
              <w:jc w:val="center"/>
              <w:rPr>
                <w:rFonts w:hint="default"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32</w:t>
            </w:r>
          </w:p>
        </w:tc>
      </w:tr>
      <w:tr w14:paraId="5F37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0BE885FD">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73C667A3">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财税法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384947E4">
            <w:pPr>
              <w:widowControl/>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spacing w:val="-1"/>
                <w:sz w:val="16"/>
                <w:szCs w:val="16"/>
                <w:highlight w:val="none"/>
                <w:lang w:val="en-US" w:eastAsia="zh-CN"/>
                <w14:textFill>
                  <w14:solidFill>
                    <w14:schemeClr w14:val="tx1"/>
                  </w14:solidFill>
                </w14:textFill>
              </w:rPr>
              <w:t>2</w:t>
            </w:r>
          </w:p>
        </w:tc>
        <w:tc>
          <w:tcPr>
            <w:tcW w:w="455" w:type="pct"/>
            <w:shd w:val="clear" w:color="auto" w:fill="auto"/>
            <w:noWrap w:val="0"/>
            <w:vAlign w:val="center"/>
          </w:tcPr>
          <w:p w14:paraId="1D448CEB">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bidi="en-US"/>
                <w14:textFill>
                  <w14:solidFill>
                    <w14:schemeClr w14:val="tx1"/>
                  </w14:solidFill>
                </w14:textFill>
              </w:rPr>
              <w:t>32</w:t>
            </w:r>
          </w:p>
        </w:tc>
        <w:tc>
          <w:tcPr>
            <w:tcW w:w="281" w:type="pct"/>
            <w:vMerge w:val="continue"/>
            <w:shd w:val="clear" w:color="auto" w:fill="auto"/>
            <w:noWrap w:val="0"/>
            <w:vAlign w:val="center"/>
          </w:tcPr>
          <w:p w14:paraId="390EF09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2C8F2CD">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保险法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2651D7C8">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79" w:type="pct"/>
            <w:gridSpan w:val="2"/>
            <w:shd w:val="clear" w:color="auto" w:fill="auto"/>
            <w:noWrap w:val="0"/>
            <w:vAlign w:val="center"/>
          </w:tcPr>
          <w:p w14:paraId="19DD2F3F">
            <w:pPr>
              <w:widowControl/>
              <w:jc w:val="center"/>
              <w:rPr>
                <w:rFonts w:hint="default"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32</w:t>
            </w:r>
          </w:p>
        </w:tc>
      </w:tr>
      <w:tr w14:paraId="1B25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0BBAE669">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A4DFC86">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证券法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1C1A5B6A">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55E4A19C">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281" w:type="pct"/>
            <w:vMerge w:val="continue"/>
            <w:shd w:val="clear" w:color="auto" w:fill="auto"/>
            <w:noWrap w:val="0"/>
            <w:vAlign w:val="center"/>
          </w:tcPr>
          <w:p w14:paraId="68B5FFF2">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1903A588">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律师实务</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31B32EDA">
            <w:pPr>
              <w:widowControl/>
              <w:jc w:val="center"/>
              <w:rPr>
                <w:rFonts w:hint="eastAsia" w:ascii="Times New Roman" w:hAnsi="Times New Roman" w:eastAsia="宋体" w:cs="Times New Roman"/>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1.5</w:t>
            </w:r>
          </w:p>
        </w:tc>
        <w:tc>
          <w:tcPr>
            <w:tcW w:w="479" w:type="pct"/>
            <w:gridSpan w:val="2"/>
            <w:shd w:val="clear" w:color="auto" w:fill="auto"/>
            <w:noWrap w:val="0"/>
            <w:vAlign w:val="center"/>
          </w:tcPr>
          <w:p w14:paraId="64B85821">
            <w:pPr>
              <w:widowControl/>
              <w:jc w:val="center"/>
              <w:rPr>
                <w:rFonts w:hint="default"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pPr>
            <w:r>
              <w:rPr>
                <w:rFonts w:hint="eastAsia" w:ascii="Times New Roman" w:hAnsi="Times New Roman" w:eastAsia="Times New Roman" w:cs="Times New Roman"/>
                <w:color w:val="000000" w:themeColor="text1"/>
                <w:kern w:val="0"/>
                <w:sz w:val="16"/>
                <w:szCs w:val="16"/>
                <w:highlight w:val="none"/>
                <w:lang w:val="en-US" w:eastAsia="zh-CN" w:bidi="en-US"/>
                <w14:textFill>
                  <w14:solidFill>
                    <w14:schemeClr w14:val="tx1"/>
                  </w14:solidFill>
                </w14:textFill>
              </w:rPr>
              <w:t>32</w:t>
            </w:r>
          </w:p>
        </w:tc>
      </w:tr>
      <w:tr w14:paraId="380B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3FFA9AB">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7902C50C">
            <w:pPr>
              <w:widowControl/>
              <w:jc w:val="center"/>
              <w:rPr>
                <w:rFonts w:hint="eastAsia"/>
                <w:color w:val="000000" w:themeColor="text1"/>
                <w:kern w:val="0"/>
                <w:sz w:val="16"/>
                <w:szCs w:val="16"/>
                <w:highlight w:val="none"/>
                <w:lang w:val="en-US" w:eastAsia="zh-CN"/>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国际商法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255E1D90">
            <w:pPr>
              <w:widowControl/>
              <w:jc w:val="center"/>
              <w:rPr>
                <w:rFonts w:hint="eastAsia"/>
                <w:color w:val="000000" w:themeColor="text1"/>
                <w:kern w:val="0"/>
                <w:sz w:val="16"/>
                <w:szCs w:val="16"/>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7CDEABFA">
            <w:pPr>
              <w:widowControl/>
              <w:jc w:val="center"/>
              <w:rPr>
                <w:rFonts w:hint="eastAsia"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32</w:t>
            </w:r>
          </w:p>
        </w:tc>
        <w:tc>
          <w:tcPr>
            <w:tcW w:w="281" w:type="pct"/>
            <w:vMerge w:val="continue"/>
            <w:shd w:val="clear" w:color="auto" w:fill="auto"/>
            <w:noWrap w:val="0"/>
            <w:vAlign w:val="center"/>
          </w:tcPr>
          <w:p w14:paraId="76A9C2A8">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BADAA54">
            <w:pPr>
              <w:widowControl/>
              <w:jc w:val="center"/>
              <w:rPr>
                <w:rFonts w:ascii="Times New Roman" w:hAnsi="Times New Roman" w:eastAsia="仿宋" w:cs="仿宋_GB2312"/>
                <w:color w:val="000000" w:themeColor="text1"/>
                <w:kern w:val="0"/>
                <w:sz w:val="21"/>
                <w:szCs w:val="21"/>
                <w:highlight w:val="none"/>
                <w:lang w:val="en-US" w:eastAsia="zh-CN" w:bidi="ar-SA"/>
                <w14:textFill>
                  <w14:solidFill>
                    <w14:schemeClr w14:val="tx1"/>
                  </w14:solidFill>
                </w14:textFill>
              </w:rPr>
            </w:pPr>
            <w:r>
              <w:rPr>
                <w:rFonts w:hint="eastAsia" w:ascii="宋体" w:hAnsi="宋体" w:eastAsia="Times New Roman" w:cs="宋体"/>
                <w:color w:val="000000" w:themeColor="text1"/>
                <w:kern w:val="0"/>
                <w:sz w:val="16"/>
                <w:szCs w:val="16"/>
                <w:highlight w:val="none"/>
                <w:lang w:eastAsia="en-US" w:bidi="en-US"/>
                <w14:textFill>
                  <w14:solidFill>
                    <w14:schemeClr w14:val="tx1"/>
                  </w14:solidFill>
                </w14:textFill>
              </w:rPr>
              <w:t>信用监管技能训练</w:t>
            </w:r>
          </w:p>
        </w:tc>
        <w:tc>
          <w:tcPr>
            <w:tcW w:w="393" w:type="pct"/>
            <w:shd w:val="clear" w:color="auto" w:fill="auto"/>
            <w:noWrap w:val="0"/>
            <w:vAlign w:val="center"/>
          </w:tcPr>
          <w:p w14:paraId="23BCD2B1">
            <w:pPr>
              <w:widowControl/>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w:t>
            </w:r>
          </w:p>
        </w:tc>
        <w:tc>
          <w:tcPr>
            <w:tcW w:w="479" w:type="pct"/>
            <w:gridSpan w:val="2"/>
            <w:shd w:val="clear" w:color="auto" w:fill="auto"/>
            <w:noWrap w:val="0"/>
            <w:vAlign w:val="center"/>
          </w:tcPr>
          <w:p w14:paraId="7AE47F77">
            <w:pPr>
              <w:widowControl/>
              <w:jc w:val="center"/>
              <w:rPr>
                <w:rFonts w:hint="default"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r>
      <w:tr w14:paraId="1FB0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ED14785">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028BC56">
            <w:pPr>
              <w:widowControl/>
              <w:jc w:val="center"/>
              <w:rPr>
                <w:rFonts w:hint="eastAsia"/>
                <w:color w:val="000000" w:themeColor="text1"/>
                <w:kern w:val="0"/>
                <w:sz w:val="16"/>
                <w:szCs w:val="16"/>
                <w:highlight w:val="none"/>
                <w:lang w:val="en-US" w:eastAsia="zh-CN"/>
                <w14:textFill>
                  <w14:solidFill>
                    <w14:schemeClr w14:val="tx1"/>
                  </w14:solidFill>
                </w14:textFill>
              </w:rPr>
            </w:pPr>
            <w:r>
              <w:rPr>
                <w:rFonts w:hint="eastAsia" w:ascii="宋体" w:hAnsi="宋体" w:eastAsia="宋体" w:cs="宋体"/>
                <w:color w:val="000000" w:themeColor="text1"/>
                <w:kern w:val="0"/>
                <w:sz w:val="16"/>
                <w:szCs w:val="16"/>
                <w:highlight w:val="none"/>
                <w:lang w:bidi="en-US"/>
                <w14:textFill>
                  <w14:solidFill>
                    <w14:schemeClr w14:val="tx1"/>
                  </w14:solidFill>
                </w14:textFill>
              </w:rPr>
              <w:t>知识产权法</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07704FE9">
            <w:pPr>
              <w:widowControl/>
              <w:jc w:val="center"/>
              <w:rPr>
                <w:rFonts w:hint="eastAsia"/>
                <w:color w:val="000000" w:themeColor="text1"/>
                <w:kern w:val="0"/>
                <w:sz w:val="16"/>
                <w:szCs w:val="16"/>
                <w:highlight w:val="none"/>
                <w:lang w:val="en-US" w:eastAsia="zh-CN"/>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2</w:t>
            </w:r>
          </w:p>
        </w:tc>
        <w:tc>
          <w:tcPr>
            <w:tcW w:w="455" w:type="pct"/>
            <w:shd w:val="clear" w:color="auto" w:fill="auto"/>
            <w:noWrap w:val="0"/>
            <w:vAlign w:val="center"/>
          </w:tcPr>
          <w:p w14:paraId="2D5BC580">
            <w:pPr>
              <w:widowControl/>
              <w:jc w:val="center"/>
              <w:rPr>
                <w:rFonts w:hint="eastAsia" w:cs="宋体"/>
                <w:color w:val="000000" w:themeColor="text1"/>
                <w:kern w:val="0"/>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 xml:space="preserve">32 </w:t>
            </w:r>
          </w:p>
        </w:tc>
        <w:tc>
          <w:tcPr>
            <w:tcW w:w="281" w:type="pct"/>
            <w:vMerge w:val="continue"/>
            <w:shd w:val="clear" w:color="auto" w:fill="auto"/>
            <w:noWrap w:val="0"/>
            <w:vAlign w:val="center"/>
          </w:tcPr>
          <w:p w14:paraId="07BE1F3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1C686843">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sz w:val="16"/>
                <w:szCs w:val="16"/>
                <w:highlight w:val="none"/>
                <w14:textFill>
                  <w14:solidFill>
                    <w14:schemeClr w14:val="tx1"/>
                  </w14:solidFill>
                </w14:textFill>
              </w:rPr>
              <w:t>金融风险管理</w:t>
            </w:r>
            <w:r>
              <w:rPr>
                <w:rFonts w:hint="eastAsia" w:ascii="宋体" w:hAnsi="宋体" w:eastAsia="宋体" w:cs="宋体"/>
                <w:color w:val="000000" w:themeColor="text1"/>
                <w:sz w:val="16"/>
                <w:szCs w:val="16"/>
                <w:highlight w:val="none"/>
                <w:lang w:eastAsia="en-US"/>
                <w14:textFill>
                  <w14:solidFill>
                    <w14:schemeClr w14:val="tx1"/>
                  </w14:solidFill>
                </w14:textFill>
              </w:rPr>
              <w:t>实务</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0A6C89F1">
            <w:pPr>
              <w:widowControl/>
              <w:jc w:val="center"/>
              <w:rPr>
                <w:rFonts w:hint="eastAsia" w:ascii="宋体" w:hAnsi="宋体" w:eastAsia="宋体" w:cs="宋体"/>
                <w:b w:val="0"/>
                <w:bCs w:val="0"/>
                <w:color w:val="000000" w:themeColor="text1"/>
                <w:spacing w:val="-1"/>
                <w:kern w:val="2"/>
                <w:sz w:val="16"/>
                <w:szCs w:val="16"/>
                <w:highlight w:val="none"/>
                <w:lang w:val="en-US" w:eastAsia="zh-CN"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w:t>
            </w:r>
          </w:p>
        </w:tc>
        <w:tc>
          <w:tcPr>
            <w:tcW w:w="479" w:type="pct"/>
            <w:gridSpan w:val="2"/>
            <w:shd w:val="clear" w:color="auto" w:fill="auto"/>
            <w:noWrap w:val="0"/>
            <w:vAlign w:val="center"/>
          </w:tcPr>
          <w:p w14:paraId="2F7B5AE3">
            <w:pPr>
              <w:widowControl/>
              <w:jc w:val="center"/>
              <w:rPr>
                <w:rFonts w:hint="default" w:ascii="宋体" w:hAnsi="宋体" w:eastAsia="宋体" w:cs="宋体"/>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r>
      <w:tr w14:paraId="32EA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1696B38">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58B8455">
            <w:pPr>
              <w:widowControl/>
              <w:spacing w:before="93" w:beforeLines="30" w:after="93" w:afterLines="30" w:line="200" w:lineRule="exact"/>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专业见习</w:t>
            </w:r>
          </w:p>
        </w:tc>
        <w:tc>
          <w:tcPr>
            <w:tcW w:w="387" w:type="pct"/>
            <w:shd w:val="clear" w:color="auto" w:fill="auto"/>
            <w:noWrap w:val="0"/>
            <w:vAlign w:val="center"/>
          </w:tcPr>
          <w:p w14:paraId="6CD7A539">
            <w:pPr>
              <w:widowControl/>
              <w:spacing w:before="93" w:beforeLines="30" w:after="93" w:afterLines="30" w:line="200" w:lineRule="exact"/>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0"/>
                <w:sz w:val="16"/>
                <w:szCs w:val="16"/>
                <w:highlight w:val="none"/>
                <w:lang w:val="en-US" w:eastAsia="zh-CN"/>
                <w14:textFill>
                  <w14:solidFill>
                    <w14:schemeClr w14:val="tx1"/>
                  </w14:solidFill>
                </w14:textFill>
              </w:rPr>
              <w:t>0.5</w:t>
            </w:r>
          </w:p>
        </w:tc>
        <w:tc>
          <w:tcPr>
            <w:tcW w:w="455" w:type="pct"/>
            <w:shd w:val="clear" w:color="auto" w:fill="auto"/>
            <w:noWrap w:val="0"/>
            <w:vAlign w:val="center"/>
          </w:tcPr>
          <w:p w14:paraId="17A89F29">
            <w:pPr>
              <w:widowControl/>
              <w:spacing w:before="93" w:beforeLines="30" w:after="93" w:afterLines="30" w:line="200" w:lineRule="exact"/>
              <w:jc w:val="center"/>
              <w:rPr>
                <w:rFonts w:hint="eastAsia"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1周</w:t>
            </w:r>
          </w:p>
        </w:tc>
        <w:tc>
          <w:tcPr>
            <w:tcW w:w="281" w:type="pct"/>
            <w:vMerge w:val="continue"/>
            <w:shd w:val="clear" w:color="auto" w:fill="auto"/>
            <w:noWrap w:val="0"/>
            <w:vAlign w:val="center"/>
          </w:tcPr>
          <w:p w14:paraId="13081BCC">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7977C747">
            <w:pPr>
              <w:widowControl/>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审判技能训练</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93" w:type="pct"/>
            <w:shd w:val="clear" w:color="auto" w:fill="auto"/>
            <w:noWrap w:val="0"/>
            <w:vAlign w:val="center"/>
          </w:tcPr>
          <w:p w14:paraId="79F2BB64">
            <w:pPr>
              <w:widowControl/>
              <w:jc w:val="center"/>
              <w:rPr>
                <w:rFonts w:hint="eastAsia" w:ascii="宋体" w:hAnsi="宋体" w:eastAsia="宋体" w:cs="宋体"/>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w:t>
            </w:r>
          </w:p>
        </w:tc>
        <w:tc>
          <w:tcPr>
            <w:tcW w:w="479" w:type="pct"/>
            <w:gridSpan w:val="2"/>
            <w:shd w:val="clear" w:color="auto" w:fill="auto"/>
            <w:noWrap w:val="0"/>
            <w:vAlign w:val="center"/>
          </w:tcPr>
          <w:p w14:paraId="3D453ECB">
            <w:pPr>
              <w:widowControl/>
              <w:jc w:val="center"/>
              <w:rPr>
                <w:rFonts w:hint="default" w:ascii="宋体" w:hAnsi="宋体" w:eastAsia="宋体" w:cs="宋体"/>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2周</w:t>
            </w:r>
          </w:p>
        </w:tc>
      </w:tr>
      <w:tr w14:paraId="6174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3C94DBFB">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69ADB444">
            <w:pPr>
              <w:widowControl/>
              <w:ind w:left="-105" w:leftChars="-50" w:right="-105" w:rightChars="-50"/>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模拟法庭</w:t>
            </w:r>
          </w:p>
        </w:tc>
        <w:tc>
          <w:tcPr>
            <w:tcW w:w="387" w:type="pct"/>
            <w:shd w:val="clear" w:color="auto" w:fill="auto"/>
            <w:noWrap w:val="0"/>
            <w:vAlign w:val="center"/>
          </w:tcPr>
          <w:p w14:paraId="3C142892">
            <w:pPr>
              <w:widowControl/>
              <w:jc w:val="center"/>
              <w:rPr>
                <w:rFonts w:hint="eastAsia" w:ascii="宋体" w:hAnsi="宋体" w:eastAsia="宋体" w:cs="宋体"/>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 xml:space="preserve">1 </w:t>
            </w:r>
          </w:p>
        </w:tc>
        <w:tc>
          <w:tcPr>
            <w:tcW w:w="455" w:type="pct"/>
            <w:shd w:val="clear" w:color="auto" w:fill="auto"/>
            <w:noWrap w:val="0"/>
            <w:vAlign w:val="center"/>
          </w:tcPr>
          <w:p w14:paraId="55BD0A13">
            <w:pPr>
              <w:widowControl/>
              <w:jc w:val="center"/>
              <w:rPr>
                <w:rFonts w:hint="eastAsia" w:ascii="宋体" w:hAnsi="宋体" w:eastAsia="宋体" w:cs="宋体"/>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val="en-US" w:eastAsia="zh-CN" w:bidi="en-US"/>
                <w14:textFill>
                  <w14:solidFill>
                    <w14:schemeClr w14:val="tx1"/>
                  </w14:solidFill>
                </w14:textFill>
              </w:rPr>
              <w:t>1周</w:t>
            </w:r>
          </w:p>
        </w:tc>
        <w:tc>
          <w:tcPr>
            <w:tcW w:w="281" w:type="pct"/>
            <w:vMerge w:val="continue"/>
            <w:shd w:val="clear" w:color="auto" w:fill="auto"/>
            <w:noWrap w:val="0"/>
            <w:vAlign w:val="center"/>
          </w:tcPr>
          <w:p w14:paraId="7F8210FF">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000000" w:fill="FFFFFF"/>
            <w:noWrap w:val="0"/>
            <w:vAlign w:val="center"/>
          </w:tcPr>
          <w:p w14:paraId="079D17A7">
            <w:pPr>
              <w:widowControl/>
              <w:ind w:left="0" w:leftChars="0" w:right="-105" w:rightChars="-50" w:firstLine="0" w:firstLineChars="0"/>
              <w:jc w:val="cente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法律问题社会调查训练（选修）</w:t>
            </w:r>
          </w:p>
        </w:tc>
        <w:tc>
          <w:tcPr>
            <w:tcW w:w="393" w:type="pct"/>
            <w:shd w:val="clear" w:color="000000" w:fill="FFFFFF"/>
            <w:noWrap w:val="0"/>
            <w:vAlign w:val="center"/>
          </w:tcPr>
          <w:p w14:paraId="3211DBE4">
            <w:pPr>
              <w:widowControl/>
              <w:jc w:val="center"/>
              <w:rPr>
                <w:rFonts w:hint="eastAsia"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w:t>
            </w:r>
          </w:p>
        </w:tc>
        <w:tc>
          <w:tcPr>
            <w:tcW w:w="479" w:type="pct"/>
            <w:gridSpan w:val="2"/>
            <w:shd w:val="clear" w:color="000000" w:fill="FFFFFF"/>
            <w:noWrap w:val="0"/>
            <w:vAlign w:val="center"/>
          </w:tcPr>
          <w:p w14:paraId="1891639F">
            <w:pPr>
              <w:widowControl/>
              <w:jc w:val="center"/>
              <w:rPr>
                <w:rFonts w:hint="default" w:ascii="Times New Roman" w:hAnsi="Times New Roman" w:eastAsia="宋体" w:cs="宋体"/>
                <w:color w:val="000000" w:themeColor="text1"/>
                <w:kern w:val="0"/>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r>
      <w:tr w14:paraId="4E70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E45832E">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1DE08C6D">
            <w:pPr>
              <w:widowControl/>
              <w:ind w:left="-105" w:leftChars="-50" w:right="-105" w:rightChars="-50"/>
              <w:jc w:val="center"/>
              <w:rPr>
                <w:rFonts w:hint="eastAsia" w:ascii="宋体" w:hAnsi="宋体" w:eastAsia="宋体" w:cs="宋体"/>
                <w:b w:val="0"/>
                <w:bCs w:val="0"/>
                <w:color w:val="000000" w:themeColor="text1"/>
                <w:kern w:val="2"/>
                <w:sz w:val="16"/>
                <w:szCs w:val="16"/>
                <w:highlight w:val="none"/>
                <w:lang w:val="en-US" w:eastAsia="zh-CN" w:bidi="ar-SA"/>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bidi="en-US"/>
                <w14:textFill>
                  <w14:solidFill>
                    <w14:schemeClr w14:val="tx1"/>
                  </w14:solidFill>
                </w14:textFill>
              </w:rPr>
              <w:t>法律思维及沟通技能训练</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4BDAE4FB">
            <w:pPr>
              <w:widowControl/>
              <w:jc w:val="center"/>
              <w:rPr>
                <w:rFonts w:hint="eastAsia" w:ascii="宋体" w:hAnsi="宋体" w:eastAsia="宋体" w:cs="宋体"/>
                <w:b w:val="0"/>
                <w:bCs w:val="0"/>
                <w:color w:val="000000" w:themeColor="text1"/>
                <w:spacing w:val="-1"/>
                <w:kern w:val="2"/>
                <w:sz w:val="16"/>
                <w:szCs w:val="1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 xml:space="preserve">1 </w:t>
            </w:r>
          </w:p>
        </w:tc>
        <w:tc>
          <w:tcPr>
            <w:tcW w:w="455" w:type="pct"/>
            <w:shd w:val="clear" w:color="auto" w:fill="auto"/>
            <w:noWrap w:val="0"/>
            <w:vAlign w:val="center"/>
          </w:tcPr>
          <w:p w14:paraId="686101DD">
            <w:pPr>
              <w:widowControl/>
              <w:jc w:val="center"/>
              <w:rPr>
                <w:rFonts w:hint="default" w:ascii="宋体" w:hAnsi="宋体" w:eastAsia="宋体" w:cs="宋体"/>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281" w:type="pct"/>
            <w:vMerge w:val="continue"/>
            <w:shd w:val="clear" w:color="auto" w:fill="auto"/>
            <w:noWrap w:val="0"/>
            <w:vAlign w:val="center"/>
          </w:tcPr>
          <w:p w14:paraId="514E6224">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000000" w:fill="FFFFFF"/>
            <w:noWrap w:val="0"/>
            <w:vAlign w:val="center"/>
          </w:tcPr>
          <w:p w14:paraId="0D020566">
            <w:pPr>
              <w:widowControl/>
              <w:ind w:left="0" w:leftChars="0" w:right="-105" w:rightChars="-50" w:firstLine="0" w:firstLineChars="0"/>
              <w:jc w:val="cente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en-US" w:bidi="ar-SA"/>
                <w14:textFill>
                  <w14:solidFill>
                    <w14:schemeClr w14:val="tx1"/>
                  </w14:solidFill>
                </w14:textFill>
              </w:rPr>
              <w:t>公职能力素养实训</w:t>
            </w: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（选修）</w:t>
            </w:r>
          </w:p>
        </w:tc>
        <w:tc>
          <w:tcPr>
            <w:tcW w:w="393" w:type="pct"/>
            <w:shd w:val="clear" w:color="000000" w:fill="FFFFFF"/>
            <w:noWrap w:val="0"/>
            <w:vAlign w:val="center"/>
          </w:tcPr>
          <w:p w14:paraId="6F93F853">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ascii="Times New Roman" w:hAnsi="Times New Roman" w:eastAsia="Times New Roman" w:cs="Times New Roman"/>
                <w:color w:val="000000" w:themeColor="text1"/>
                <w:kern w:val="0"/>
                <w:sz w:val="16"/>
                <w:szCs w:val="16"/>
                <w:highlight w:val="none"/>
                <w:lang w:eastAsia="en-US" w:bidi="en-US"/>
                <w14:textFill>
                  <w14:solidFill>
                    <w14:schemeClr w14:val="tx1"/>
                  </w14:solidFill>
                </w14:textFill>
              </w:rPr>
              <w:t>1</w:t>
            </w:r>
          </w:p>
        </w:tc>
        <w:tc>
          <w:tcPr>
            <w:tcW w:w="479" w:type="pct"/>
            <w:gridSpan w:val="2"/>
            <w:shd w:val="clear" w:color="000000" w:fill="FFFFFF"/>
            <w:noWrap w:val="0"/>
            <w:vAlign w:val="center"/>
          </w:tcPr>
          <w:p w14:paraId="3F7CF0C6">
            <w:pPr>
              <w:widowControl/>
              <w:jc w:val="center"/>
              <w:rPr>
                <w:rFonts w:hint="eastAsia" w:ascii="Times New Roman" w:hAnsi="Times New Roman" w:eastAsia="宋体" w:cs="宋体"/>
                <w:color w:val="000000" w:themeColor="text1"/>
                <w:kern w:val="0"/>
                <w:sz w:val="16"/>
                <w:szCs w:val="16"/>
                <w:highlight w:val="none"/>
                <w:lang w:val="en-US" w:eastAsia="en-US"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r>
      <w:tr w14:paraId="04EE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08079281">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FE30575">
            <w:pPr>
              <w:widowControl/>
              <w:ind w:left="-105" w:leftChars="-50" w:right="-105" w:rightChars="-50"/>
              <w:jc w:val="center"/>
              <w:rPr>
                <w:rFonts w:hint="eastAsia" w:ascii="宋体" w:hAnsi="宋体" w:eastAsia="宋体" w:cs="宋体"/>
                <w:b w:val="0"/>
                <w:bCs w:val="0"/>
                <w:color w:val="000000" w:themeColor="text1"/>
                <w:kern w:val="2"/>
                <w:sz w:val="16"/>
                <w:szCs w:val="16"/>
                <w:highlight w:val="none"/>
                <w:lang w:val="en-US" w:eastAsia="en-US" w:bidi="ar-SA"/>
                <w14:textFill>
                  <w14:solidFill>
                    <w14:schemeClr w14:val="tx1"/>
                  </w14:solidFill>
                </w14:textFill>
              </w:rPr>
            </w:pPr>
            <w:r>
              <w:rPr>
                <w:rFonts w:hint="eastAsia" w:ascii="宋体" w:hAnsi="宋体" w:eastAsia="宋体" w:cs="宋体"/>
                <w:color w:val="000000" w:themeColor="text1"/>
                <w:sz w:val="16"/>
                <w:szCs w:val="16"/>
                <w:highlight w:val="none"/>
                <w:lang w:eastAsia="en-US"/>
                <w14:textFill>
                  <w14:solidFill>
                    <w14:schemeClr w14:val="tx1"/>
                  </w14:solidFill>
                </w14:textFill>
              </w:rPr>
              <w:t>大数据征信实务</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2F2EC9BC">
            <w:pPr>
              <w:widowControl/>
              <w:jc w:val="center"/>
              <w:rPr>
                <w:rFonts w:hint="eastAsia" w:ascii="宋体" w:hAnsi="宋体" w:eastAsia="宋体" w:cs="宋体"/>
                <w:b w:val="0"/>
                <w:bCs w:val="0"/>
                <w:color w:val="000000" w:themeColor="text1"/>
                <w:spacing w:val="-1"/>
                <w:kern w:val="2"/>
                <w:sz w:val="16"/>
                <w:szCs w:val="16"/>
                <w:highlight w:val="none"/>
                <w:lang w:val="en-US" w:eastAsia="en-US" w:bidi="ar-SA"/>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1</w:t>
            </w:r>
          </w:p>
        </w:tc>
        <w:tc>
          <w:tcPr>
            <w:tcW w:w="455" w:type="pct"/>
            <w:shd w:val="clear" w:color="auto" w:fill="auto"/>
            <w:noWrap w:val="0"/>
            <w:vAlign w:val="center"/>
          </w:tcPr>
          <w:p w14:paraId="3551C550">
            <w:pPr>
              <w:widowControl/>
              <w:jc w:val="center"/>
              <w:rPr>
                <w:rFonts w:hint="default" w:ascii="宋体" w:hAnsi="宋体" w:eastAsia="宋体" w:cs="宋体"/>
                <w:b w:val="0"/>
                <w:bCs w:val="0"/>
                <w:color w:val="000000" w:themeColor="text1"/>
                <w:spacing w:val="-2"/>
                <w:kern w:val="2"/>
                <w:sz w:val="16"/>
                <w:szCs w:val="16"/>
                <w:highlight w:val="none"/>
                <w:lang w:val="en-US" w:eastAsia="zh-CN" w:bidi="ar-SA"/>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281" w:type="pct"/>
            <w:vMerge w:val="continue"/>
            <w:shd w:val="clear" w:color="auto" w:fill="auto"/>
            <w:noWrap w:val="0"/>
            <w:vAlign w:val="center"/>
          </w:tcPr>
          <w:p w14:paraId="3EB70B46">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192" w:type="pct"/>
            <w:gridSpan w:val="5"/>
            <w:vMerge w:val="restart"/>
            <w:shd w:val="clear" w:color="auto" w:fill="auto"/>
            <w:noWrap w:val="0"/>
            <w:vAlign w:val="center"/>
          </w:tcPr>
          <w:p w14:paraId="48FB96D2">
            <w:pPr>
              <w:widowControl/>
              <w:ind w:left="0" w:leftChars="0" w:right="-105" w:rightChars="-50" w:firstLine="0" w:firstLineChars="0"/>
              <w:jc w:val="left"/>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本学期专业选修课开设2门，实践教学选修课开设2门。</w:t>
            </w:r>
          </w:p>
        </w:tc>
      </w:tr>
      <w:tr w14:paraId="022B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1654157B">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0B22EE6D">
            <w:pPr>
              <w:widowControl/>
              <w:ind w:left="-105" w:leftChars="-50" w:right="-105" w:rightChars="-50"/>
              <w:jc w:val="center"/>
              <w:rPr>
                <w:rFonts w:hint="eastAsia" w:ascii="宋体" w:hAnsi="宋体" w:eastAsia="Times New Roman" w:cs="Times New Roman"/>
                <w:color w:val="000000" w:themeColor="text1"/>
                <w:kern w:val="0"/>
                <w:sz w:val="16"/>
                <w:szCs w:val="16"/>
                <w:highlight w:val="none"/>
                <w:lang w:bidi="en-US"/>
                <w14:textFill>
                  <w14:solidFill>
                    <w14:schemeClr w14:val="tx1"/>
                  </w14:solidFill>
                </w14:textFill>
              </w:rPr>
            </w:pPr>
            <w:r>
              <w:rPr>
                <w:rFonts w:hint="eastAsia" w:ascii="宋体" w:hAnsi="宋体" w:eastAsia="Times New Roman" w:cs="Times New Roman"/>
                <w:color w:val="000000" w:themeColor="text1"/>
                <w:kern w:val="0"/>
                <w:sz w:val="16"/>
                <w:szCs w:val="16"/>
                <w:highlight w:val="none"/>
                <w:lang w:eastAsia="en-US" w:bidi="en-US"/>
                <w14:textFill>
                  <w14:solidFill>
                    <w14:schemeClr w14:val="tx1"/>
                  </w14:solidFill>
                </w14:textFill>
              </w:rPr>
              <w:t>公司法务技能训练</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r>
              <w:rPr>
                <w:rFonts w:hint="eastAsia" w:ascii="宋体" w:hAnsi="宋体" w:cs="宋体"/>
                <w:color w:val="000000" w:themeColor="text1"/>
                <w:kern w:val="0"/>
                <w:sz w:val="16"/>
                <w:szCs w:val="16"/>
                <w:highlight w:val="none"/>
                <w:lang w:val="en-US" w:eastAsia="zh-CN" w:bidi="en-US"/>
                <w14:textFill>
                  <w14:solidFill>
                    <w14:schemeClr w14:val="tx1"/>
                  </w14:solidFill>
                </w14:textFill>
              </w:rPr>
              <w:t>选修</w:t>
            </w:r>
            <w:r>
              <w:rPr>
                <w:rFonts w:hint="eastAsia" w:ascii="宋体" w:hAnsi="宋体" w:cs="宋体"/>
                <w:color w:val="000000" w:themeColor="text1"/>
                <w:kern w:val="0"/>
                <w:sz w:val="16"/>
                <w:szCs w:val="16"/>
                <w:highlight w:val="none"/>
                <w:lang w:eastAsia="zh-CN" w:bidi="en-US"/>
                <w14:textFill>
                  <w14:solidFill>
                    <w14:schemeClr w14:val="tx1"/>
                  </w14:solidFill>
                </w14:textFill>
              </w:rPr>
              <w:t>）</w:t>
            </w:r>
          </w:p>
        </w:tc>
        <w:tc>
          <w:tcPr>
            <w:tcW w:w="387" w:type="pct"/>
            <w:shd w:val="clear" w:color="auto" w:fill="auto"/>
            <w:noWrap w:val="0"/>
            <w:vAlign w:val="center"/>
          </w:tcPr>
          <w:p w14:paraId="09A6CBA2">
            <w:pPr>
              <w:widowControl/>
              <w:jc w:val="cente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pPr>
            <w:r>
              <w:rPr>
                <w:rFonts w:hint="eastAsia" w:ascii="宋体" w:hAnsi="宋体" w:eastAsia="宋体" w:cs="宋体"/>
                <w:color w:val="000000" w:themeColor="text1"/>
                <w:kern w:val="0"/>
                <w:sz w:val="16"/>
                <w:szCs w:val="16"/>
                <w:highlight w:val="none"/>
                <w:lang w:eastAsia="en-US" w:bidi="en-US"/>
                <w14:textFill>
                  <w14:solidFill>
                    <w14:schemeClr w14:val="tx1"/>
                  </w14:solidFill>
                </w14:textFill>
              </w:rPr>
              <w:t>1</w:t>
            </w:r>
          </w:p>
        </w:tc>
        <w:tc>
          <w:tcPr>
            <w:tcW w:w="455" w:type="pct"/>
            <w:shd w:val="clear" w:color="auto" w:fill="auto"/>
            <w:noWrap w:val="0"/>
            <w:vAlign w:val="center"/>
          </w:tcPr>
          <w:p w14:paraId="3D15A869">
            <w:pPr>
              <w:widowControl/>
              <w:jc w:val="center"/>
              <w:rPr>
                <w:rFonts w:hint="default" w:cs="Times New Roman"/>
                <w:color w:val="000000" w:themeColor="text1"/>
                <w:kern w:val="0"/>
                <w:sz w:val="16"/>
                <w:szCs w:val="16"/>
                <w:highlight w:val="none"/>
                <w:lang w:val="en-US" w:eastAsia="zh-CN" w:bidi="en-US"/>
                <w14:textFill>
                  <w14:solidFill>
                    <w14:schemeClr w14:val="tx1"/>
                  </w14:solidFill>
                </w14:textFill>
              </w:rPr>
            </w:pPr>
            <w:r>
              <w:rPr>
                <w:rFonts w:hint="eastAsia" w:cs="Times New Roman"/>
                <w:color w:val="000000" w:themeColor="text1"/>
                <w:kern w:val="0"/>
                <w:sz w:val="16"/>
                <w:szCs w:val="16"/>
                <w:highlight w:val="none"/>
                <w:lang w:val="en-US" w:eastAsia="zh-CN" w:bidi="en-US"/>
                <w14:textFill>
                  <w14:solidFill>
                    <w14:schemeClr w14:val="tx1"/>
                  </w14:solidFill>
                </w14:textFill>
              </w:rPr>
              <w:t>1周</w:t>
            </w:r>
          </w:p>
        </w:tc>
        <w:tc>
          <w:tcPr>
            <w:tcW w:w="281" w:type="pct"/>
            <w:vMerge w:val="continue"/>
            <w:shd w:val="clear" w:color="auto" w:fill="auto"/>
            <w:noWrap w:val="0"/>
            <w:vAlign w:val="center"/>
          </w:tcPr>
          <w:p w14:paraId="6F92E7C5">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192" w:type="pct"/>
            <w:gridSpan w:val="5"/>
            <w:vMerge w:val="continue"/>
            <w:shd w:val="clear" w:color="auto" w:fill="auto"/>
            <w:noWrap w:val="0"/>
            <w:vAlign w:val="center"/>
          </w:tcPr>
          <w:p w14:paraId="2D7C85FF">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p>
        </w:tc>
      </w:tr>
      <w:tr w14:paraId="5732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1FE6E709">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2242" w:type="pct"/>
            <w:gridSpan w:val="3"/>
            <w:shd w:val="clear" w:color="auto" w:fill="auto"/>
            <w:noWrap w:val="0"/>
            <w:vAlign w:val="center"/>
          </w:tcPr>
          <w:p w14:paraId="0BFA7AE3">
            <w:pPr>
              <w:widowControl/>
              <w:ind w:left="0" w:leftChars="0" w:right="-105" w:rightChars="-50" w:firstLine="0" w:firstLineChars="0"/>
              <w:jc w:val="left"/>
              <w:rPr>
                <w:rFonts w:hint="eastAsia" w:cs="Times New Roman"/>
                <w:color w:val="000000" w:themeColor="text1"/>
                <w:kern w:val="0"/>
                <w:sz w:val="16"/>
                <w:szCs w:val="16"/>
                <w:highlight w:val="none"/>
                <w:lang w:val="en-US" w:eastAsia="zh-CN" w:bidi="en-US"/>
                <w14:textFill>
                  <w14:solidFill>
                    <w14:schemeClr w14:val="tx1"/>
                  </w14:solidFill>
                </w14:textFill>
              </w:rPr>
            </w:pPr>
            <w:r>
              <w:rPr>
                <w:rFonts w:hint="eastAsia" w:asciiTheme="minorEastAsia" w:hAnsiTheme="minorEastAsia" w:eastAsiaTheme="minorEastAsia" w:cstheme="minorEastAsia"/>
                <w:color w:val="000000" w:themeColor="text1"/>
                <w:kern w:val="2"/>
                <w:sz w:val="16"/>
                <w:szCs w:val="16"/>
                <w:highlight w:val="none"/>
                <w:lang w:val="en-US" w:eastAsia="zh-CN" w:bidi="ar-SA"/>
                <w14:textFill>
                  <w14:solidFill>
                    <w14:schemeClr w14:val="tx1"/>
                  </w14:solidFill>
                </w14:textFill>
              </w:rPr>
              <w:t>本学期专业选修课开设3门，实践教学选修课开设1门。</w:t>
            </w:r>
          </w:p>
        </w:tc>
        <w:tc>
          <w:tcPr>
            <w:tcW w:w="281" w:type="pct"/>
            <w:vMerge w:val="continue"/>
            <w:shd w:val="clear" w:color="auto" w:fill="auto"/>
            <w:noWrap w:val="0"/>
            <w:vAlign w:val="center"/>
          </w:tcPr>
          <w:p w14:paraId="42483F41">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2192" w:type="pct"/>
            <w:gridSpan w:val="5"/>
            <w:vMerge w:val="continue"/>
            <w:shd w:val="clear" w:color="auto" w:fill="auto"/>
            <w:noWrap w:val="0"/>
            <w:vAlign w:val="center"/>
          </w:tcPr>
          <w:p w14:paraId="2DC55F94">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p>
        </w:tc>
      </w:tr>
      <w:tr w14:paraId="4B32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45BEBFB6">
            <w:pPr>
              <w:jc w:val="center"/>
              <w:rPr>
                <w:rFonts w:ascii="Times New Roman" w:hAnsi="Times New Roman" w:eastAsia="仿宋" w:cs="仿宋_GB2312"/>
                <w:i/>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4D9B8AA3">
            <w:pPr>
              <w:widowControl/>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sz w:val="21"/>
                <w:szCs w:val="21"/>
                <w:highlight w:val="none"/>
                <w14:textFill>
                  <w14:solidFill>
                    <w14:schemeClr w14:val="tx1"/>
                  </w14:solidFill>
                </w14:textFill>
              </w:rPr>
              <w:t>小计</w:t>
            </w:r>
          </w:p>
        </w:tc>
        <w:tc>
          <w:tcPr>
            <w:tcW w:w="387" w:type="pct"/>
            <w:shd w:val="clear" w:color="auto" w:fill="auto"/>
            <w:noWrap w:val="0"/>
            <w:vAlign w:val="center"/>
          </w:tcPr>
          <w:p w14:paraId="5375538A">
            <w:pPr>
              <w:widowControl/>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22.25</w:t>
            </w:r>
          </w:p>
        </w:tc>
        <w:tc>
          <w:tcPr>
            <w:tcW w:w="455" w:type="pct"/>
            <w:shd w:val="clear" w:color="auto" w:fill="auto"/>
            <w:noWrap w:val="0"/>
            <w:vAlign w:val="center"/>
          </w:tcPr>
          <w:p w14:paraId="15A908F0">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328</w:t>
            </w:r>
            <w:r>
              <w:rPr>
                <w:rFonts w:ascii="Times New Roman" w:hAnsi="Times New Roman" w:eastAsia="仿宋" w:cs="仿宋_GB2312"/>
                <w:b/>
                <w:color w:val="000000" w:themeColor="text1"/>
                <w:sz w:val="21"/>
                <w:szCs w:val="21"/>
                <w:highlight w:val="none"/>
                <w14:textFill>
                  <w14:solidFill>
                    <w14:schemeClr w14:val="tx1"/>
                  </w14:solidFill>
                </w14:textFill>
              </w:rPr>
              <w:t>学时</w:t>
            </w:r>
          </w:p>
          <w:p w14:paraId="3E5CF476">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ascii="Times New Roman" w:hAnsi="Times New Roman" w:eastAsia="仿宋" w:cs="仿宋_GB2312"/>
                <w:b/>
                <w:color w:val="000000" w:themeColor="text1"/>
                <w:sz w:val="21"/>
                <w:szCs w:val="21"/>
                <w:highlight w:val="none"/>
                <w14:textFill>
                  <w14:solidFill>
                    <w14:schemeClr w14:val="tx1"/>
                  </w14:solidFill>
                </w14:textFill>
              </w:rPr>
              <w:t>+</w:t>
            </w:r>
            <w:r>
              <w:rPr>
                <w:rFonts w:hint="eastAsia" w:eastAsia="仿宋" w:cs="仿宋_GB2312"/>
                <w:b/>
                <w:color w:val="000000" w:themeColor="text1"/>
                <w:sz w:val="21"/>
                <w:szCs w:val="21"/>
                <w:highlight w:val="none"/>
                <w:lang w:val="en-US" w:eastAsia="zh-CN"/>
                <w14:textFill>
                  <w14:solidFill>
                    <w14:schemeClr w14:val="tx1"/>
                  </w14:solidFill>
                </w14:textFill>
              </w:rPr>
              <w:t>3</w:t>
            </w:r>
            <w:r>
              <w:rPr>
                <w:rFonts w:ascii="Times New Roman" w:hAnsi="Times New Roman" w:eastAsia="仿宋" w:cs="仿宋_GB2312"/>
                <w:b/>
                <w:color w:val="000000" w:themeColor="text1"/>
                <w:sz w:val="21"/>
                <w:szCs w:val="21"/>
                <w:highlight w:val="none"/>
                <w14:textFill>
                  <w14:solidFill>
                    <w14:schemeClr w14:val="tx1"/>
                  </w14:solidFill>
                </w14:textFill>
              </w:rPr>
              <w:t>周</w:t>
            </w:r>
          </w:p>
        </w:tc>
        <w:tc>
          <w:tcPr>
            <w:tcW w:w="281" w:type="pct"/>
            <w:vMerge w:val="continue"/>
            <w:shd w:val="clear" w:color="auto" w:fill="auto"/>
            <w:noWrap w:val="0"/>
            <w:vAlign w:val="center"/>
          </w:tcPr>
          <w:p w14:paraId="4390C5A2">
            <w:pPr>
              <w:spacing w:line="220" w:lineRule="exact"/>
              <w:jc w:val="center"/>
              <w:rPr>
                <w:rFonts w:ascii="Times New Roman" w:hAnsi="Times New Roman" w:eastAsia="仿宋" w:cs="仿宋_GB2312"/>
                <w:b/>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6A585D27">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sz w:val="21"/>
                <w:szCs w:val="21"/>
                <w:highlight w:val="none"/>
                <w14:textFill>
                  <w14:solidFill>
                    <w14:schemeClr w14:val="tx1"/>
                  </w14:solidFill>
                </w14:textFill>
              </w:rPr>
              <w:t>小计</w:t>
            </w:r>
          </w:p>
        </w:tc>
        <w:tc>
          <w:tcPr>
            <w:tcW w:w="393" w:type="pct"/>
            <w:shd w:val="clear" w:color="auto" w:fill="auto"/>
            <w:noWrap w:val="0"/>
            <w:vAlign w:val="center"/>
          </w:tcPr>
          <w:p w14:paraId="7DAC907B">
            <w:pPr>
              <w:widowControl/>
              <w:spacing w:line="220" w:lineRule="exact"/>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10.75</w:t>
            </w:r>
          </w:p>
        </w:tc>
        <w:tc>
          <w:tcPr>
            <w:tcW w:w="479" w:type="pct"/>
            <w:gridSpan w:val="2"/>
            <w:shd w:val="clear" w:color="auto" w:fill="auto"/>
            <w:noWrap w:val="0"/>
            <w:vAlign w:val="center"/>
          </w:tcPr>
          <w:p w14:paraId="04AA2454">
            <w:pPr>
              <w:widowControl/>
              <w:spacing w:line="220" w:lineRule="exact"/>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160</w:t>
            </w:r>
            <w:r>
              <w:rPr>
                <w:rFonts w:ascii="Times New Roman" w:hAnsi="Times New Roman" w:eastAsia="仿宋" w:cs="仿宋_GB2312"/>
                <w:b/>
                <w:color w:val="000000" w:themeColor="text1"/>
                <w:sz w:val="21"/>
                <w:szCs w:val="21"/>
                <w:highlight w:val="none"/>
                <w14:textFill>
                  <w14:solidFill>
                    <w14:schemeClr w14:val="tx1"/>
                  </w14:solidFill>
                </w14:textFill>
              </w:rPr>
              <w:t>学时</w:t>
            </w:r>
            <w:r>
              <w:rPr>
                <w:rFonts w:hint="eastAsia" w:eastAsia="仿宋" w:cs="仿宋_GB2312"/>
                <w:b/>
                <w:color w:val="000000" w:themeColor="text1"/>
                <w:sz w:val="21"/>
                <w:szCs w:val="21"/>
                <w:highlight w:val="none"/>
                <w:lang w:val="en-US" w:eastAsia="zh-CN"/>
                <w14:textFill>
                  <w14:solidFill>
                    <w14:schemeClr w14:val="tx1"/>
                  </w14:solidFill>
                </w14:textFill>
              </w:rPr>
              <w:t>+2周</w:t>
            </w:r>
          </w:p>
        </w:tc>
      </w:tr>
      <w:tr w14:paraId="6588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restart"/>
            <w:shd w:val="clear" w:color="auto" w:fill="auto"/>
            <w:noWrap w:val="0"/>
            <w:textDirection w:val="tbRlV"/>
            <w:vAlign w:val="center"/>
          </w:tcPr>
          <w:p w14:paraId="33F9073F">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第七学期</w:t>
            </w:r>
          </w:p>
        </w:tc>
        <w:tc>
          <w:tcPr>
            <w:tcW w:w="1399" w:type="pct"/>
            <w:shd w:val="clear" w:color="auto" w:fill="auto"/>
            <w:noWrap w:val="0"/>
            <w:vAlign w:val="center"/>
          </w:tcPr>
          <w:p w14:paraId="3D5D1832">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(7)</w:t>
            </w:r>
          </w:p>
        </w:tc>
        <w:tc>
          <w:tcPr>
            <w:tcW w:w="387" w:type="pct"/>
            <w:shd w:val="clear" w:color="auto" w:fill="auto"/>
            <w:noWrap w:val="0"/>
            <w:vAlign w:val="center"/>
          </w:tcPr>
          <w:p w14:paraId="0479DB9A">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55" w:type="pct"/>
            <w:shd w:val="clear" w:color="auto" w:fill="auto"/>
            <w:noWrap w:val="0"/>
            <w:vAlign w:val="center"/>
          </w:tcPr>
          <w:p w14:paraId="18DF1718">
            <w:pPr>
              <w:widowControl/>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c>
          <w:tcPr>
            <w:tcW w:w="281" w:type="pct"/>
            <w:vMerge w:val="restart"/>
            <w:shd w:val="clear" w:color="auto" w:fill="auto"/>
            <w:noWrap w:val="0"/>
            <w:textDirection w:val="tbRlV"/>
            <w:vAlign w:val="center"/>
          </w:tcPr>
          <w:p w14:paraId="76F649C9">
            <w:pPr>
              <w:widowControl/>
              <w:ind w:left="113" w:right="113"/>
              <w:jc w:val="center"/>
              <w:textAlignment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ascii="Times New Roman" w:hAnsi="Times New Roman" w:eastAsia="仿宋" w:cs="仿宋_GB2312"/>
                <w:color w:val="000000" w:themeColor="text1"/>
                <w:kern w:val="0"/>
                <w:sz w:val="21"/>
                <w:szCs w:val="21"/>
                <w:highlight w:val="none"/>
                <w14:textFill>
                  <w14:solidFill>
                    <w14:schemeClr w14:val="tx1"/>
                  </w14:solidFill>
                </w14:textFill>
              </w:rPr>
              <w:t>第八学期</w:t>
            </w:r>
          </w:p>
        </w:tc>
        <w:tc>
          <w:tcPr>
            <w:tcW w:w="1319" w:type="pct"/>
            <w:gridSpan w:val="2"/>
            <w:shd w:val="clear" w:color="auto" w:fill="auto"/>
            <w:noWrap w:val="0"/>
            <w:vAlign w:val="center"/>
          </w:tcPr>
          <w:p w14:paraId="7D9B88EF">
            <w:pPr>
              <w:widowControl/>
              <w:jc w:val="center"/>
              <w:textAlignment w:val="center"/>
              <w:rPr>
                <w:rFonts w:ascii="Times New Roman" w:hAnsi="Times New Roman" w:eastAsia="仿宋" w:cs="仿宋_GB2312"/>
                <w:b/>
                <w:bCs/>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形势与政策</w:t>
            </w:r>
            <w:r>
              <w:rPr>
                <w:rFonts w:hint="eastAsia" w:cs="宋体"/>
                <w:color w:val="000000" w:themeColor="text1"/>
                <w:kern w:val="0"/>
                <w:sz w:val="16"/>
                <w:szCs w:val="16"/>
                <w:highlight w:val="none"/>
                <w:lang w:val="en-US" w:eastAsia="zh-CN"/>
                <w14:textFill>
                  <w14:solidFill>
                    <w14:schemeClr w14:val="tx1"/>
                  </w14:solidFill>
                </w14:textFill>
              </w:rPr>
              <w:t>(8)</w:t>
            </w:r>
          </w:p>
        </w:tc>
        <w:tc>
          <w:tcPr>
            <w:tcW w:w="393" w:type="pct"/>
            <w:shd w:val="clear" w:color="auto" w:fill="auto"/>
            <w:noWrap w:val="0"/>
            <w:vAlign w:val="center"/>
          </w:tcPr>
          <w:p w14:paraId="3E9A9DB7">
            <w:pPr>
              <w:widowControl/>
              <w:jc w:val="center"/>
              <w:textAlignment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0.25</w:t>
            </w:r>
          </w:p>
        </w:tc>
        <w:tc>
          <w:tcPr>
            <w:tcW w:w="479" w:type="pct"/>
            <w:gridSpan w:val="2"/>
            <w:shd w:val="clear" w:color="auto" w:fill="auto"/>
            <w:noWrap w:val="0"/>
            <w:vAlign w:val="center"/>
          </w:tcPr>
          <w:p w14:paraId="11AB9CD1">
            <w:pPr>
              <w:widowControl/>
              <w:jc w:val="center"/>
              <w:textAlignment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r>
      <w:tr w14:paraId="72F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65BA07AF">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55EA2367">
            <w:pPr>
              <w:widowControl/>
              <w:jc w:val="center"/>
              <w:textAlignment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b w:val="0"/>
                <w:bCs w:val="0"/>
                <w:color w:val="000000" w:themeColor="text1"/>
                <w:kern w:val="0"/>
                <w:sz w:val="16"/>
                <w:szCs w:val="16"/>
                <w:highlight w:val="none"/>
                <w14:textFill>
                  <w14:solidFill>
                    <w14:schemeClr w14:val="tx1"/>
                  </w14:solidFill>
                </w14:textFill>
              </w:rPr>
              <w:t>大学生心理健康教育</w:t>
            </w:r>
            <w:r>
              <w:rPr>
                <w:rFonts w:hint="eastAsia" w:cs="宋体"/>
                <w:b w:val="0"/>
                <w:bCs w:val="0"/>
                <w:color w:val="000000" w:themeColor="text1"/>
                <w:kern w:val="0"/>
                <w:sz w:val="16"/>
                <w:szCs w:val="16"/>
                <w:highlight w:val="none"/>
                <w:lang w:val="en-US" w:eastAsia="zh-CN"/>
                <w14:textFill>
                  <w14:solidFill>
                    <w14:schemeClr w14:val="tx1"/>
                  </w14:solidFill>
                </w14:textFill>
              </w:rPr>
              <w:t>(4)</w:t>
            </w:r>
          </w:p>
        </w:tc>
        <w:tc>
          <w:tcPr>
            <w:tcW w:w="387" w:type="pct"/>
            <w:shd w:val="clear" w:color="auto" w:fill="auto"/>
            <w:noWrap w:val="0"/>
            <w:vAlign w:val="center"/>
          </w:tcPr>
          <w:p w14:paraId="3110797F">
            <w:pPr>
              <w:spacing w:before="37" w:line="179" w:lineRule="auto"/>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0.5</w:t>
            </w:r>
          </w:p>
        </w:tc>
        <w:tc>
          <w:tcPr>
            <w:tcW w:w="455" w:type="pct"/>
            <w:shd w:val="clear" w:color="auto" w:fill="auto"/>
            <w:noWrap w:val="0"/>
            <w:vAlign w:val="center"/>
          </w:tcPr>
          <w:p w14:paraId="62FB4016">
            <w:pPr>
              <w:widowControl/>
              <w:jc w:val="center"/>
              <w:textAlignment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16"/>
                <w:szCs w:val="16"/>
                <w:highlight w:val="none"/>
                <w:lang w:val="en-US" w:eastAsia="zh-CN"/>
                <w14:textFill>
                  <w14:solidFill>
                    <w14:schemeClr w14:val="tx1"/>
                  </w14:solidFill>
                </w14:textFill>
              </w:rPr>
              <w:t>8</w:t>
            </w:r>
          </w:p>
        </w:tc>
        <w:tc>
          <w:tcPr>
            <w:tcW w:w="281" w:type="pct"/>
            <w:vMerge w:val="continue"/>
            <w:shd w:val="clear" w:color="auto" w:fill="auto"/>
            <w:noWrap w:val="0"/>
            <w:vAlign w:val="center"/>
          </w:tcPr>
          <w:p w14:paraId="0FC5896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4BB6D37E">
            <w:pPr>
              <w:widowControl/>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毕业论文</w:t>
            </w:r>
          </w:p>
        </w:tc>
        <w:tc>
          <w:tcPr>
            <w:tcW w:w="393" w:type="pct"/>
            <w:shd w:val="clear" w:color="auto" w:fill="auto"/>
            <w:noWrap w:val="0"/>
            <w:vAlign w:val="center"/>
          </w:tcPr>
          <w:p w14:paraId="5DCC0F3A">
            <w:pPr>
              <w:widowControl/>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eastAsia="仿宋" w:cs="宋体"/>
                <w:color w:val="000000" w:themeColor="text1"/>
                <w:kern w:val="0"/>
                <w:sz w:val="16"/>
                <w:szCs w:val="16"/>
                <w:highlight w:val="none"/>
                <w:lang w:val="en-US" w:eastAsia="zh-CN"/>
                <w14:textFill>
                  <w14:solidFill>
                    <w14:schemeClr w14:val="tx1"/>
                  </w14:solidFill>
                </w14:textFill>
              </w:rPr>
              <w:t>7</w:t>
            </w:r>
          </w:p>
        </w:tc>
        <w:tc>
          <w:tcPr>
            <w:tcW w:w="479" w:type="pct"/>
            <w:gridSpan w:val="2"/>
            <w:shd w:val="clear" w:color="auto" w:fill="auto"/>
            <w:noWrap w:val="0"/>
            <w:vAlign w:val="center"/>
          </w:tcPr>
          <w:p w14:paraId="7357E833">
            <w:pPr>
              <w:widowControl/>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14</w:t>
            </w:r>
            <w:r>
              <w:rPr>
                <w:rFonts w:hint="eastAsia" w:ascii="Times New Roman" w:hAnsi="Times New Roman" w:cs="宋体"/>
                <w:color w:val="000000" w:themeColor="text1"/>
                <w:kern w:val="0"/>
                <w:sz w:val="16"/>
                <w:szCs w:val="16"/>
                <w:highlight w:val="none"/>
                <w14:textFill>
                  <w14:solidFill>
                    <w14:schemeClr w14:val="tx1"/>
                  </w14:solidFill>
                </w14:textFill>
              </w:rPr>
              <w:t>周</w:t>
            </w:r>
          </w:p>
        </w:tc>
      </w:tr>
      <w:tr w14:paraId="4401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2BD1132A">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7E635155">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专业实习</w:t>
            </w:r>
          </w:p>
        </w:tc>
        <w:tc>
          <w:tcPr>
            <w:tcW w:w="387" w:type="pct"/>
            <w:shd w:val="clear" w:color="auto" w:fill="auto"/>
            <w:noWrap w:val="0"/>
            <w:vAlign w:val="center"/>
          </w:tcPr>
          <w:p w14:paraId="10CEE1C5">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8</w:t>
            </w:r>
          </w:p>
        </w:tc>
        <w:tc>
          <w:tcPr>
            <w:tcW w:w="455" w:type="pct"/>
            <w:shd w:val="clear" w:color="auto" w:fill="auto"/>
            <w:noWrap w:val="0"/>
            <w:vAlign w:val="center"/>
          </w:tcPr>
          <w:p w14:paraId="34886747">
            <w:pPr>
              <w:widowControl/>
              <w:jc w:val="center"/>
              <w:rPr>
                <w:rFonts w:ascii="Times New Roman" w:hAnsi="Times New Roman" w:eastAsia="仿宋" w:cs="仿宋_GB2312"/>
                <w:color w:val="000000" w:themeColor="text1"/>
                <w:sz w:val="21"/>
                <w:szCs w:val="21"/>
                <w:highlight w:val="none"/>
                <w14:textFill>
                  <w14:solidFill>
                    <w14:schemeClr w14:val="tx1"/>
                  </w14:solidFill>
                </w14:textFill>
              </w:rPr>
            </w:pPr>
            <w:r>
              <w:rPr>
                <w:rFonts w:hint="eastAsia" w:cs="宋体"/>
                <w:color w:val="000000" w:themeColor="text1"/>
                <w:kern w:val="0"/>
                <w:sz w:val="16"/>
                <w:szCs w:val="16"/>
                <w:highlight w:val="none"/>
                <w:lang w:val="en-US" w:eastAsia="zh-CN" w:bidi="ar-SA"/>
                <w14:textFill>
                  <w14:solidFill>
                    <w14:schemeClr w14:val="tx1"/>
                  </w14:solidFill>
                </w14:textFill>
              </w:rPr>
              <w:t>16周</w:t>
            </w:r>
          </w:p>
        </w:tc>
        <w:tc>
          <w:tcPr>
            <w:tcW w:w="281" w:type="pct"/>
            <w:vMerge w:val="continue"/>
            <w:shd w:val="clear" w:color="auto" w:fill="auto"/>
            <w:noWrap w:val="0"/>
            <w:vAlign w:val="center"/>
          </w:tcPr>
          <w:p w14:paraId="04FEA433">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514523ED">
            <w:pPr>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ascii="Times New Roman" w:hAnsi="Times New Roman"/>
                <w:color w:val="000000" w:themeColor="text1"/>
                <w:kern w:val="0"/>
                <w:sz w:val="16"/>
                <w:szCs w:val="16"/>
                <w:highlight w:val="none"/>
                <w14:textFill>
                  <w14:solidFill>
                    <w14:schemeClr w14:val="tx1"/>
                  </w14:solidFill>
                </w14:textFill>
              </w:rPr>
              <w:t>劳动教育实践</w:t>
            </w:r>
          </w:p>
        </w:tc>
        <w:tc>
          <w:tcPr>
            <w:tcW w:w="393" w:type="pct"/>
            <w:shd w:val="clear" w:color="auto" w:fill="auto"/>
            <w:noWrap w:val="0"/>
            <w:vAlign w:val="center"/>
          </w:tcPr>
          <w:p w14:paraId="0BCA9519">
            <w:pPr>
              <w:jc w:val="center"/>
              <w:rPr>
                <w:rFonts w:hint="default" w:ascii="Times New Roman" w:hAnsi="Times New Roman" w:eastAsia="仿宋" w:cs="仿宋_GB2312"/>
                <w:color w:val="000000" w:themeColor="text1"/>
                <w:sz w:val="16"/>
                <w:szCs w:val="16"/>
                <w:highlight w:val="none"/>
                <w:lang w:val="en-US" w:eastAsia="zh-CN"/>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1.5</w:t>
            </w:r>
          </w:p>
        </w:tc>
        <w:tc>
          <w:tcPr>
            <w:tcW w:w="479" w:type="pct"/>
            <w:gridSpan w:val="2"/>
            <w:shd w:val="clear" w:color="auto" w:fill="auto"/>
            <w:noWrap w:val="0"/>
            <w:vAlign w:val="center"/>
          </w:tcPr>
          <w:p w14:paraId="1359D622">
            <w:pPr>
              <w:jc w:val="center"/>
              <w:rPr>
                <w:rFonts w:hint="default" w:ascii="Times New Roman" w:hAnsi="Times New Roman" w:eastAsia="仿宋" w:cs="仿宋_GB2312"/>
                <w:color w:val="000000" w:themeColor="text1"/>
                <w:sz w:val="16"/>
                <w:szCs w:val="16"/>
                <w:highlight w:val="none"/>
                <w:lang w:val="en-US" w:eastAsia="zh-CN"/>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2周</w:t>
            </w:r>
          </w:p>
        </w:tc>
      </w:tr>
      <w:tr w14:paraId="0430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4A8302EE">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3C88304B">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16"/>
                <w:szCs w:val="16"/>
                <w:highlight w:val="none"/>
                <w14:textFill>
                  <w14:solidFill>
                    <w14:schemeClr w14:val="tx1"/>
                  </w14:solidFill>
                </w14:textFill>
              </w:rPr>
              <w:t>毕业论文</w:t>
            </w:r>
          </w:p>
        </w:tc>
        <w:tc>
          <w:tcPr>
            <w:tcW w:w="387" w:type="pct"/>
            <w:shd w:val="clear" w:color="auto" w:fill="auto"/>
            <w:noWrap w:val="0"/>
            <w:vAlign w:val="center"/>
          </w:tcPr>
          <w:p w14:paraId="5F9E1970">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eastAsia="仿宋" w:cs="宋体"/>
                <w:color w:val="000000" w:themeColor="text1"/>
                <w:kern w:val="0"/>
                <w:sz w:val="16"/>
                <w:szCs w:val="16"/>
                <w:highlight w:val="none"/>
                <w:lang w:val="en-US" w:eastAsia="zh-CN"/>
                <w14:textFill>
                  <w14:solidFill>
                    <w14:schemeClr w14:val="tx1"/>
                  </w14:solidFill>
                </w14:textFill>
              </w:rPr>
              <w:t>1</w:t>
            </w:r>
          </w:p>
        </w:tc>
        <w:tc>
          <w:tcPr>
            <w:tcW w:w="455" w:type="pct"/>
            <w:shd w:val="clear" w:color="auto" w:fill="auto"/>
            <w:noWrap w:val="0"/>
            <w:vAlign w:val="center"/>
          </w:tcPr>
          <w:p w14:paraId="6029B068">
            <w:pPr>
              <w:widowControl/>
              <w:jc w:val="center"/>
              <w:rPr>
                <w:rFonts w:ascii="Times New Roman" w:hAnsi="Times New Roman" w:eastAsia="仿宋" w:cs="仿宋_GB2312"/>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2</w:t>
            </w:r>
            <w:r>
              <w:rPr>
                <w:rFonts w:hint="eastAsia" w:ascii="Times New Roman" w:hAnsi="Times New Roman" w:cs="宋体"/>
                <w:color w:val="000000" w:themeColor="text1"/>
                <w:kern w:val="0"/>
                <w:sz w:val="16"/>
                <w:szCs w:val="16"/>
                <w:highlight w:val="none"/>
                <w14:textFill>
                  <w14:solidFill>
                    <w14:schemeClr w14:val="tx1"/>
                  </w14:solidFill>
                </w14:textFill>
              </w:rPr>
              <w:t>周</w:t>
            </w:r>
          </w:p>
        </w:tc>
        <w:tc>
          <w:tcPr>
            <w:tcW w:w="281" w:type="pct"/>
            <w:vMerge w:val="continue"/>
            <w:shd w:val="clear" w:color="auto" w:fill="auto"/>
            <w:noWrap w:val="0"/>
            <w:vAlign w:val="center"/>
          </w:tcPr>
          <w:p w14:paraId="29F002C9">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08F76D9D">
            <w:pPr>
              <w:jc w:val="center"/>
              <w:rPr>
                <w:rFonts w:ascii="Times New Roman" w:hAnsi="Times New Roman" w:eastAsia="仿宋" w:cs="仿宋_GB2312"/>
                <w:color w:val="000000" w:themeColor="text1"/>
                <w:sz w:val="16"/>
                <w:szCs w:val="16"/>
                <w:highlight w:val="none"/>
                <w14:textFill>
                  <w14:solidFill>
                    <w14:schemeClr w14:val="tx1"/>
                  </w14:solidFill>
                </w14:textFill>
              </w:rPr>
            </w:pPr>
            <w:r>
              <w:rPr>
                <w:rFonts w:hint="eastAsia" w:cs="宋体"/>
                <w:color w:val="000000" w:themeColor="text1"/>
                <w:kern w:val="0"/>
                <w:sz w:val="16"/>
                <w:szCs w:val="16"/>
                <w:highlight w:val="none"/>
                <w:lang w:val="en-US" w:eastAsia="zh-CN"/>
                <w14:textFill>
                  <w14:solidFill>
                    <w14:schemeClr w14:val="tx1"/>
                  </w14:solidFill>
                </w14:textFill>
              </w:rPr>
              <w:t>创新创业活动</w:t>
            </w:r>
          </w:p>
        </w:tc>
        <w:tc>
          <w:tcPr>
            <w:tcW w:w="393" w:type="pct"/>
            <w:shd w:val="clear" w:color="auto" w:fill="auto"/>
            <w:noWrap w:val="0"/>
            <w:vAlign w:val="center"/>
          </w:tcPr>
          <w:p w14:paraId="70F4AE9C">
            <w:pPr>
              <w:jc w:val="center"/>
              <w:rPr>
                <w:rFonts w:hint="eastAsia" w:ascii="Times New Roman" w:hAnsi="Times New Roman" w:eastAsia="仿宋" w:cs="仿宋_GB2312"/>
                <w:color w:val="000000" w:themeColor="text1"/>
                <w:sz w:val="16"/>
                <w:szCs w:val="16"/>
                <w:highlight w:val="none"/>
                <w:lang w:val="en-US" w:eastAsia="zh-CN"/>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3</w:t>
            </w:r>
          </w:p>
        </w:tc>
        <w:tc>
          <w:tcPr>
            <w:tcW w:w="479" w:type="pct"/>
            <w:gridSpan w:val="2"/>
            <w:shd w:val="clear" w:color="auto" w:fill="auto"/>
            <w:noWrap w:val="0"/>
            <w:vAlign w:val="center"/>
          </w:tcPr>
          <w:p w14:paraId="54169E9A">
            <w:pPr>
              <w:jc w:val="center"/>
              <w:rPr>
                <w:rFonts w:hint="default" w:ascii="Times New Roman" w:hAnsi="Times New Roman" w:eastAsia="仿宋" w:cs="仿宋_GB2312"/>
                <w:color w:val="000000" w:themeColor="text1"/>
                <w:sz w:val="16"/>
                <w:szCs w:val="16"/>
                <w:highlight w:val="none"/>
                <w:lang w:val="en-US" w:eastAsia="zh-CN"/>
                <w14:textFill>
                  <w14:solidFill>
                    <w14:schemeClr w14:val="tx1"/>
                  </w14:solidFill>
                </w14:textFill>
              </w:rPr>
            </w:pPr>
            <w:r>
              <w:rPr>
                <w:rFonts w:hint="eastAsia" w:eastAsia="仿宋" w:cs="仿宋_GB2312"/>
                <w:color w:val="000000" w:themeColor="text1"/>
                <w:sz w:val="16"/>
                <w:szCs w:val="16"/>
                <w:highlight w:val="none"/>
                <w:lang w:val="en-US" w:eastAsia="zh-CN"/>
                <w14:textFill>
                  <w14:solidFill>
                    <w14:schemeClr w14:val="tx1"/>
                  </w14:solidFill>
                </w14:textFill>
              </w:rPr>
              <w:t>3周</w:t>
            </w:r>
          </w:p>
        </w:tc>
      </w:tr>
      <w:tr w14:paraId="08DE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7" w:hRule="atLeast"/>
          <w:jc w:val="center"/>
        </w:trPr>
        <w:tc>
          <w:tcPr>
            <w:tcW w:w="283" w:type="pct"/>
            <w:vMerge w:val="continue"/>
            <w:shd w:val="clear" w:color="auto" w:fill="auto"/>
            <w:noWrap w:val="0"/>
            <w:vAlign w:val="center"/>
          </w:tcPr>
          <w:p w14:paraId="3DCDAE1B">
            <w:pPr>
              <w:jc w:val="center"/>
              <w:rPr>
                <w:rFonts w:ascii="Times New Roman" w:hAnsi="Times New Roman" w:eastAsia="仿宋" w:cs="仿宋_GB2312"/>
                <w:color w:val="000000" w:themeColor="text1"/>
                <w:sz w:val="21"/>
                <w:szCs w:val="21"/>
                <w:highlight w:val="none"/>
                <w14:textFill>
                  <w14:solidFill>
                    <w14:schemeClr w14:val="tx1"/>
                  </w14:solidFill>
                </w14:textFill>
              </w:rPr>
            </w:pPr>
          </w:p>
        </w:tc>
        <w:tc>
          <w:tcPr>
            <w:tcW w:w="1399" w:type="pct"/>
            <w:shd w:val="clear" w:color="auto" w:fill="auto"/>
            <w:noWrap w:val="0"/>
            <w:vAlign w:val="center"/>
          </w:tcPr>
          <w:p w14:paraId="0C60C12D">
            <w:pPr>
              <w:widowControl/>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sz w:val="21"/>
                <w:szCs w:val="21"/>
                <w:highlight w:val="none"/>
                <w14:textFill>
                  <w14:solidFill>
                    <w14:schemeClr w14:val="tx1"/>
                  </w14:solidFill>
                </w14:textFill>
              </w:rPr>
              <w:t>小计</w:t>
            </w:r>
          </w:p>
        </w:tc>
        <w:tc>
          <w:tcPr>
            <w:tcW w:w="387" w:type="pct"/>
            <w:shd w:val="clear" w:color="auto" w:fill="auto"/>
            <w:noWrap w:val="0"/>
            <w:vAlign w:val="center"/>
          </w:tcPr>
          <w:p w14:paraId="70330312">
            <w:pPr>
              <w:widowControl/>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9.75</w:t>
            </w:r>
          </w:p>
        </w:tc>
        <w:tc>
          <w:tcPr>
            <w:tcW w:w="455" w:type="pct"/>
            <w:shd w:val="clear" w:color="auto" w:fill="auto"/>
            <w:noWrap w:val="0"/>
            <w:vAlign w:val="center"/>
          </w:tcPr>
          <w:p w14:paraId="180C76AA">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16</w:t>
            </w:r>
            <w:r>
              <w:rPr>
                <w:rFonts w:ascii="Times New Roman" w:hAnsi="Times New Roman" w:eastAsia="仿宋" w:cs="仿宋_GB2312"/>
                <w:b/>
                <w:color w:val="000000" w:themeColor="text1"/>
                <w:sz w:val="21"/>
                <w:szCs w:val="21"/>
                <w:highlight w:val="none"/>
                <w14:textFill>
                  <w14:solidFill>
                    <w14:schemeClr w14:val="tx1"/>
                  </w14:solidFill>
                </w14:textFill>
              </w:rPr>
              <w:t>学时</w:t>
            </w:r>
          </w:p>
          <w:p w14:paraId="1604C385">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ascii="Times New Roman" w:hAnsi="Times New Roman" w:eastAsia="仿宋" w:cs="仿宋_GB2312"/>
                <w:b/>
                <w:color w:val="000000" w:themeColor="text1"/>
                <w:sz w:val="21"/>
                <w:szCs w:val="21"/>
                <w:highlight w:val="none"/>
                <w14:textFill>
                  <w14:solidFill>
                    <w14:schemeClr w14:val="tx1"/>
                  </w14:solidFill>
                </w14:textFill>
              </w:rPr>
              <w:t>+</w:t>
            </w:r>
            <w:r>
              <w:rPr>
                <w:rFonts w:hint="eastAsia" w:eastAsia="仿宋" w:cs="仿宋_GB2312"/>
                <w:b/>
                <w:color w:val="000000" w:themeColor="text1"/>
                <w:sz w:val="21"/>
                <w:szCs w:val="21"/>
                <w:highlight w:val="none"/>
                <w:lang w:val="en-US" w:eastAsia="zh-CN"/>
                <w14:textFill>
                  <w14:solidFill>
                    <w14:schemeClr w14:val="tx1"/>
                  </w14:solidFill>
                </w14:textFill>
              </w:rPr>
              <w:t>18</w:t>
            </w:r>
            <w:r>
              <w:rPr>
                <w:rFonts w:ascii="Times New Roman" w:hAnsi="Times New Roman" w:eastAsia="仿宋" w:cs="仿宋_GB2312"/>
                <w:b/>
                <w:color w:val="000000" w:themeColor="text1"/>
                <w:sz w:val="21"/>
                <w:szCs w:val="21"/>
                <w:highlight w:val="none"/>
                <w14:textFill>
                  <w14:solidFill>
                    <w14:schemeClr w14:val="tx1"/>
                  </w14:solidFill>
                </w14:textFill>
              </w:rPr>
              <w:t>周</w:t>
            </w:r>
          </w:p>
        </w:tc>
        <w:tc>
          <w:tcPr>
            <w:tcW w:w="281" w:type="pct"/>
            <w:vMerge w:val="continue"/>
            <w:shd w:val="clear" w:color="auto" w:fill="auto"/>
            <w:noWrap w:val="0"/>
            <w:vAlign w:val="center"/>
          </w:tcPr>
          <w:p w14:paraId="09D966EF">
            <w:pPr>
              <w:spacing w:line="220" w:lineRule="exact"/>
              <w:jc w:val="center"/>
              <w:rPr>
                <w:rFonts w:ascii="Times New Roman" w:hAnsi="Times New Roman" w:eastAsia="仿宋" w:cs="仿宋_GB2312"/>
                <w:b/>
                <w:color w:val="000000" w:themeColor="text1"/>
                <w:sz w:val="21"/>
                <w:szCs w:val="21"/>
                <w:highlight w:val="none"/>
                <w14:textFill>
                  <w14:solidFill>
                    <w14:schemeClr w14:val="tx1"/>
                  </w14:solidFill>
                </w14:textFill>
              </w:rPr>
            </w:pPr>
          </w:p>
        </w:tc>
        <w:tc>
          <w:tcPr>
            <w:tcW w:w="1319" w:type="pct"/>
            <w:gridSpan w:val="2"/>
            <w:shd w:val="clear" w:color="auto" w:fill="auto"/>
            <w:noWrap w:val="0"/>
            <w:vAlign w:val="center"/>
          </w:tcPr>
          <w:p w14:paraId="1672E471">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ascii="Times New Roman" w:hAnsi="Times New Roman" w:eastAsia="仿宋" w:cs="仿宋_GB2312"/>
                <w:b/>
                <w:color w:val="000000" w:themeColor="text1"/>
                <w:sz w:val="21"/>
                <w:szCs w:val="21"/>
                <w:highlight w:val="none"/>
                <w14:textFill>
                  <w14:solidFill>
                    <w14:schemeClr w14:val="tx1"/>
                  </w14:solidFill>
                </w14:textFill>
              </w:rPr>
              <w:t>小计</w:t>
            </w:r>
          </w:p>
        </w:tc>
        <w:tc>
          <w:tcPr>
            <w:tcW w:w="393" w:type="pct"/>
            <w:shd w:val="clear" w:color="auto" w:fill="auto"/>
            <w:noWrap w:val="0"/>
            <w:vAlign w:val="center"/>
          </w:tcPr>
          <w:p w14:paraId="2D6BAAFE">
            <w:pPr>
              <w:widowControl/>
              <w:spacing w:line="220" w:lineRule="exact"/>
              <w:jc w:val="center"/>
              <w:textAlignment w:val="center"/>
              <w:rPr>
                <w:rFonts w:hint="default" w:ascii="Times New Roman" w:hAnsi="Times New Roman" w:eastAsia="仿宋" w:cs="仿宋_GB2312"/>
                <w:b/>
                <w:color w:val="000000" w:themeColor="text1"/>
                <w:sz w:val="21"/>
                <w:szCs w:val="21"/>
                <w:highlight w:val="none"/>
                <w:lang w:val="en-US" w:eastAsia="zh-CN"/>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11.75</w:t>
            </w:r>
          </w:p>
        </w:tc>
        <w:tc>
          <w:tcPr>
            <w:tcW w:w="479" w:type="pct"/>
            <w:gridSpan w:val="2"/>
            <w:shd w:val="clear" w:color="auto" w:fill="auto"/>
            <w:noWrap w:val="0"/>
            <w:vAlign w:val="center"/>
          </w:tcPr>
          <w:p w14:paraId="39A650E1">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hint="eastAsia" w:eastAsia="仿宋" w:cs="仿宋_GB2312"/>
                <w:b/>
                <w:color w:val="000000" w:themeColor="text1"/>
                <w:sz w:val="21"/>
                <w:szCs w:val="21"/>
                <w:highlight w:val="none"/>
                <w:lang w:val="en-US" w:eastAsia="zh-CN"/>
                <w14:textFill>
                  <w14:solidFill>
                    <w14:schemeClr w14:val="tx1"/>
                  </w14:solidFill>
                </w14:textFill>
              </w:rPr>
              <w:t>8</w:t>
            </w:r>
            <w:r>
              <w:rPr>
                <w:rFonts w:ascii="Times New Roman" w:hAnsi="Times New Roman" w:eastAsia="仿宋" w:cs="仿宋_GB2312"/>
                <w:b/>
                <w:color w:val="000000" w:themeColor="text1"/>
                <w:sz w:val="21"/>
                <w:szCs w:val="21"/>
                <w:highlight w:val="none"/>
                <w14:textFill>
                  <w14:solidFill>
                    <w14:schemeClr w14:val="tx1"/>
                  </w14:solidFill>
                </w14:textFill>
              </w:rPr>
              <w:t>学时</w:t>
            </w:r>
          </w:p>
          <w:p w14:paraId="3DC56F08">
            <w:pPr>
              <w:widowControl/>
              <w:spacing w:line="220" w:lineRule="exact"/>
              <w:jc w:val="center"/>
              <w:textAlignment w:val="center"/>
              <w:rPr>
                <w:rFonts w:ascii="Times New Roman" w:hAnsi="Times New Roman" w:eastAsia="仿宋" w:cs="仿宋_GB2312"/>
                <w:b/>
                <w:color w:val="000000" w:themeColor="text1"/>
                <w:sz w:val="21"/>
                <w:szCs w:val="21"/>
                <w:highlight w:val="none"/>
                <w14:textFill>
                  <w14:solidFill>
                    <w14:schemeClr w14:val="tx1"/>
                  </w14:solidFill>
                </w14:textFill>
              </w:rPr>
            </w:pPr>
            <w:r>
              <w:rPr>
                <w:rFonts w:ascii="Times New Roman" w:hAnsi="Times New Roman" w:eastAsia="仿宋" w:cs="仿宋_GB2312"/>
                <w:b/>
                <w:color w:val="000000" w:themeColor="text1"/>
                <w:sz w:val="21"/>
                <w:szCs w:val="21"/>
                <w:highlight w:val="none"/>
                <w14:textFill>
                  <w14:solidFill>
                    <w14:schemeClr w14:val="tx1"/>
                  </w14:solidFill>
                </w14:textFill>
              </w:rPr>
              <w:t>+</w:t>
            </w:r>
            <w:r>
              <w:rPr>
                <w:rFonts w:hint="eastAsia" w:eastAsia="仿宋" w:cs="仿宋_GB2312"/>
                <w:b/>
                <w:color w:val="000000" w:themeColor="text1"/>
                <w:sz w:val="21"/>
                <w:szCs w:val="21"/>
                <w:highlight w:val="none"/>
                <w:lang w:val="en-US" w:eastAsia="zh-CN"/>
                <w14:textFill>
                  <w14:solidFill>
                    <w14:schemeClr w14:val="tx1"/>
                  </w14:solidFill>
                </w14:textFill>
              </w:rPr>
              <w:t>19</w:t>
            </w:r>
            <w:r>
              <w:rPr>
                <w:rFonts w:ascii="Times New Roman" w:hAnsi="Times New Roman" w:eastAsia="仿宋" w:cs="仿宋_GB2312"/>
                <w:b/>
                <w:color w:val="000000" w:themeColor="text1"/>
                <w:sz w:val="21"/>
                <w:szCs w:val="21"/>
                <w:highlight w:val="none"/>
                <w14:textFill>
                  <w14:solidFill>
                    <w14:schemeClr w14:val="tx1"/>
                  </w14:solidFill>
                </w14:textFill>
              </w:rPr>
              <w:t>周</w:t>
            </w:r>
          </w:p>
        </w:tc>
      </w:tr>
    </w:tbl>
    <w:p w14:paraId="344D50CE">
      <w:pPr>
        <w:spacing w:before="91" w:line="222" w:lineRule="auto"/>
        <w:ind w:left="47"/>
        <w:outlineLvl w:val="0"/>
        <w:rPr>
          <w:rFonts w:ascii="黑体" w:hAnsi="黑体" w:eastAsia="黑体" w:cs="黑体"/>
          <w:color w:val="0D0D0D"/>
          <w:spacing w:val="-2"/>
          <w:sz w:val="28"/>
          <w:szCs w:val="28"/>
        </w:rPr>
      </w:pPr>
    </w:p>
    <w:p w14:paraId="5C8B7499">
      <w:pPr>
        <w:rPr>
          <w:rFonts w:hint="eastAsia" w:eastAsia="黑体" w:cs="黑体"/>
          <w:b/>
          <w:color w:val="000000"/>
          <w:sz w:val="28"/>
          <w:szCs w:val="28"/>
          <w:lang w:val="en-US" w:eastAsia="zh-CN"/>
        </w:rPr>
      </w:pPr>
      <w:r>
        <w:rPr>
          <w:rFonts w:hint="eastAsia" w:eastAsia="黑体" w:cs="黑体"/>
          <w:b/>
          <w:color w:val="000000"/>
          <w:sz w:val="28"/>
          <w:szCs w:val="28"/>
          <w:lang w:val="en-US" w:eastAsia="zh-CN"/>
        </w:rPr>
        <w:br w:type="page"/>
      </w:r>
    </w:p>
    <w:p w14:paraId="17AFEFFF">
      <w:pPr>
        <w:keepNext w:val="0"/>
        <w:keepLines w:val="0"/>
        <w:pageBreakBefore w:val="0"/>
        <w:widowControl w:val="0"/>
        <w:kinsoku/>
        <w:wordWrap/>
        <w:overflowPunct/>
        <w:topLinePunct w:val="0"/>
        <w:autoSpaceDE/>
        <w:autoSpaceDN/>
        <w:bidi w:val="0"/>
        <w:adjustRightInd/>
        <w:snapToGrid/>
        <w:spacing w:after="161" w:afterLines="50" w:line="360" w:lineRule="auto"/>
        <w:textAlignment w:val="auto"/>
        <w:rPr>
          <w:rFonts w:hint="eastAsia" w:eastAsia="黑体" w:cs="黑体"/>
          <w:b/>
          <w:color w:val="000000"/>
          <w:sz w:val="28"/>
          <w:szCs w:val="28"/>
          <w:lang w:val="en-US" w:eastAsia="zh-CN"/>
        </w:rPr>
      </w:pPr>
      <w:r>
        <w:rPr>
          <w:rFonts w:hint="eastAsia" w:eastAsia="黑体" w:cs="黑体"/>
          <w:b/>
          <w:color w:val="000000"/>
          <w:sz w:val="28"/>
          <w:szCs w:val="28"/>
          <w:lang w:val="en-US" w:eastAsia="zh-CN"/>
        </w:rPr>
        <w:t>八、课程体系拓扑图</w:t>
      </w:r>
    </w:p>
    <w:p w14:paraId="6FE8A64B">
      <w:pPr>
        <w:pStyle w:val="3"/>
        <w:numPr>
          <w:ilvl w:val="0"/>
          <w:numId w:val="0"/>
        </w:numPr>
        <w:spacing w:line="360" w:lineRule="auto"/>
        <w:ind w:firstLine="460" w:firstLineChars="200"/>
        <w:outlineLvl w:val="1"/>
        <w:rPr>
          <w:rFonts w:hint="default"/>
          <w:spacing w:val="-5"/>
          <w:sz w:val="24"/>
          <w:szCs w:val="24"/>
          <w:lang w:val="en-US" w:eastAsia="zh-CN"/>
        </w:rPr>
      </w:pPr>
      <w:r>
        <w:rPr>
          <w:rFonts w:hint="default"/>
          <w:spacing w:val="-5"/>
          <w:sz w:val="24"/>
          <w:szCs w:val="24"/>
          <w:lang w:val="en-US" w:eastAsia="zh-CN"/>
        </w:rPr>
        <w:t>以学生学习成果为起点，反向设计能对学生能力有清晰映射关系的课程体系。为最大限度地剖析各个学期开设课程之间的内在联系。各专业“课程体系拓扑图”不限于固定表现形式，应根据学科专业特点，清晰、个性化、有逻辑地展示出课程修读指引和培养路径。</w:t>
      </w:r>
    </w:p>
    <w:p w14:paraId="6D139F97">
      <w:pPr>
        <w:pStyle w:val="3"/>
        <w:numPr>
          <w:ilvl w:val="0"/>
          <w:numId w:val="0"/>
        </w:numPr>
        <w:spacing w:line="240" w:lineRule="auto"/>
        <w:outlineLvl w:val="1"/>
        <w:rPr>
          <w:rFonts w:hint="eastAsia" w:eastAsia="仿宋"/>
          <w:position w:val="-102"/>
          <w:lang w:eastAsia="zh-CN"/>
        </w:rPr>
      </w:pPr>
      <w:r>
        <w:rPr>
          <w:rFonts w:hint="eastAsia" w:eastAsia="仿宋"/>
          <w:position w:val="-10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163830</wp:posOffset>
            </wp:positionV>
            <wp:extent cx="5259070" cy="3738880"/>
            <wp:effectExtent l="0" t="0" r="13970" b="10160"/>
            <wp:wrapNone/>
            <wp:docPr id="1" name="图片 1" descr="拓扑图（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拓扑图（8.27）"/>
                    <pic:cNvPicPr>
                      <a:picLocks noChangeAspect="1"/>
                    </pic:cNvPicPr>
                  </pic:nvPicPr>
                  <pic:blipFill>
                    <a:blip r:embed="rId5"/>
                    <a:stretch>
                      <a:fillRect/>
                    </a:stretch>
                  </pic:blipFill>
                  <pic:spPr>
                    <a:xfrm>
                      <a:off x="0" y="0"/>
                      <a:ext cx="5259070" cy="3738880"/>
                    </a:xfrm>
                    <a:prstGeom prst="rect">
                      <a:avLst/>
                    </a:prstGeom>
                  </pic:spPr>
                </pic:pic>
              </a:graphicData>
            </a:graphic>
          </wp:anchor>
        </w:drawing>
      </w:r>
    </w:p>
    <w:p w14:paraId="2152959D">
      <w:pPr>
        <w:pStyle w:val="3"/>
        <w:numPr>
          <w:ilvl w:val="0"/>
          <w:numId w:val="0"/>
        </w:numPr>
        <w:spacing w:line="240" w:lineRule="auto"/>
        <w:outlineLvl w:val="1"/>
        <w:rPr>
          <w:position w:val="-102"/>
        </w:rPr>
      </w:pPr>
    </w:p>
    <w:p w14:paraId="3B807422">
      <w:pPr>
        <w:pStyle w:val="3"/>
        <w:numPr>
          <w:ilvl w:val="0"/>
          <w:numId w:val="0"/>
        </w:numPr>
        <w:spacing w:line="240" w:lineRule="auto"/>
        <w:outlineLvl w:val="1"/>
        <w:rPr>
          <w:position w:val="-102"/>
        </w:rPr>
      </w:pPr>
    </w:p>
    <w:p w14:paraId="430EFCDC">
      <w:pPr>
        <w:pStyle w:val="3"/>
        <w:numPr>
          <w:ilvl w:val="0"/>
          <w:numId w:val="0"/>
        </w:numPr>
        <w:spacing w:line="240" w:lineRule="auto"/>
        <w:outlineLvl w:val="1"/>
        <w:rPr>
          <w:position w:val="-102"/>
        </w:rPr>
      </w:pPr>
    </w:p>
    <w:p w14:paraId="21FFB1C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position w:val="-102"/>
          <w:sz w:val="28"/>
          <w:szCs w:val="28"/>
        </w:rPr>
      </w:pPr>
    </w:p>
    <w:p w14:paraId="3812E8D7">
      <w:pPr>
        <w:spacing w:before="91" w:line="222" w:lineRule="auto"/>
        <w:ind w:left="0" w:leftChars="0" w:firstLine="0" w:firstLineChars="0"/>
        <w:jc w:val="center"/>
        <w:rPr>
          <w:rFonts w:ascii="黑体" w:hAnsi="黑体" w:eastAsia="黑体" w:cs="黑体"/>
          <w:sz w:val="28"/>
          <w:szCs w:val="28"/>
        </w:rPr>
      </w:pPr>
      <w:r>
        <w:rPr>
          <w:rFonts w:hint="eastAsia" w:ascii="黑体" w:hAnsi="黑体" w:eastAsia="黑体" w:cs="黑体"/>
          <w:spacing w:val="-2"/>
          <w:sz w:val="28"/>
          <w:szCs w:val="28"/>
          <w:lang w:val="en-US" w:eastAsia="zh-CN"/>
        </w:rPr>
        <w:t>信用风险管理与法律防控</w:t>
      </w:r>
      <w:r>
        <w:rPr>
          <w:rFonts w:ascii="黑体" w:hAnsi="黑体" w:eastAsia="黑体" w:cs="黑体"/>
          <w:spacing w:val="-2"/>
          <w:sz w:val="28"/>
          <w:szCs w:val="28"/>
        </w:rPr>
        <w:t>专业课程体系拓扑图</w:t>
      </w:r>
    </w:p>
    <w:p w14:paraId="27269792">
      <w:pPr>
        <w:rPr>
          <w:rFonts w:hint="eastAsia" w:eastAsia="黑体" w:cs="黑体"/>
          <w:b/>
          <w:color w:val="000000"/>
          <w:sz w:val="28"/>
          <w:szCs w:val="28"/>
          <w:lang w:val="en-US" w:eastAsia="zh-CN"/>
        </w:rPr>
      </w:pPr>
      <w:r>
        <w:rPr>
          <w:rFonts w:hint="eastAsia" w:eastAsia="黑体" w:cs="黑体"/>
          <w:b/>
          <w:color w:val="000000"/>
          <w:sz w:val="28"/>
          <w:szCs w:val="28"/>
          <w:lang w:val="en-US" w:eastAsia="zh-CN"/>
        </w:rPr>
        <w:br w:type="page"/>
      </w:r>
    </w:p>
    <w:p w14:paraId="7674881E">
      <w:pPr>
        <w:keepNext w:val="0"/>
        <w:keepLines w:val="0"/>
        <w:pageBreakBefore w:val="0"/>
        <w:widowControl w:val="0"/>
        <w:kinsoku/>
        <w:wordWrap/>
        <w:overflowPunct/>
        <w:topLinePunct w:val="0"/>
        <w:autoSpaceDE/>
        <w:autoSpaceDN/>
        <w:bidi w:val="0"/>
        <w:adjustRightInd/>
        <w:snapToGrid/>
        <w:spacing w:after="161" w:afterLines="50" w:line="360" w:lineRule="auto"/>
        <w:textAlignment w:val="auto"/>
        <w:rPr>
          <w:rFonts w:hint="eastAsia" w:eastAsia="黑体" w:cs="黑体"/>
          <w:b/>
          <w:color w:val="000000"/>
          <w:sz w:val="28"/>
          <w:szCs w:val="28"/>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26E6DA8A">
      <w:pPr>
        <w:keepNext w:val="0"/>
        <w:keepLines w:val="0"/>
        <w:pageBreakBefore w:val="0"/>
        <w:widowControl w:val="0"/>
        <w:kinsoku/>
        <w:wordWrap/>
        <w:overflowPunct/>
        <w:topLinePunct w:val="0"/>
        <w:autoSpaceDE/>
        <w:autoSpaceDN/>
        <w:bidi w:val="0"/>
        <w:adjustRightInd/>
        <w:snapToGrid/>
        <w:spacing w:after="161" w:afterLines="50" w:line="360" w:lineRule="auto"/>
        <w:textAlignment w:val="auto"/>
        <w:rPr>
          <w:rFonts w:hint="eastAsia" w:eastAsia="黑体" w:cs="黑体"/>
          <w:b/>
          <w:color w:val="000000"/>
          <w:sz w:val="28"/>
          <w:szCs w:val="28"/>
          <w:lang w:val="en-US" w:eastAsia="zh-CN"/>
        </w:rPr>
      </w:pPr>
      <w:r>
        <w:rPr>
          <w:rFonts w:hint="eastAsia" w:eastAsia="黑体" w:cs="黑体"/>
          <w:b/>
          <w:color w:val="000000"/>
          <w:sz w:val="28"/>
          <w:szCs w:val="28"/>
          <w:lang w:val="en-US" w:eastAsia="zh-CN"/>
        </w:rPr>
        <w:t>九、毕业要求与课程关联矩阵</w:t>
      </w:r>
    </w:p>
    <w:p w14:paraId="78E3E556">
      <w:pPr>
        <w:spacing w:line="360" w:lineRule="auto"/>
        <w:jc w:val="center"/>
        <w:rPr>
          <w:rFonts w:ascii="Times New Roman" w:hAnsi="Times New Roman" w:eastAsia="黑体" w:cs="黑体"/>
          <w:b/>
          <w:color w:val="000000"/>
          <w:sz w:val="32"/>
          <w:szCs w:val="32"/>
        </w:rPr>
      </w:pPr>
      <w:r>
        <w:rPr>
          <w:rFonts w:ascii="Times New Roman" w:hAnsi="Times New Roman" w:eastAsia="仿宋"/>
          <w:b/>
          <w:color w:val="000000"/>
          <w:sz w:val="21"/>
          <w:szCs w:val="21"/>
        </w:rPr>
        <w:t xml:space="preserve"> </w:t>
      </w:r>
      <w:r>
        <w:rPr>
          <w:rFonts w:hint="eastAsia" w:ascii="Times New Roman" w:hAnsi="Times New Roman" w:eastAsia="黑体" w:cs="黑体"/>
          <w:b/>
          <w:color w:val="000000"/>
          <w:sz w:val="24"/>
          <w:szCs w:val="24"/>
        </w:rPr>
        <w:t>XX专业毕业要求与课程关联矩阵</w:t>
      </w:r>
    </w:p>
    <w:tbl>
      <w:tblPr>
        <w:tblStyle w:val="7"/>
        <w:tblW w:w="128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35"/>
        <w:gridCol w:w="502"/>
        <w:gridCol w:w="503"/>
        <w:gridCol w:w="502"/>
        <w:gridCol w:w="503"/>
        <w:gridCol w:w="502"/>
        <w:gridCol w:w="503"/>
        <w:gridCol w:w="503"/>
        <w:gridCol w:w="502"/>
        <w:gridCol w:w="503"/>
        <w:gridCol w:w="502"/>
        <w:gridCol w:w="503"/>
        <w:gridCol w:w="503"/>
        <w:gridCol w:w="502"/>
        <w:gridCol w:w="503"/>
        <w:gridCol w:w="502"/>
        <w:gridCol w:w="503"/>
        <w:gridCol w:w="503"/>
        <w:gridCol w:w="502"/>
        <w:gridCol w:w="503"/>
        <w:gridCol w:w="502"/>
        <w:gridCol w:w="503"/>
        <w:gridCol w:w="503"/>
      </w:tblGrid>
      <w:tr w14:paraId="32F01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jc w:val="center"/>
        </w:trPr>
        <w:tc>
          <w:tcPr>
            <w:tcW w:w="1835" w:type="dxa"/>
            <w:vMerge w:val="restart"/>
            <w:tcBorders>
              <w:tl2br w:val="single" w:color="auto" w:sz="4" w:space="0"/>
            </w:tcBorders>
            <w:tcMar>
              <w:top w:w="15" w:type="dxa"/>
              <w:left w:w="108" w:type="dxa"/>
              <w:bottom w:w="0" w:type="dxa"/>
              <w:right w:w="108" w:type="dxa"/>
            </w:tcMar>
          </w:tcPr>
          <w:p w14:paraId="42B47DC7">
            <w:pPr>
              <w:widowControl/>
              <w:spacing w:line="400" w:lineRule="exact"/>
              <w:ind w:left="969" w:leftChars="281" w:hanging="379" w:hangingChars="180"/>
              <w:jc w:val="left"/>
              <w:rPr>
                <w:rFonts w:ascii="Times New Roman" w:hAnsi="Times New Roman" w:eastAsia="Times New Roman" w:cs="Times New Roman"/>
                <w:b/>
                <w:bCs/>
                <w:color w:val="000000" w:themeColor="text1"/>
                <w:kern w:val="0"/>
                <w:highlight w:val="none"/>
                <w:lang w:eastAsia="en-US" w:bidi="en-US"/>
                <w14:textFill>
                  <w14:solidFill>
                    <w14:schemeClr w14:val="tx1"/>
                  </w14:solidFill>
                </w14:textFill>
              </w:rPr>
            </w:pPr>
            <w:bookmarkStart w:id="1" w:name="_Hlk168409418"/>
            <w:r>
              <w:rPr>
                <w:rFonts w:hint="eastAsia" w:ascii="宋体" w:hAnsi="宋体" w:cs="宋体"/>
                <w:b/>
                <w:bCs/>
                <w:color w:val="000000" w:themeColor="text1"/>
                <w:kern w:val="0"/>
                <w:highlight w:val="none"/>
                <w:lang w:eastAsia="en-US" w:bidi="en-US"/>
                <w14:textFill>
                  <w14:solidFill>
                    <w14:schemeClr w14:val="tx1"/>
                  </w14:solidFill>
                </w14:textFill>
              </w:rPr>
              <w:t>毕业要求</w:t>
            </w:r>
          </w:p>
          <w:p w14:paraId="214A1FC6">
            <w:pPr>
              <w:widowControl/>
              <w:spacing w:line="400" w:lineRule="exact"/>
              <w:jc w:val="left"/>
              <w:rPr>
                <w:rFonts w:ascii="Times New Roman" w:hAnsi="Times New Roman" w:eastAsia="Times New Roman" w:cs="Times New Roman"/>
                <w:b/>
                <w:bCs/>
                <w:color w:val="000000" w:themeColor="text1"/>
                <w:kern w:val="0"/>
                <w:highlight w:val="none"/>
                <w:lang w:eastAsia="en-US" w:bidi="en-US"/>
                <w14:textFill>
                  <w14:solidFill>
                    <w14:schemeClr w14:val="tx1"/>
                  </w14:solidFill>
                </w14:textFill>
              </w:rPr>
            </w:pPr>
          </w:p>
          <w:p w14:paraId="33B1B8A9">
            <w:pPr>
              <w:widowControl/>
              <w:spacing w:line="400" w:lineRule="exact"/>
              <w:jc w:val="left"/>
              <w:rPr>
                <w:rFonts w:ascii="Times New Roman" w:hAnsi="Times New Roman" w:eastAsia="Times New Roman" w:cs="Times New Roman"/>
                <w:b/>
                <w:bCs/>
                <w:color w:val="000000" w:themeColor="text1"/>
                <w:kern w:val="0"/>
                <w:highlight w:val="none"/>
                <w:lang w:eastAsia="en-US" w:bidi="en-US"/>
                <w14:textFill>
                  <w14:solidFill>
                    <w14:schemeClr w14:val="tx1"/>
                  </w14:solidFill>
                </w14:textFill>
              </w:rPr>
            </w:pPr>
          </w:p>
          <w:p w14:paraId="4405FB0B">
            <w:pPr>
              <w:widowControl/>
              <w:spacing w:line="400" w:lineRule="exact"/>
              <w:jc w:val="left"/>
              <w:rPr>
                <w:rFonts w:ascii="Times New Roman" w:hAnsi="Times New Roman" w:eastAsia="Times New Roman" w:cs="Times New Roman"/>
                <w:b/>
                <w:bCs/>
                <w:color w:val="000000" w:themeColor="text1"/>
                <w:kern w:val="0"/>
                <w:sz w:val="24"/>
                <w:szCs w:val="24"/>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课程、实践</w:t>
            </w:r>
          </w:p>
        </w:tc>
        <w:tc>
          <w:tcPr>
            <w:tcW w:w="1507" w:type="dxa"/>
            <w:gridSpan w:val="3"/>
            <w:vAlign w:val="center"/>
          </w:tcPr>
          <w:p w14:paraId="347CB20F">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2EC7B3DB">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1</w:t>
            </w:r>
          </w:p>
        </w:tc>
        <w:tc>
          <w:tcPr>
            <w:tcW w:w="1005" w:type="dxa"/>
            <w:gridSpan w:val="2"/>
            <w:vAlign w:val="center"/>
          </w:tcPr>
          <w:p w14:paraId="3E4B9A32">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75674E7F">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 xml:space="preserve">2 </w:t>
            </w:r>
          </w:p>
        </w:tc>
        <w:tc>
          <w:tcPr>
            <w:tcW w:w="1006" w:type="dxa"/>
            <w:gridSpan w:val="2"/>
            <w:vAlign w:val="center"/>
          </w:tcPr>
          <w:p w14:paraId="173B5247">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59D0363F">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hint="eastAsia" w:ascii="宋体" w:hAnsi="宋体" w:cs="Times New Roman"/>
                <w:b/>
                <w:bCs/>
                <w:color w:val="000000" w:themeColor="text1"/>
                <w:kern w:val="0"/>
                <w:highlight w:val="none"/>
                <w:lang w:eastAsia="en-US" w:bidi="en-US"/>
                <w14:textFill>
                  <w14:solidFill>
                    <w14:schemeClr w14:val="tx1"/>
                  </w14:solidFill>
                </w14:textFill>
              </w:rPr>
              <w:t>3</w:t>
            </w:r>
          </w:p>
        </w:tc>
        <w:tc>
          <w:tcPr>
            <w:tcW w:w="1005" w:type="dxa"/>
            <w:gridSpan w:val="2"/>
            <w:vAlign w:val="center"/>
          </w:tcPr>
          <w:p w14:paraId="23BE0187">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4B4D6E6F">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 xml:space="preserve">4  </w:t>
            </w:r>
          </w:p>
        </w:tc>
        <w:tc>
          <w:tcPr>
            <w:tcW w:w="1508" w:type="dxa"/>
            <w:gridSpan w:val="3"/>
            <w:vAlign w:val="center"/>
          </w:tcPr>
          <w:p w14:paraId="6CB1149A">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165FC9A0">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 xml:space="preserve">5  </w:t>
            </w:r>
          </w:p>
        </w:tc>
        <w:tc>
          <w:tcPr>
            <w:tcW w:w="1005" w:type="dxa"/>
            <w:gridSpan w:val="2"/>
            <w:vAlign w:val="center"/>
          </w:tcPr>
          <w:p w14:paraId="2D389BC3">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6FBC631A">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 xml:space="preserve">6 </w:t>
            </w:r>
          </w:p>
        </w:tc>
        <w:tc>
          <w:tcPr>
            <w:tcW w:w="1005" w:type="dxa"/>
            <w:gridSpan w:val="2"/>
            <w:vAlign w:val="center"/>
          </w:tcPr>
          <w:p w14:paraId="2932BF6D">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1AE6907E">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 xml:space="preserve">7 </w:t>
            </w:r>
          </w:p>
        </w:tc>
        <w:tc>
          <w:tcPr>
            <w:tcW w:w="1005" w:type="dxa"/>
            <w:gridSpan w:val="2"/>
            <w:vAlign w:val="center"/>
          </w:tcPr>
          <w:p w14:paraId="1A41E7B9">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6D6375A7">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 xml:space="preserve">8  </w:t>
            </w:r>
          </w:p>
        </w:tc>
        <w:tc>
          <w:tcPr>
            <w:tcW w:w="1005" w:type="dxa"/>
            <w:gridSpan w:val="2"/>
            <w:vAlign w:val="center"/>
          </w:tcPr>
          <w:p w14:paraId="1BA57285">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35270CB1">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9</w:t>
            </w:r>
          </w:p>
        </w:tc>
        <w:tc>
          <w:tcPr>
            <w:tcW w:w="1006" w:type="dxa"/>
            <w:gridSpan w:val="2"/>
            <w:vAlign w:val="center"/>
          </w:tcPr>
          <w:p w14:paraId="361EBADE">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毕业</w:t>
            </w:r>
          </w:p>
          <w:p w14:paraId="53F3A4F3">
            <w:pPr>
              <w:widowControl/>
              <w:spacing w:line="400" w:lineRule="exact"/>
              <w:jc w:val="center"/>
              <w:rPr>
                <w:rFonts w:hint="eastAsia" w:ascii="宋体" w:hAnsi="宋体" w:cs="Times New Roman"/>
                <w:b/>
                <w:bCs/>
                <w:color w:val="000000" w:themeColor="text1"/>
                <w:kern w:val="0"/>
                <w:highlight w:val="none"/>
                <w:lang w:eastAsia="en-US" w:bidi="en-US"/>
                <w14:textFill>
                  <w14:solidFill>
                    <w14:schemeClr w14:val="tx1"/>
                  </w14:solidFill>
                </w14:textFill>
              </w:rPr>
            </w:pPr>
            <w:r>
              <w:rPr>
                <w:rFonts w:hint="eastAsia" w:ascii="宋体" w:hAnsi="宋体" w:cs="宋体"/>
                <w:b/>
                <w:bCs/>
                <w:color w:val="000000" w:themeColor="text1"/>
                <w:kern w:val="0"/>
                <w:highlight w:val="none"/>
                <w:lang w:eastAsia="en-US" w:bidi="en-US"/>
                <w14:textFill>
                  <w14:solidFill>
                    <w14:schemeClr w14:val="tx1"/>
                  </w14:solidFill>
                </w14:textFill>
              </w:rPr>
              <w:t>要求</w:t>
            </w:r>
            <w:r>
              <w:rPr>
                <w:rFonts w:ascii="宋体" w:hAnsi="宋体" w:cs="Times New Roman"/>
                <w:b/>
                <w:bCs/>
                <w:color w:val="000000" w:themeColor="text1"/>
                <w:kern w:val="0"/>
                <w:highlight w:val="none"/>
                <w:lang w:eastAsia="en-US" w:bidi="en-US"/>
                <w14:textFill>
                  <w14:solidFill>
                    <w14:schemeClr w14:val="tx1"/>
                  </w14:solidFill>
                </w14:textFill>
              </w:rPr>
              <w:t>10</w:t>
            </w:r>
          </w:p>
        </w:tc>
      </w:tr>
      <w:tr w14:paraId="0F1F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835" w:type="dxa"/>
            <w:vMerge w:val="continue"/>
            <w:tcBorders>
              <w:tl2br w:val="single" w:color="auto" w:sz="4" w:space="0"/>
            </w:tcBorders>
            <w:tcMar>
              <w:top w:w="15" w:type="dxa"/>
              <w:left w:w="108" w:type="dxa"/>
              <w:bottom w:w="0" w:type="dxa"/>
              <w:right w:w="108" w:type="dxa"/>
            </w:tcMar>
          </w:tcPr>
          <w:p w14:paraId="3FA82113">
            <w:pPr>
              <w:widowControl/>
              <w:spacing w:line="400" w:lineRule="exact"/>
              <w:ind w:left="969" w:leftChars="281" w:hanging="379" w:hangingChars="180"/>
              <w:jc w:val="left"/>
              <w:rPr>
                <w:rFonts w:hint="eastAsia" w:ascii="宋体" w:hAnsi="宋体" w:cs="宋体"/>
                <w:b/>
                <w:bCs/>
                <w:color w:val="000000" w:themeColor="text1"/>
                <w:kern w:val="0"/>
                <w:highlight w:val="none"/>
                <w:lang w:eastAsia="en-US" w:bidi="en-US"/>
                <w14:textFill>
                  <w14:solidFill>
                    <w14:schemeClr w14:val="tx1"/>
                  </w14:solidFill>
                </w14:textFill>
              </w:rPr>
            </w:pPr>
          </w:p>
        </w:tc>
        <w:tc>
          <w:tcPr>
            <w:tcW w:w="502" w:type="dxa"/>
            <w:vAlign w:val="center"/>
          </w:tcPr>
          <w:p w14:paraId="3009A4E1">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1</w:t>
            </w:r>
            <w:r>
              <w:rPr>
                <w:rFonts w:ascii="宋体" w:hAnsi="宋体" w:cs="宋体"/>
                <w:b/>
                <w:bCs/>
                <w:color w:val="000000" w:themeColor="text1"/>
                <w:kern w:val="0"/>
                <w:highlight w:val="none"/>
                <w:lang w:bidi="en-US"/>
                <w14:textFill>
                  <w14:solidFill>
                    <w14:schemeClr w14:val="tx1"/>
                  </w14:solidFill>
                </w14:textFill>
              </w:rPr>
              <w:t>-1</w:t>
            </w:r>
          </w:p>
        </w:tc>
        <w:tc>
          <w:tcPr>
            <w:tcW w:w="503" w:type="dxa"/>
            <w:vAlign w:val="center"/>
          </w:tcPr>
          <w:p w14:paraId="7D071072">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1</w:t>
            </w:r>
            <w:r>
              <w:rPr>
                <w:rFonts w:ascii="宋体" w:hAnsi="宋体" w:cs="宋体"/>
                <w:b/>
                <w:bCs/>
                <w:color w:val="000000" w:themeColor="text1"/>
                <w:kern w:val="0"/>
                <w:highlight w:val="none"/>
                <w:lang w:bidi="en-US"/>
                <w14:textFill>
                  <w14:solidFill>
                    <w14:schemeClr w14:val="tx1"/>
                  </w14:solidFill>
                </w14:textFill>
              </w:rPr>
              <w:t>-2</w:t>
            </w:r>
          </w:p>
        </w:tc>
        <w:tc>
          <w:tcPr>
            <w:tcW w:w="502" w:type="dxa"/>
            <w:vAlign w:val="center"/>
          </w:tcPr>
          <w:p w14:paraId="130ED4E9">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1</w:t>
            </w:r>
            <w:r>
              <w:rPr>
                <w:rFonts w:ascii="宋体" w:hAnsi="宋体" w:cs="宋体"/>
                <w:b/>
                <w:bCs/>
                <w:color w:val="000000" w:themeColor="text1"/>
                <w:kern w:val="0"/>
                <w:highlight w:val="none"/>
                <w:lang w:bidi="en-US"/>
                <w14:textFill>
                  <w14:solidFill>
                    <w14:schemeClr w14:val="tx1"/>
                  </w14:solidFill>
                </w14:textFill>
              </w:rPr>
              <w:t>-3</w:t>
            </w:r>
          </w:p>
        </w:tc>
        <w:tc>
          <w:tcPr>
            <w:tcW w:w="503" w:type="dxa"/>
            <w:vAlign w:val="center"/>
          </w:tcPr>
          <w:p w14:paraId="3B0AACE9">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2</w:t>
            </w:r>
            <w:r>
              <w:rPr>
                <w:rFonts w:ascii="宋体" w:hAnsi="宋体" w:cs="宋体"/>
                <w:b/>
                <w:bCs/>
                <w:color w:val="000000" w:themeColor="text1"/>
                <w:kern w:val="0"/>
                <w:highlight w:val="none"/>
                <w:lang w:bidi="en-US"/>
                <w14:textFill>
                  <w14:solidFill>
                    <w14:schemeClr w14:val="tx1"/>
                  </w14:solidFill>
                </w14:textFill>
              </w:rPr>
              <w:t>-1</w:t>
            </w:r>
          </w:p>
        </w:tc>
        <w:tc>
          <w:tcPr>
            <w:tcW w:w="502" w:type="dxa"/>
            <w:vAlign w:val="center"/>
          </w:tcPr>
          <w:p w14:paraId="23983E50">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2</w:t>
            </w:r>
            <w:r>
              <w:rPr>
                <w:rFonts w:ascii="宋体" w:hAnsi="宋体" w:cs="宋体"/>
                <w:b/>
                <w:bCs/>
                <w:color w:val="000000" w:themeColor="text1"/>
                <w:kern w:val="0"/>
                <w:highlight w:val="none"/>
                <w:lang w:bidi="en-US"/>
                <w14:textFill>
                  <w14:solidFill>
                    <w14:schemeClr w14:val="tx1"/>
                  </w14:solidFill>
                </w14:textFill>
              </w:rPr>
              <w:t>-2</w:t>
            </w:r>
          </w:p>
        </w:tc>
        <w:tc>
          <w:tcPr>
            <w:tcW w:w="503" w:type="dxa"/>
            <w:vAlign w:val="center"/>
          </w:tcPr>
          <w:p w14:paraId="229B4A79">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3</w:t>
            </w:r>
            <w:r>
              <w:rPr>
                <w:rFonts w:ascii="宋体" w:hAnsi="宋体" w:cs="宋体"/>
                <w:b/>
                <w:bCs/>
                <w:color w:val="000000" w:themeColor="text1"/>
                <w:kern w:val="0"/>
                <w:highlight w:val="none"/>
                <w:lang w:bidi="en-US"/>
                <w14:textFill>
                  <w14:solidFill>
                    <w14:schemeClr w14:val="tx1"/>
                  </w14:solidFill>
                </w14:textFill>
              </w:rPr>
              <w:t>-1</w:t>
            </w:r>
          </w:p>
        </w:tc>
        <w:tc>
          <w:tcPr>
            <w:tcW w:w="503" w:type="dxa"/>
            <w:vAlign w:val="center"/>
          </w:tcPr>
          <w:p w14:paraId="3A84BB68">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3</w:t>
            </w:r>
            <w:r>
              <w:rPr>
                <w:rFonts w:ascii="宋体" w:hAnsi="宋体" w:cs="宋体"/>
                <w:b/>
                <w:bCs/>
                <w:color w:val="000000" w:themeColor="text1"/>
                <w:kern w:val="0"/>
                <w:highlight w:val="none"/>
                <w:lang w:bidi="en-US"/>
                <w14:textFill>
                  <w14:solidFill>
                    <w14:schemeClr w14:val="tx1"/>
                  </w14:solidFill>
                </w14:textFill>
              </w:rPr>
              <w:t>-2</w:t>
            </w:r>
          </w:p>
        </w:tc>
        <w:tc>
          <w:tcPr>
            <w:tcW w:w="502" w:type="dxa"/>
            <w:vAlign w:val="center"/>
          </w:tcPr>
          <w:p w14:paraId="11164825">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ascii="宋体" w:hAnsi="宋体" w:cs="宋体"/>
                <w:b/>
                <w:bCs/>
                <w:color w:val="000000" w:themeColor="text1"/>
                <w:kern w:val="0"/>
                <w:highlight w:val="none"/>
                <w:lang w:bidi="en-US"/>
                <w14:textFill>
                  <w14:solidFill>
                    <w14:schemeClr w14:val="tx1"/>
                  </w14:solidFill>
                </w14:textFill>
              </w:rPr>
              <w:t>4-1</w:t>
            </w:r>
          </w:p>
        </w:tc>
        <w:tc>
          <w:tcPr>
            <w:tcW w:w="503" w:type="dxa"/>
            <w:vAlign w:val="center"/>
          </w:tcPr>
          <w:p w14:paraId="1EDA723C">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4</w:t>
            </w:r>
            <w:r>
              <w:rPr>
                <w:rFonts w:ascii="宋体" w:hAnsi="宋体" w:cs="宋体"/>
                <w:b/>
                <w:bCs/>
                <w:color w:val="000000" w:themeColor="text1"/>
                <w:kern w:val="0"/>
                <w:highlight w:val="none"/>
                <w:lang w:bidi="en-US"/>
                <w14:textFill>
                  <w14:solidFill>
                    <w14:schemeClr w14:val="tx1"/>
                  </w14:solidFill>
                </w14:textFill>
              </w:rPr>
              <w:t>-2</w:t>
            </w:r>
          </w:p>
        </w:tc>
        <w:tc>
          <w:tcPr>
            <w:tcW w:w="502" w:type="dxa"/>
            <w:vAlign w:val="center"/>
          </w:tcPr>
          <w:p w14:paraId="3D5D2384">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5</w:t>
            </w:r>
            <w:r>
              <w:rPr>
                <w:rFonts w:ascii="宋体" w:hAnsi="宋体" w:cs="宋体"/>
                <w:b/>
                <w:bCs/>
                <w:color w:val="000000" w:themeColor="text1"/>
                <w:kern w:val="0"/>
                <w:highlight w:val="none"/>
                <w:lang w:bidi="en-US"/>
                <w14:textFill>
                  <w14:solidFill>
                    <w14:schemeClr w14:val="tx1"/>
                  </w14:solidFill>
                </w14:textFill>
              </w:rPr>
              <w:t>-1</w:t>
            </w:r>
          </w:p>
        </w:tc>
        <w:tc>
          <w:tcPr>
            <w:tcW w:w="503" w:type="dxa"/>
            <w:vAlign w:val="center"/>
          </w:tcPr>
          <w:p w14:paraId="39284FE0">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5</w:t>
            </w:r>
            <w:r>
              <w:rPr>
                <w:rFonts w:ascii="宋体" w:hAnsi="宋体" w:cs="宋体"/>
                <w:b/>
                <w:bCs/>
                <w:color w:val="000000" w:themeColor="text1"/>
                <w:kern w:val="0"/>
                <w:highlight w:val="none"/>
                <w:lang w:bidi="en-US"/>
                <w14:textFill>
                  <w14:solidFill>
                    <w14:schemeClr w14:val="tx1"/>
                  </w14:solidFill>
                </w14:textFill>
              </w:rPr>
              <w:t>-2</w:t>
            </w:r>
          </w:p>
        </w:tc>
        <w:tc>
          <w:tcPr>
            <w:tcW w:w="503" w:type="dxa"/>
            <w:vAlign w:val="center"/>
          </w:tcPr>
          <w:p w14:paraId="5A8D24CE">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5</w:t>
            </w:r>
            <w:r>
              <w:rPr>
                <w:rFonts w:ascii="宋体" w:hAnsi="宋体" w:cs="宋体"/>
                <w:b/>
                <w:bCs/>
                <w:color w:val="000000" w:themeColor="text1"/>
                <w:kern w:val="0"/>
                <w:highlight w:val="none"/>
                <w:lang w:bidi="en-US"/>
                <w14:textFill>
                  <w14:solidFill>
                    <w14:schemeClr w14:val="tx1"/>
                  </w14:solidFill>
                </w14:textFill>
              </w:rPr>
              <w:t>-3</w:t>
            </w:r>
          </w:p>
        </w:tc>
        <w:tc>
          <w:tcPr>
            <w:tcW w:w="502" w:type="dxa"/>
            <w:vAlign w:val="center"/>
          </w:tcPr>
          <w:p w14:paraId="242D4770">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6</w:t>
            </w:r>
            <w:r>
              <w:rPr>
                <w:rFonts w:ascii="宋体" w:hAnsi="宋体" w:cs="宋体"/>
                <w:b/>
                <w:bCs/>
                <w:color w:val="000000" w:themeColor="text1"/>
                <w:kern w:val="0"/>
                <w:highlight w:val="none"/>
                <w:lang w:bidi="en-US"/>
                <w14:textFill>
                  <w14:solidFill>
                    <w14:schemeClr w14:val="tx1"/>
                  </w14:solidFill>
                </w14:textFill>
              </w:rPr>
              <w:t>-1</w:t>
            </w:r>
          </w:p>
        </w:tc>
        <w:tc>
          <w:tcPr>
            <w:tcW w:w="503" w:type="dxa"/>
            <w:vAlign w:val="center"/>
          </w:tcPr>
          <w:p w14:paraId="781A5C97">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6</w:t>
            </w:r>
            <w:r>
              <w:rPr>
                <w:rFonts w:ascii="宋体" w:hAnsi="宋体" w:cs="宋体"/>
                <w:b/>
                <w:bCs/>
                <w:color w:val="000000" w:themeColor="text1"/>
                <w:kern w:val="0"/>
                <w:highlight w:val="none"/>
                <w:lang w:bidi="en-US"/>
                <w14:textFill>
                  <w14:solidFill>
                    <w14:schemeClr w14:val="tx1"/>
                  </w14:solidFill>
                </w14:textFill>
              </w:rPr>
              <w:t>-2</w:t>
            </w:r>
          </w:p>
        </w:tc>
        <w:tc>
          <w:tcPr>
            <w:tcW w:w="502" w:type="dxa"/>
            <w:vAlign w:val="center"/>
          </w:tcPr>
          <w:p w14:paraId="265F02F2">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7</w:t>
            </w:r>
            <w:r>
              <w:rPr>
                <w:rFonts w:ascii="宋体" w:hAnsi="宋体" w:cs="宋体"/>
                <w:b/>
                <w:bCs/>
                <w:color w:val="000000" w:themeColor="text1"/>
                <w:kern w:val="0"/>
                <w:highlight w:val="none"/>
                <w:lang w:bidi="en-US"/>
                <w14:textFill>
                  <w14:solidFill>
                    <w14:schemeClr w14:val="tx1"/>
                  </w14:solidFill>
                </w14:textFill>
              </w:rPr>
              <w:t>-1</w:t>
            </w:r>
          </w:p>
        </w:tc>
        <w:tc>
          <w:tcPr>
            <w:tcW w:w="503" w:type="dxa"/>
            <w:vAlign w:val="center"/>
          </w:tcPr>
          <w:p w14:paraId="2600BB95">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7</w:t>
            </w:r>
            <w:r>
              <w:rPr>
                <w:rFonts w:ascii="宋体" w:hAnsi="宋体" w:cs="宋体"/>
                <w:b/>
                <w:bCs/>
                <w:color w:val="000000" w:themeColor="text1"/>
                <w:kern w:val="0"/>
                <w:highlight w:val="none"/>
                <w:lang w:bidi="en-US"/>
                <w14:textFill>
                  <w14:solidFill>
                    <w14:schemeClr w14:val="tx1"/>
                  </w14:solidFill>
                </w14:textFill>
              </w:rPr>
              <w:t>-2</w:t>
            </w:r>
          </w:p>
        </w:tc>
        <w:tc>
          <w:tcPr>
            <w:tcW w:w="503" w:type="dxa"/>
            <w:vAlign w:val="center"/>
          </w:tcPr>
          <w:p w14:paraId="0529096A">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8</w:t>
            </w:r>
            <w:r>
              <w:rPr>
                <w:rFonts w:ascii="宋体" w:hAnsi="宋体" w:cs="宋体"/>
                <w:b/>
                <w:bCs/>
                <w:color w:val="000000" w:themeColor="text1"/>
                <w:kern w:val="0"/>
                <w:highlight w:val="none"/>
                <w:lang w:bidi="en-US"/>
                <w14:textFill>
                  <w14:solidFill>
                    <w14:schemeClr w14:val="tx1"/>
                  </w14:solidFill>
                </w14:textFill>
              </w:rPr>
              <w:t>-1</w:t>
            </w:r>
          </w:p>
        </w:tc>
        <w:tc>
          <w:tcPr>
            <w:tcW w:w="502" w:type="dxa"/>
            <w:vAlign w:val="center"/>
          </w:tcPr>
          <w:p w14:paraId="125AE986">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8</w:t>
            </w:r>
            <w:r>
              <w:rPr>
                <w:rFonts w:ascii="宋体" w:hAnsi="宋体" w:cs="宋体"/>
                <w:b/>
                <w:bCs/>
                <w:color w:val="000000" w:themeColor="text1"/>
                <w:kern w:val="0"/>
                <w:highlight w:val="none"/>
                <w:lang w:bidi="en-US"/>
                <w14:textFill>
                  <w14:solidFill>
                    <w14:schemeClr w14:val="tx1"/>
                  </w14:solidFill>
                </w14:textFill>
              </w:rPr>
              <w:t>-2</w:t>
            </w:r>
          </w:p>
        </w:tc>
        <w:tc>
          <w:tcPr>
            <w:tcW w:w="503" w:type="dxa"/>
            <w:vAlign w:val="center"/>
          </w:tcPr>
          <w:p w14:paraId="44BD6E21">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9</w:t>
            </w:r>
            <w:r>
              <w:rPr>
                <w:rFonts w:ascii="宋体" w:hAnsi="宋体" w:cs="宋体"/>
                <w:b/>
                <w:bCs/>
                <w:color w:val="000000" w:themeColor="text1"/>
                <w:kern w:val="0"/>
                <w:highlight w:val="none"/>
                <w:lang w:bidi="en-US"/>
                <w14:textFill>
                  <w14:solidFill>
                    <w14:schemeClr w14:val="tx1"/>
                  </w14:solidFill>
                </w14:textFill>
              </w:rPr>
              <w:t>-1</w:t>
            </w:r>
          </w:p>
        </w:tc>
        <w:tc>
          <w:tcPr>
            <w:tcW w:w="502" w:type="dxa"/>
            <w:vAlign w:val="center"/>
          </w:tcPr>
          <w:p w14:paraId="3236C786">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9</w:t>
            </w:r>
            <w:r>
              <w:rPr>
                <w:rFonts w:ascii="宋体" w:hAnsi="宋体" w:cs="宋体"/>
                <w:b/>
                <w:bCs/>
                <w:color w:val="000000" w:themeColor="text1"/>
                <w:kern w:val="0"/>
                <w:highlight w:val="none"/>
                <w:lang w:bidi="en-US"/>
                <w14:textFill>
                  <w14:solidFill>
                    <w14:schemeClr w14:val="tx1"/>
                  </w14:solidFill>
                </w14:textFill>
              </w:rPr>
              <w:t>-2</w:t>
            </w:r>
          </w:p>
        </w:tc>
        <w:tc>
          <w:tcPr>
            <w:tcW w:w="503" w:type="dxa"/>
            <w:vAlign w:val="center"/>
          </w:tcPr>
          <w:p w14:paraId="7A9129DB">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1</w:t>
            </w:r>
            <w:r>
              <w:rPr>
                <w:rFonts w:ascii="宋体" w:hAnsi="宋体" w:cs="宋体"/>
                <w:b/>
                <w:bCs/>
                <w:color w:val="000000" w:themeColor="text1"/>
                <w:kern w:val="0"/>
                <w:highlight w:val="none"/>
                <w:lang w:bidi="en-US"/>
                <w14:textFill>
                  <w14:solidFill>
                    <w14:schemeClr w14:val="tx1"/>
                  </w14:solidFill>
                </w14:textFill>
              </w:rPr>
              <w:t>0-1</w:t>
            </w:r>
          </w:p>
        </w:tc>
        <w:tc>
          <w:tcPr>
            <w:tcW w:w="503" w:type="dxa"/>
            <w:vAlign w:val="center"/>
          </w:tcPr>
          <w:p w14:paraId="2DFFB005">
            <w:pPr>
              <w:widowControl/>
              <w:spacing w:line="400" w:lineRule="exact"/>
              <w:jc w:val="center"/>
              <w:rPr>
                <w:rFonts w:hint="eastAsia" w:ascii="宋体" w:hAnsi="宋体" w:cs="宋体"/>
                <w:b/>
                <w:bCs/>
                <w:color w:val="000000" w:themeColor="text1"/>
                <w:kern w:val="0"/>
                <w:highlight w:val="none"/>
                <w:lang w:bidi="en-US"/>
                <w14:textFill>
                  <w14:solidFill>
                    <w14:schemeClr w14:val="tx1"/>
                  </w14:solidFill>
                </w14:textFill>
              </w:rPr>
            </w:pPr>
            <w:r>
              <w:rPr>
                <w:rFonts w:hint="eastAsia" w:ascii="宋体" w:hAnsi="宋体" w:cs="宋体"/>
                <w:b/>
                <w:bCs/>
                <w:color w:val="000000" w:themeColor="text1"/>
                <w:kern w:val="0"/>
                <w:highlight w:val="none"/>
                <w:lang w:bidi="en-US"/>
                <w14:textFill>
                  <w14:solidFill>
                    <w14:schemeClr w14:val="tx1"/>
                  </w14:solidFill>
                </w14:textFill>
              </w:rPr>
              <w:t>1</w:t>
            </w:r>
            <w:r>
              <w:rPr>
                <w:rFonts w:ascii="宋体" w:hAnsi="宋体" w:cs="宋体"/>
                <w:b/>
                <w:bCs/>
                <w:color w:val="000000" w:themeColor="text1"/>
                <w:kern w:val="0"/>
                <w:highlight w:val="none"/>
                <w:lang w:bidi="en-US"/>
                <w14:textFill>
                  <w14:solidFill>
                    <w14:schemeClr w14:val="tx1"/>
                  </w14:solidFill>
                </w14:textFill>
              </w:rPr>
              <w:t>0-2</w:t>
            </w:r>
          </w:p>
        </w:tc>
      </w:tr>
      <w:tr w14:paraId="3D0F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835" w:type="dxa"/>
            <w:tcBorders>
              <w:tl2br w:val="nil"/>
            </w:tcBorders>
            <w:tcMar>
              <w:top w:w="15" w:type="dxa"/>
              <w:left w:w="108" w:type="dxa"/>
              <w:bottom w:w="0" w:type="dxa"/>
              <w:right w:w="108" w:type="dxa"/>
            </w:tcMar>
            <w:vAlign w:val="center"/>
          </w:tcPr>
          <w:p w14:paraId="414191E4">
            <w:pPr>
              <w:widowControl/>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思想道德与法治</w:t>
            </w:r>
          </w:p>
        </w:tc>
        <w:tc>
          <w:tcPr>
            <w:tcW w:w="502" w:type="dxa"/>
            <w:vAlign w:val="center"/>
          </w:tcPr>
          <w:p w14:paraId="0B86AD53">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8B4064B">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D624D7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F43202D">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4D365CE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996DBD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B7BA8D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209C1C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B5C08F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4D100D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11A146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08E1E5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901077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788E2A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96C333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6F61CF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AC3562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12CDD9C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E28BAE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7B97034F">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B66F45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7B8BD8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2482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1835" w:type="dxa"/>
            <w:tcBorders>
              <w:tl2br w:val="nil"/>
            </w:tcBorders>
            <w:tcMar>
              <w:top w:w="15" w:type="dxa"/>
              <w:left w:w="108" w:type="dxa"/>
              <w:bottom w:w="0" w:type="dxa"/>
              <w:right w:w="108" w:type="dxa"/>
            </w:tcMar>
            <w:vAlign w:val="center"/>
          </w:tcPr>
          <w:p w14:paraId="18A57963">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中国近现代史纲要</w:t>
            </w:r>
          </w:p>
        </w:tc>
        <w:tc>
          <w:tcPr>
            <w:tcW w:w="502" w:type="dxa"/>
            <w:vAlign w:val="center"/>
          </w:tcPr>
          <w:p w14:paraId="1F2E9B5D">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A0B14C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7629EA6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111EA1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74DBC8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C46A13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CA4C0AF">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780C86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294CE3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11B6FF2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4681ED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974E2F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745576E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DBEEF6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70F335E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D66F56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1E1ED4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3597E3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B4CA6C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6A6F81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E891F8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D8AE086">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6A86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1835" w:type="dxa"/>
            <w:tcBorders>
              <w:tl2br w:val="nil"/>
            </w:tcBorders>
            <w:tcMar>
              <w:top w:w="15" w:type="dxa"/>
              <w:left w:w="108" w:type="dxa"/>
              <w:bottom w:w="0" w:type="dxa"/>
              <w:right w:w="108" w:type="dxa"/>
            </w:tcMar>
            <w:vAlign w:val="center"/>
          </w:tcPr>
          <w:p w14:paraId="3475318B">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马克思主义基本原理</w:t>
            </w:r>
          </w:p>
        </w:tc>
        <w:tc>
          <w:tcPr>
            <w:tcW w:w="502" w:type="dxa"/>
            <w:vAlign w:val="center"/>
          </w:tcPr>
          <w:p w14:paraId="0EFA75CB">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985AD7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85D457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D3FA54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DB4589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AB7F48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E2D6837">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F03D92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1AE787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D50827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4AAC8A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6E0A74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EF1B60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9E0397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7A09D37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60337E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4847C8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9A8FD5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30BA6F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111C3B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18F6B0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60AA47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1FC8A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1835" w:type="dxa"/>
            <w:tcBorders>
              <w:tl2br w:val="nil"/>
            </w:tcBorders>
            <w:tcMar>
              <w:top w:w="15" w:type="dxa"/>
              <w:left w:w="108" w:type="dxa"/>
              <w:bottom w:w="0" w:type="dxa"/>
              <w:right w:w="108" w:type="dxa"/>
            </w:tcMar>
            <w:vAlign w:val="center"/>
          </w:tcPr>
          <w:p w14:paraId="53038042">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毛泽东思想和中国特色社会主义理论体系概论</w:t>
            </w:r>
          </w:p>
        </w:tc>
        <w:tc>
          <w:tcPr>
            <w:tcW w:w="502" w:type="dxa"/>
            <w:vAlign w:val="center"/>
          </w:tcPr>
          <w:p w14:paraId="485C44A2">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6C1E0D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6DB070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BA93B2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64E6BE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98E73F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9042FB7">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0A7368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9E4AC7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14B94AF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37EAC1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D9DDD6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EBB199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AD162D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DC89EC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481052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4AE709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13234EF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C9A27D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0F7141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1CB481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E98A27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54295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00987B2">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习近平新时代中国特色社会主义思想概论</w:t>
            </w:r>
          </w:p>
        </w:tc>
        <w:tc>
          <w:tcPr>
            <w:tcW w:w="502" w:type="dxa"/>
            <w:vAlign w:val="center"/>
          </w:tcPr>
          <w:p w14:paraId="38A7B82B">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55110E1">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6201579C">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88AEDA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4CB6A9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AC6188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CA7A074">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5C3389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D5FBAE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C91D78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2073FC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B274D7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5CA8AB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638C42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ACB04E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9881D3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5D56DC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7E1E20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FA92C3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812159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8D42DE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EF2F40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2859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102E8D0">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国家安全教育</w:t>
            </w:r>
          </w:p>
        </w:tc>
        <w:tc>
          <w:tcPr>
            <w:tcW w:w="502" w:type="dxa"/>
            <w:vAlign w:val="center"/>
          </w:tcPr>
          <w:p w14:paraId="77AA509F">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BE3D48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E5D271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6B28F3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B2C878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658CE8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7F8657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F595E3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27F877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17BEDB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A5C56E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37DF32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5EF463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76599A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FC558B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0E845C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9C9EE6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2CCFDE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D36529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80CA2B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7C9F66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9FEBDA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r>
      <w:tr w14:paraId="76F44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A9A8E91">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形势与政策</w:t>
            </w:r>
          </w:p>
        </w:tc>
        <w:tc>
          <w:tcPr>
            <w:tcW w:w="502" w:type="dxa"/>
            <w:vAlign w:val="center"/>
          </w:tcPr>
          <w:p w14:paraId="365C062D">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365BA5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70AAC58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2693DD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7A761A9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FE65F7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3E8CE43">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53DDA7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0F330A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C9DF7F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33DB5C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172D22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69607C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4B4621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724B4B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634F96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9512EC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A7D396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10FF07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B89137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BBCCD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3AD290C">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1E7C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592D46E">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大学体育（</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p>
        </w:tc>
        <w:tc>
          <w:tcPr>
            <w:tcW w:w="502" w:type="dxa"/>
            <w:vAlign w:val="center"/>
          </w:tcPr>
          <w:p w14:paraId="3CEC2DE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BA96AE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D7803E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03A8DC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15E1BD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25E7C9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DDF82C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2A7F94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11330F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84A96E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08CCD4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4AAF13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5239F8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2AC895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01C988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414646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D5CE32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F83A5F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883ABA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E5E2B1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DA72ADB">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123DAD1">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r>
      <w:tr w14:paraId="28F8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71C8576">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大学体育（</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p>
        </w:tc>
        <w:tc>
          <w:tcPr>
            <w:tcW w:w="502" w:type="dxa"/>
            <w:vAlign w:val="center"/>
          </w:tcPr>
          <w:p w14:paraId="5C38D3A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B1BF0E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9F59BD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E6883B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A91B99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389424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3C14E2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9E0014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19D520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1B61164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6A0C16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027EF2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4F6C26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98D126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407041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C34623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0A9720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1F87AB3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2C12E4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81A5CC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666DE9D">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3772B71">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r>
      <w:tr w14:paraId="54410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6DF97A4">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大学体育（</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p>
        </w:tc>
        <w:tc>
          <w:tcPr>
            <w:tcW w:w="502" w:type="dxa"/>
            <w:vAlign w:val="center"/>
          </w:tcPr>
          <w:p w14:paraId="5AC95CB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9F6FF7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13B4804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EA924A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9EF780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2DD67B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2E0748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7E4315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845DAEE">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AECADC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4D2C86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55E60C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D6E367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82D7AF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3D2D42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A21E39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123EDC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A656BF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FEBD4E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55434A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75D3F8">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551CC5A">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r>
      <w:tr w14:paraId="055CF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D611B43">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大学体育（</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w:t>
            </w:r>
          </w:p>
        </w:tc>
        <w:tc>
          <w:tcPr>
            <w:tcW w:w="502" w:type="dxa"/>
            <w:vAlign w:val="center"/>
          </w:tcPr>
          <w:p w14:paraId="715FB26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F4CFEA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7D30F1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6F6898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B078F6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C166B6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323B66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C19285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C2C8D5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437C56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A9D0F75">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666CBD3">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7CD7EDA">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01885C92">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67540BAD">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E50E65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0A215B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526D89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E5079B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05A3F4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13AE39C">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B3A9677">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r>
      <w:tr w14:paraId="5A73F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9BB3B70">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军事理论</w:t>
            </w:r>
          </w:p>
        </w:tc>
        <w:tc>
          <w:tcPr>
            <w:tcW w:w="502" w:type="dxa"/>
            <w:vAlign w:val="center"/>
          </w:tcPr>
          <w:p w14:paraId="7EE4260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194D64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5ED50E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C45E2C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01A720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194EF5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9AF18C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555B6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EA0B26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5E8B21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B042D2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A4568D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0068A8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FE408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5FD635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D7D4B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7087CD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BA9664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CC63B9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BE7E7F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AB9E03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7DB8BC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r>
      <w:tr w14:paraId="6EE3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E19473E">
            <w:pPr>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大学英语（</w:t>
            </w:r>
            <w:r>
              <w:rPr>
                <w:rFonts w:ascii="Times New Roman" w:hAnsi="Times New Roman" w:cs="Times New Roman"/>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A</w:t>
            </w:r>
          </w:p>
        </w:tc>
        <w:tc>
          <w:tcPr>
            <w:tcW w:w="502" w:type="dxa"/>
            <w:vAlign w:val="center"/>
          </w:tcPr>
          <w:p w14:paraId="1ACEE94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ED8BEF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C21A4C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1BA2FF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ECFFFB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C92AEA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2442BE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C54AC2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75C7A2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1C80AC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2526CD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F26CB0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511DC6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9412C1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6446468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70B80E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F5D070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EE404D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C9A8FC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089F5C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7A7514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8E6C7AC">
            <w:pPr>
              <w:jc w:val="center"/>
              <w:rPr>
                <w:rFonts w:ascii="Times New Roman" w:hAnsi="Times New Roman" w:eastAsia="仿宋" w:cs="Times New Roman"/>
                <w:color w:val="000000" w:themeColor="text1"/>
                <w:highlight w:val="none"/>
                <w14:textFill>
                  <w14:solidFill>
                    <w14:schemeClr w14:val="tx1"/>
                  </w14:solidFill>
                </w14:textFill>
              </w:rPr>
            </w:pPr>
          </w:p>
        </w:tc>
      </w:tr>
      <w:tr w14:paraId="646B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2C21D57F">
            <w:pPr>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大学英语（</w:t>
            </w:r>
            <w:r>
              <w:rPr>
                <w:rFonts w:ascii="Times New Roman" w:hAnsi="Times New Roman" w:cs="Times New Roman"/>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B</w:t>
            </w:r>
          </w:p>
        </w:tc>
        <w:tc>
          <w:tcPr>
            <w:tcW w:w="502" w:type="dxa"/>
            <w:vAlign w:val="center"/>
          </w:tcPr>
          <w:p w14:paraId="290823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835B99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01D7FB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6BA641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79F2F9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0F246A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98E7C0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A389A9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88E82D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E3E6DF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C0D59D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73DA23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A3C9EC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2A4A39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0123D90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748C15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D2E56D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5C5F88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6DB3F8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420457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5163EB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17029A7">
            <w:pPr>
              <w:jc w:val="center"/>
              <w:rPr>
                <w:rFonts w:ascii="Times New Roman" w:hAnsi="Times New Roman" w:eastAsia="仿宋" w:cs="Times New Roman"/>
                <w:color w:val="000000" w:themeColor="text1"/>
                <w:highlight w:val="none"/>
                <w14:textFill>
                  <w14:solidFill>
                    <w14:schemeClr w14:val="tx1"/>
                  </w14:solidFill>
                </w14:textFill>
              </w:rPr>
            </w:pPr>
          </w:p>
        </w:tc>
      </w:tr>
      <w:tr w14:paraId="39B2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CDDAD8D">
            <w:pPr>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大学英语（</w:t>
            </w:r>
            <w:r>
              <w:rPr>
                <w:rFonts w:ascii="Times New Roman" w:hAnsi="Times New Roman" w:cs="Times New Roman"/>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C</w:t>
            </w:r>
          </w:p>
        </w:tc>
        <w:tc>
          <w:tcPr>
            <w:tcW w:w="502" w:type="dxa"/>
            <w:vAlign w:val="center"/>
          </w:tcPr>
          <w:p w14:paraId="5F57EF0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7A0D0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451A5F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B5812C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CD60CC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AB5F58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198385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7B56F3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67776A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00ED17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3856C1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0905CE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83231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896494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7885AA8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AEB6A9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465C8C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FD52A0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FBB1CF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852633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B596D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067953D">
            <w:pPr>
              <w:jc w:val="center"/>
              <w:rPr>
                <w:rFonts w:ascii="Times New Roman" w:hAnsi="Times New Roman" w:eastAsia="仿宋" w:cs="Times New Roman"/>
                <w:color w:val="000000" w:themeColor="text1"/>
                <w:highlight w:val="none"/>
                <w14:textFill>
                  <w14:solidFill>
                    <w14:schemeClr w14:val="tx1"/>
                  </w14:solidFill>
                </w14:textFill>
              </w:rPr>
            </w:pPr>
          </w:p>
        </w:tc>
      </w:tr>
      <w:tr w14:paraId="0A99D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CA0207B">
            <w:pPr>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大学英语（</w:t>
            </w:r>
            <w:r>
              <w:rPr>
                <w:rFonts w:ascii="Times New Roman" w:hAnsi="Times New Roman" w:cs="Times New Roman"/>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A</w:t>
            </w:r>
          </w:p>
        </w:tc>
        <w:tc>
          <w:tcPr>
            <w:tcW w:w="502" w:type="dxa"/>
            <w:vAlign w:val="center"/>
          </w:tcPr>
          <w:p w14:paraId="460ADCF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9CC824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5AE58E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C9636F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C87F4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BC7617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F3058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828943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7CBD3F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1902CA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30D24A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A43364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50E84D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909ED6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6CE5CAC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6A13B3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26A723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8ADA19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81E163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5474AC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0D2FA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3EAE933">
            <w:pPr>
              <w:jc w:val="center"/>
              <w:rPr>
                <w:rFonts w:ascii="Times New Roman" w:hAnsi="Times New Roman" w:eastAsia="仿宋" w:cs="Times New Roman"/>
                <w:color w:val="000000" w:themeColor="text1"/>
                <w:highlight w:val="none"/>
                <w14:textFill>
                  <w14:solidFill>
                    <w14:schemeClr w14:val="tx1"/>
                  </w14:solidFill>
                </w14:textFill>
              </w:rPr>
            </w:pPr>
          </w:p>
        </w:tc>
      </w:tr>
      <w:tr w14:paraId="50CD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4AB3FCC4">
            <w:pPr>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大学英语（</w:t>
            </w:r>
            <w:r>
              <w:rPr>
                <w:rFonts w:ascii="Times New Roman" w:hAnsi="Times New Roman" w:cs="Times New Roman"/>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B</w:t>
            </w:r>
          </w:p>
        </w:tc>
        <w:tc>
          <w:tcPr>
            <w:tcW w:w="502" w:type="dxa"/>
            <w:vAlign w:val="center"/>
          </w:tcPr>
          <w:p w14:paraId="75F4D69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CD8AA6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F0E2BE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DB7FC4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655760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79D9C4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81DA7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4A6CC5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F9050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542FA5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58BC8A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E9DAD1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6848F9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685591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24B79AE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2BE57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B37485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2DE208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E935B8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62AF42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8E5592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19A16F9">
            <w:pPr>
              <w:jc w:val="center"/>
              <w:rPr>
                <w:rFonts w:ascii="Times New Roman" w:hAnsi="Times New Roman" w:eastAsia="仿宋" w:cs="Times New Roman"/>
                <w:color w:val="000000" w:themeColor="text1"/>
                <w:highlight w:val="none"/>
                <w14:textFill>
                  <w14:solidFill>
                    <w14:schemeClr w14:val="tx1"/>
                  </w14:solidFill>
                </w14:textFill>
              </w:rPr>
            </w:pPr>
          </w:p>
        </w:tc>
      </w:tr>
      <w:tr w14:paraId="415C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EB2431C">
            <w:pPr>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大学英语（</w:t>
            </w:r>
            <w:r>
              <w:rPr>
                <w:rFonts w:ascii="Times New Roman" w:hAnsi="Times New Roman" w:cs="Times New Roman"/>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C</w:t>
            </w:r>
          </w:p>
        </w:tc>
        <w:tc>
          <w:tcPr>
            <w:tcW w:w="502" w:type="dxa"/>
            <w:vAlign w:val="center"/>
          </w:tcPr>
          <w:p w14:paraId="17C5831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F42847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5E16A4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3B8035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564BB4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471861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232A88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C79150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C292F7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30E0A3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CA9FB9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025275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0E579E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E817B5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586580D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90C6F7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D1D7E1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6F7A882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AC7082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08FB57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31DAD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A55BEB">
            <w:pPr>
              <w:jc w:val="center"/>
              <w:rPr>
                <w:rFonts w:ascii="Times New Roman" w:hAnsi="Times New Roman" w:eastAsia="仿宋" w:cs="Times New Roman"/>
                <w:color w:val="000000" w:themeColor="text1"/>
                <w:highlight w:val="none"/>
                <w14:textFill>
                  <w14:solidFill>
                    <w14:schemeClr w14:val="tx1"/>
                  </w14:solidFill>
                </w14:textFill>
              </w:rPr>
            </w:pPr>
          </w:p>
        </w:tc>
      </w:tr>
      <w:tr w14:paraId="67658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9712F21">
            <w:pPr>
              <w:jc w:val="lef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大学计算机应用基础</w:t>
            </w:r>
          </w:p>
        </w:tc>
        <w:tc>
          <w:tcPr>
            <w:tcW w:w="502" w:type="dxa"/>
            <w:vAlign w:val="center"/>
          </w:tcPr>
          <w:p w14:paraId="2629D68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E172B0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9DB1B7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5B96F3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5ED23D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83ECA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11AB9C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956E65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5CF243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6AC596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CEF541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47A81C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F5C3F0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0E9DD2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16D53E0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DB9D39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CF5EB3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14C934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1BA50B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3B7ABE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84A05C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ACC3C66">
            <w:pPr>
              <w:jc w:val="center"/>
              <w:rPr>
                <w:rFonts w:ascii="Times New Roman" w:hAnsi="Times New Roman" w:eastAsia="仿宋" w:cs="Times New Roman"/>
                <w:color w:val="000000" w:themeColor="text1"/>
                <w:highlight w:val="none"/>
                <w14:textFill>
                  <w14:solidFill>
                    <w14:schemeClr w14:val="tx1"/>
                  </w14:solidFill>
                </w14:textFill>
              </w:rPr>
            </w:pPr>
          </w:p>
        </w:tc>
      </w:tr>
      <w:tr w14:paraId="2AB9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11295C65">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人工智能通识</w:t>
            </w:r>
          </w:p>
        </w:tc>
        <w:tc>
          <w:tcPr>
            <w:tcW w:w="502" w:type="dxa"/>
            <w:vAlign w:val="center"/>
          </w:tcPr>
          <w:p w14:paraId="180E742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29426F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13DF39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8896D3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DAF296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CFFB47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D78B0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05B2396">
            <w:pPr>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M</w:t>
            </w:r>
          </w:p>
        </w:tc>
        <w:tc>
          <w:tcPr>
            <w:tcW w:w="503" w:type="dxa"/>
            <w:vAlign w:val="center"/>
          </w:tcPr>
          <w:p w14:paraId="71C8648F">
            <w:pPr>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M</w:t>
            </w:r>
          </w:p>
        </w:tc>
        <w:tc>
          <w:tcPr>
            <w:tcW w:w="502" w:type="dxa"/>
            <w:vAlign w:val="center"/>
          </w:tcPr>
          <w:p w14:paraId="375009A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96C54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8F8D57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0E598EB">
            <w:pPr>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L</w:t>
            </w:r>
          </w:p>
        </w:tc>
        <w:tc>
          <w:tcPr>
            <w:tcW w:w="503" w:type="dxa"/>
            <w:vAlign w:val="center"/>
          </w:tcPr>
          <w:p w14:paraId="55AC5582">
            <w:pPr>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L</w:t>
            </w:r>
          </w:p>
        </w:tc>
        <w:tc>
          <w:tcPr>
            <w:tcW w:w="502" w:type="dxa"/>
            <w:vAlign w:val="center"/>
          </w:tcPr>
          <w:p w14:paraId="1BF4A0D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D78846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0759896">
            <w:pPr>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H</w:t>
            </w:r>
          </w:p>
        </w:tc>
        <w:tc>
          <w:tcPr>
            <w:tcW w:w="502" w:type="dxa"/>
            <w:vAlign w:val="center"/>
          </w:tcPr>
          <w:p w14:paraId="459BA164">
            <w:pPr>
              <w:jc w:val="center"/>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H</w:t>
            </w:r>
          </w:p>
        </w:tc>
        <w:tc>
          <w:tcPr>
            <w:tcW w:w="503" w:type="dxa"/>
            <w:vAlign w:val="center"/>
          </w:tcPr>
          <w:p w14:paraId="4EBC8F4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CBFC7B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CE9357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8ADFE37">
            <w:pPr>
              <w:jc w:val="center"/>
              <w:rPr>
                <w:rFonts w:ascii="Times New Roman" w:hAnsi="Times New Roman" w:eastAsia="仿宋" w:cs="Times New Roman"/>
                <w:color w:val="000000" w:themeColor="text1"/>
                <w:highlight w:val="none"/>
                <w14:textFill>
                  <w14:solidFill>
                    <w14:schemeClr w14:val="tx1"/>
                  </w14:solidFill>
                </w14:textFill>
              </w:rPr>
            </w:pPr>
          </w:p>
        </w:tc>
      </w:tr>
      <w:tr w14:paraId="1BAE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3E0846A5">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大学生心理健康教育</w:t>
            </w:r>
          </w:p>
        </w:tc>
        <w:tc>
          <w:tcPr>
            <w:tcW w:w="502" w:type="dxa"/>
            <w:vAlign w:val="center"/>
          </w:tcPr>
          <w:p w14:paraId="5E8AF65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4185B1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56C51A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784957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467838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22D7E7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659DD2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085B19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3FA4C2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447BE9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F67AC0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73E739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CC0E44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F02417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495A18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62C68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6821D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0E7BA7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4E8E39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56EC2A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52F965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DA6FDF0">
            <w:pPr>
              <w:jc w:val="center"/>
              <w:rPr>
                <w:rFonts w:ascii="Times New Roman" w:hAnsi="Times New Roman" w:eastAsia="仿宋" w:cs="Times New Roman"/>
                <w:color w:val="000000" w:themeColor="text1"/>
                <w:highlight w:val="none"/>
                <w14:textFill>
                  <w14:solidFill>
                    <w14:schemeClr w14:val="tx1"/>
                  </w14:solidFill>
                </w14:textFill>
              </w:rPr>
            </w:pPr>
          </w:p>
        </w:tc>
      </w:tr>
      <w:tr w14:paraId="4384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F9F54AD">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劳动教育理论</w:t>
            </w:r>
          </w:p>
        </w:tc>
        <w:tc>
          <w:tcPr>
            <w:tcW w:w="502" w:type="dxa"/>
            <w:vAlign w:val="center"/>
          </w:tcPr>
          <w:p w14:paraId="3E802FF0">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6BBE1C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00D1761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7EAC58A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4D1C1A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DFF17E1">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6E44086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43022B9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54FC65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2078695F">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466F27B8">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1539F40">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FCB9F3B">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21A88EA6">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5A754594">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5FFB1F59">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3FEE7857">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2" w:type="dxa"/>
            <w:vAlign w:val="center"/>
          </w:tcPr>
          <w:p w14:paraId="3A8B87BC">
            <w:pPr>
              <w:jc w:val="center"/>
              <w:rPr>
                <w:rFonts w:ascii="Times New Roman" w:hAnsi="Times New Roman" w:eastAsia="仿宋" w:cs="Times New Roman"/>
                <w:bCs/>
                <w:color w:val="000000" w:themeColor="text1"/>
                <w:highlight w:val="none"/>
                <w14:textFill>
                  <w14:solidFill>
                    <w14:schemeClr w14:val="tx1"/>
                  </w14:solidFill>
                </w14:textFill>
              </w:rPr>
            </w:pPr>
          </w:p>
        </w:tc>
        <w:tc>
          <w:tcPr>
            <w:tcW w:w="503" w:type="dxa"/>
            <w:vAlign w:val="center"/>
          </w:tcPr>
          <w:p w14:paraId="15E300E1">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0A57973">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7311615">
            <w:pPr>
              <w:jc w:val="center"/>
              <w:rPr>
                <w:rFonts w:ascii="Times New Roman" w:hAnsi="Times New Roman" w:eastAsia="仿宋"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128ED49">
            <w:pPr>
              <w:jc w:val="center"/>
              <w:rPr>
                <w:rFonts w:ascii="Times New Roman" w:hAnsi="Times New Roman" w:eastAsia="仿宋" w:cs="Times New Roman"/>
                <w:color w:val="000000" w:themeColor="text1"/>
                <w:highlight w:val="none"/>
                <w14:textFill>
                  <w14:solidFill>
                    <w14:schemeClr w14:val="tx1"/>
                  </w14:solidFill>
                </w14:textFill>
              </w:rPr>
            </w:pPr>
          </w:p>
        </w:tc>
      </w:tr>
      <w:tr w14:paraId="4BA4B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4410CDF7">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中国共产党历史</w:t>
            </w:r>
          </w:p>
        </w:tc>
        <w:tc>
          <w:tcPr>
            <w:tcW w:w="502" w:type="dxa"/>
            <w:vAlign w:val="center"/>
          </w:tcPr>
          <w:p w14:paraId="53BA494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C9B279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74B18D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05888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A54D19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2F90FE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E300E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AA699C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466248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D93786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7FC85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3563C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65F633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6E499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608FA9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181840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0B334A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5F8776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80ACC1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1439F6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A46726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A0BB2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4382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8EB170F">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科学类</w:t>
            </w:r>
          </w:p>
        </w:tc>
        <w:tc>
          <w:tcPr>
            <w:tcW w:w="502" w:type="dxa"/>
            <w:vAlign w:val="center"/>
          </w:tcPr>
          <w:p w14:paraId="3DE0477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02319E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DA5225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23F7C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5E5EE7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0F9AB7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533BE1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D1115C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37C885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B8876A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D3C01B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21998C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323052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18A1AF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A392F2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ED1BDB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F67B5D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8B831A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55BC1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D1EACA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CD36AA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5AE46AE">
            <w:pPr>
              <w:jc w:val="center"/>
              <w:rPr>
                <w:rFonts w:ascii="Times New Roman" w:hAnsi="Times New Roman" w:eastAsia="仿宋" w:cs="Times New Roman"/>
                <w:color w:val="000000" w:themeColor="text1"/>
                <w:highlight w:val="none"/>
                <w14:textFill>
                  <w14:solidFill>
                    <w14:schemeClr w14:val="tx1"/>
                  </w14:solidFill>
                </w14:textFill>
              </w:rPr>
            </w:pPr>
          </w:p>
        </w:tc>
      </w:tr>
      <w:tr w14:paraId="1B2C4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2733F14">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四史</w:t>
            </w:r>
            <w:r>
              <w:rPr>
                <w:rFonts w:hint="eastAsia"/>
                <w:color w:val="000000" w:themeColor="text1"/>
                <w:highlight w:val="none"/>
                <w14:textFill>
                  <w14:solidFill>
                    <w14:schemeClr w14:val="tx1"/>
                  </w14:solidFill>
                </w14:textFill>
              </w:rPr>
              <w:t>类</w:t>
            </w:r>
          </w:p>
        </w:tc>
        <w:tc>
          <w:tcPr>
            <w:tcW w:w="502" w:type="dxa"/>
            <w:vAlign w:val="center"/>
          </w:tcPr>
          <w:p w14:paraId="6A479DC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87BFDD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7C6A75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0F1E0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FF054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B7B14E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DD585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5925EC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B4A4D4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C83B95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469438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4F4EA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01C659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C71331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DC18A7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4E8D46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329A54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FB736D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2BFB4F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F8E3FE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F37128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CFCFE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210C8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0AC12D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美育类</w:t>
            </w:r>
          </w:p>
        </w:tc>
        <w:tc>
          <w:tcPr>
            <w:tcW w:w="502" w:type="dxa"/>
            <w:vAlign w:val="center"/>
          </w:tcPr>
          <w:p w14:paraId="2FF80FA7">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A7D52D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4DF951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0665EE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2549B5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2D7378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57962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CB90E8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27010C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03FE51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E43FAB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0F739F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778ADE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B333B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4D46B9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430F33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4EFAA5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966ED9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CB5FB8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C7FF21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3773A1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FFC671C">
            <w:pPr>
              <w:jc w:val="center"/>
              <w:rPr>
                <w:rFonts w:ascii="Times New Roman" w:hAnsi="Times New Roman" w:eastAsia="仿宋" w:cs="Times New Roman"/>
                <w:color w:val="000000" w:themeColor="text1"/>
                <w:highlight w:val="none"/>
                <w14:textFill>
                  <w14:solidFill>
                    <w14:schemeClr w14:val="tx1"/>
                  </w14:solidFill>
                </w14:textFill>
              </w:rPr>
            </w:pPr>
          </w:p>
        </w:tc>
      </w:tr>
      <w:tr w14:paraId="003A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A422A67">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创新创业</w:t>
            </w:r>
            <w:r>
              <w:rPr>
                <w:rFonts w:hint="eastAsia"/>
                <w:color w:val="000000" w:themeColor="text1"/>
                <w:highlight w:val="none"/>
                <w14:textFill>
                  <w14:solidFill>
                    <w14:schemeClr w14:val="tx1"/>
                  </w14:solidFill>
                </w14:textFill>
              </w:rPr>
              <w:t>类</w:t>
            </w:r>
          </w:p>
        </w:tc>
        <w:tc>
          <w:tcPr>
            <w:tcW w:w="502" w:type="dxa"/>
            <w:shd w:val="clear" w:color="auto" w:fill="auto"/>
            <w:vAlign w:val="center"/>
          </w:tcPr>
          <w:p w14:paraId="59789E04">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shd w:val="clear" w:color="auto" w:fill="auto"/>
            <w:vAlign w:val="center"/>
          </w:tcPr>
          <w:p w14:paraId="7659C280">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2" w:type="dxa"/>
            <w:shd w:val="clear" w:color="auto" w:fill="auto"/>
            <w:vAlign w:val="center"/>
          </w:tcPr>
          <w:p w14:paraId="4A47C260">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7BAE6989">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2" w:type="dxa"/>
            <w:shd w:val="clear" w:color="auto" w:fill="auto"/>
            <w:vAlign w:val="center"/>
          </w:tcPr>
          <w:p w14:paraId="1DD9EC8D">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37E83757">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31705B0A">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2" w:type="dxa"/>
            <w:shd w:val="clear" w:color="auto" w:fill="auto"/>
            <w:vAlign w:val="center"/>
          </w:tcPr>
          <w:p w14:paraId="5B28F843">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3025C45C">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2" w:type="dxa"/>
            <w:shd w:val="clear" w:color="auto" w:fill="auto"/>
            <w:vAlign w:val="center"/>
          </w:tcPr>
          <w:p w14:paraId="71DF7668">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01618E7A">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3D12163E">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2" w:type="dxa"/>
            <w:shd w:val="clear" w:color="auto" w:fill="auto"/>
            <w:vAlign w:val="center"/>
          </w:tcPr>
          <w:p w14:paraId="72F1AFFF">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2EBF62BB">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2" w:type="dxa"/>
            <w:shd w:val="clear" w:color="auto" w:fill="auto"/>
            <w:vAlign w:val="center"/>
          </w:tcPr>
          <w:p w14:paraId="3FAFFBEE">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080CD0A4">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58271058">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2" w:type="dxa"/>
            <w:shd w:val="clear" w:color="auto" w:fill="auto"/>
            <w:vAlign w:val="center"/>
          </w:tcPr>
          <w:p w14:paraId="52B4916A">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215C17E1">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shd w:val="clear" w:color="auto" w:fill="auto"/>
            <w:vAlign w:val="center"/>
          </w:tcPr>
          <w:p w14:paraId="39644B64">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shd w:val="clear" w:color="auto" w:fill="auto"/>
            <w:vAlign w:val="center"/>
          </w:tcPr>
          <w:p w14:paraId="3B52DCA9">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c>
          <w:tcPr>
            <w:tcW w:w="503" w:type="dxa"/>
            <w:shd w:val="clear" w:color="auto" w:fill="auto"/>
            <w:vAlign w:val="center"/>
          </w:tcPr>
          <w:p w14:paraId="149F0C32">
            <w:pPr>
              <w:jc w:val="center"/>
              <w:rPr>
                <w:rFonts w:ascii="Times New Roman" w:hAnsi="Times New Roman" w:eastAsia="仿宋" w:cs="Times New Roman"/>
                <w:color w:val="000000" w:themeColor="text1"/>
                <w:kern w:val="2"/>
                <w:sz w:val="21"/>
                <w:szCs w:val="24"/>
                <w:highlight w:val="none"/>
                <w:lang w:val="en-US" w:eastAsia="zh-CN" w:bidi="ar-SA"/>
                <w14:textFill>
                  <w14:solidFill>
                    <w14:schemeClr w14:val="tx1"/>
                  </w14:solidFill>
                </w14:textFill>
              </w:rPr>
            </w:pPr>
          </w:p>
        </w:tc>
      </w:tr>
      <w:tr w14:paraId="0673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DF1D264">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法理学</w:t>
            </w:r>
          </w:p>
        </w:tc>
        <w:tc>
          <w:tcPr>
            <w:tcW w:w="502" w:type="dxa"/>
            <w:vAlign w:val="center"/>
          </w:tcPr>
          <w:p w14:paraId="1120FC5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97DE11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D31D5E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BE7B38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2DEBC6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5EF639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BCD327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A169E9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0CE846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B97DA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016C95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536B54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8BEB52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737BB3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015C2A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DD8ADA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C8A894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9C0554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293AC4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4645F25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46E004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0E022F">
            <w:pPr>
              <w:jc w:val="center"/>
              <w:rPr>
                <w:rFonts w:ascii="Times New Roman" w:hAnsi="Times New Roman" w:eastAsia="仿宋" w:cs="Times New Roman"/>
                <w:color w:val="000000" w:themeColor="text1"/>
                <w:highlight w:val="none"/>
                <w14:textFill>
                  <w14:solidFill>
                    <w14:schemeClr w14:val="tx1"/>
                  </w14:solidFill>
                </w14:textFill>
              </w:rPr>
            </w:pPr>
          </w:p>
        </w:tc>
      </w:tr>
      <w:tr w14:paraId="5799F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69449B6">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宪法学</w:t>
            </w:r>
          </w:p>
        </w:tc>
        <w:tc>
          <w:tcPr>
            <w:tcW w:w="502" w:type="dxa"/>
            <w:vAlign w:val="center"/>
          </w:tcPr>
          <w:p w14:paraId="51DC917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5C5BE4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E2266A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8C967A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19AD1C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B6EA42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9C0C0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385B09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AD3B6F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71E169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8556CE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040CAA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30C773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047611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D646CF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0B5D58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ACD81A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8F37C7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FFAE63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75F28B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8A9F92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C9277C">
            <w:pPr>
              <w:jc w:val="center"/>
              <w:rPr>
                <w:rFonts w:ascii="Times New Roman" w:hAnsi="Times New Roman" w:eastAsia="仿宋" w:cs="Times New Roman"/>
                <w:color w:val="000000" w:themeColor="text1"/>
                <w:highlight w:val="none"/>
                <w14:textFill>
                  <w14:solidFill>
                    <w14:schemeClr w14:val="tx1"/>
                  </w14:solidFill>
                </w14:textFill>
              </w:rPr>
            </w:pPr>
          </w:p>
        </w:tc>
      </w:tr>
      <w:tr w14:paraId="1A50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484DAD67">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刑法学（上）</w:t>
            </w:r>
          </w:p>
        </w:tc>
        <w:tc>
          <w:tcPr>
            <w:tcW w:w="502" w:type="dxa"/>
            <w:vAlign w:val="center"/>
          </w:tcPr>
          <w:p w14:paraId="6702269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88FC82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EFE2A5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7ABA2A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E8B9FF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D854CA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DB89A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A3C885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F48103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AA2927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9DA284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147794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203AD5D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C2B1BF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CDD5BD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18A03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2C753D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3E8549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30234D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6B306D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D19FF9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96EC7AE">
            <w:pPr>
              <w:jc w:val="center"/>
              <w:rPr>
                <w:rFonts w:ascii="Times New Roman" w:hAnsi="Times New Roman" w:eastAsia="仿宋" w:cs="Times New Roman"/>
                <w:color w:val="000000" w:themeColor="text1"/>
                <w:highlight w:val="none"/>
                <w14:textFill>
                  <w14:solidFill>
                    <w14:schemeClr w14:val="tx1"/>
                  </w14:solidFill>
                </w14:textFill>
              </w:rPr>
            </w:pPr>
          </w:p>
        </w:tc>
      </w:tr>
      <w:tr w14:paraId="24C9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244AFB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民法学（上）</w:t>
            </w:r>
          </w:p>
        </w:tc>
        <w:tc>
          <w:tcPr>
            <w:tcW w:w="502" w:type="dxa"/>
            <w:vAlign w:val="center"/>
          </w:tcPr>
          <w:p w14:paraId="4014D97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AE68A1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94D27A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FF6A5E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4477B5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5538C1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1319C1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73D89A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ED7869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D5344D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E85D5B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F6471A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EA14C8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D023F0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A388A7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623F2E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C2A90A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7FC903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3477C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AE2D35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AD1D11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E4E890A">
            <w:pPr>
              <w:jc w:val="center"/>
              <w:rPr>
                <w:rFonts w:ascii="Times New Roman" w:hAnsi="Times New Roman" w:eastAsia="仿宋" w:cs="Times New Roman"/>
                <w:color w:val="000000" w:themeColor="text1"/>
                <w:highlight w:val="none"/>
                <w14:textFill>
                  <w14:solidFill>
                    <w14:schemeClr w14:val="tx1"/>
                  </w14:solidFill>
                </w14:textFill>
              </w:rPr>
            </w:pPr>
          </w:p>
        </w:tc>
      </w:tr>
      <w:tr w14:paraId="667E6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F2B420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会计学原理</w:t>
            </w:r>
          </w:p>
        </w:tc>
        <w:tc>
          <w:tcPr>
            <w:tcW w:w="502" w:type="dxa"/>
            <w:vAlign w:val="center"/>
          </w:tcPr>
          <w:p w14:paraId="69902F4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B71931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F241E2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7A5F81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52A709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82EA84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0FA679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164BD6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0C234E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574C67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BEE3AF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D59D6A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B9175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CC02AC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33628E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FCAFAB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900C9B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E477B4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75107B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AA0F44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BC845F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D3136CD">
            <w:pPr>
              <w:jc w:val="center"/>
              <w:rPr>
                <w:rFonts w:ascii="Times New Roman" w:hAnsi="Times New Roman" w:eastAsia="仿宋" w:cs="Times New Roman"/>
                <w:color w:val="000000" w:themeColor="text1"/>
                <w:highlight w:val="none"/>
                <w14:textFill>
                  <w14:solidFill>
                    <w14:schemeClr w14:val="tx1"/>
                  </w14:solidFill>
                </w14:textFill>
              </w:rPr>
            </w:pPr>
          </w:p>
        </w:tc>
      </w:tr>
      <w:tr w14:paraId="7AB6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980E18D">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民事诉讼法</w:t>
            </w:r>
          </w:p>
        </w:tc>
        <w:tc>
          <w:tcPr>
            <w:tcW w:w="502" w:type="dxa"/>
            <w:vAlign w:val="center"/>
          </w:tcPr>
          <w:p w14:paraId="0059A72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A6D6CB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22F0662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B8B947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4CB6D9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B3704C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BE38F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49CB92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77909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4F3BE8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5E07B8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FEF14D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9CAF2B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9CEC56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C78CA2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0F109A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A0AFA7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237A20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50285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D272DE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18AA2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44516C0">
            <w:pPr>
              <w:jc w:val="center"/>
              <w:rPr>
                <w:rFonts w:ascii="Times New Roman" w:hAnsi="Times New Roman" w:eastAsia="仿宋" w:cs="Times New Roman"/>
                <w:color w:val="000000" w:themeColor="text1"/>
                <w:highlight w:val="none"/>
                <w14:textFill>
                  <w14:solidFill>
                    <w14:schemeClr w14:val="tx1"/>
                  </w14:solidFill>
                </w14:textFill>
              </w:rPr>
            </w:pPr>
          </w:p>
        </w:tc>
      </w:tr>
      <w:tr w14:paraId="3C88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3381439">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刑法学（下）</w:t>
            </w:r>
          </w:p>
        </w:tc>
        <w:tc>
          <w:tcPr>
            <w:tcW w:w="502" w:type="dxa"/>
            <w:vAlign w:val="center"/>
          </w:tcPr>
          <w:p w14:paraId="096CAA0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8C451F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E88849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6542A6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05EB106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5E008B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EBC410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716B75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D84D86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C6FBA8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554448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CD5EDB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8EFA28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C3ADBC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90E26C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F17C3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136924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597BC1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9186F1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96A94E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E0448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EB2CA30">
            <w:pPr>
              <w:jc w:val="center"/>
              <w:rPr>
                <w:rFonts w:ascii="Times New Roman" w:hAnsi="Times New Roman" w:eastAsia="仿宋" w:cs="Times New Roman"/>
                <w:color w:val="000000" w:themeColor="text1"/>
                <w:highlight w:val="none"/>
                <w14:textFill>
                  <w14:solidFill>
                    <w14:schemeClr w14:val="tx1"/>
                  </w14:solidFill>
                </w14:textFill>
              </w:rPr>
            </w:pPr>
          </w:p>
        </w:tc>
      </w:tr>
      <w:tr w14:paraId="5EDB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E153656">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民法学（下）</w:t>
            </w:r>
          </w:p>
        </w:tc>
        <w:tc>
          <w:tcPr>
            <w:tcW w:w="502" w:type="dxa"/>
            <w:vAlign w:val="center"/>
          </w:tcPr>
          <w:p w14:paraId="6ED262F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82AD8B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EC8FFF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010302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814DD7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38174D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86BA4E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4A150F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ABC5B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7CC908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DD0D0A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EE2439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4B7130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E61694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A10A70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BE58AE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00E3F9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AB74B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5A9E5B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1DEE87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88D32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1A5D28">
            <w:pPr>
              <w:jc w:val="center"/>
              <w:rPr>
                <w:rFonts w:ascii="Times New Roman" w:hAnsi="Times New Roman" w:eastAsia="仿宋" w:cs="Times New Roman"/>
                <w:color w:val="000000" w:themeColor="text1"/>
                <w:highlight w:val="none"/>
                <w14:textFill>
                  <w14:solidFill>
                    <w14:schemeClr w14:val="tx1"/>
                  </w14:solidFill>
                </w14:textFill>
              </w:rPr>
            </w:pPr>
          </w:p>
        </w:tc>
      </w:tr>
      <w:tr w14:paraId="7C33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D7EB87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刑事诉讼法</w:t>
            </w:r>
          </w:p>
        </w:tc>
        <w:tc>
          <w:tcPr>
            <w:tcW w:w="502" w:type="dxa"/>
            <w:vAlign w:val="center"/>
          </w:tcPr>
          <w:p w14:paraId="21783F0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D1671B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1155D9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BB410B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5F32D4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D1CE37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84FD06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8FA0C4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B4EC7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6E126D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69BDF1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4CB7A0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65F18F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94DAA1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383704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4771C8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88F0F0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33FAC0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CB6419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6FFCDB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E82FF3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2854A0D">
            <w:pPr>
              <w:jc w:val="center"/>
              <w:rPr>
                <w:rFonts w:ascii="Times New Roman" w:hAnsi="Times New Roman" w:eastAsia="仿宋" w:cs="Times New Roman"/>
                <w:color w:val="000000" w:themeColor="text1"/>
                <w:highlight w:val="none"/>
                <w14:textFill>
                  <w14:solidFill>
                    <w14:schemeClr w14:val="tx1"/>
                  </w14:solidFill>
                </w14:textFill>
              </w:rPr>
            </w:pPr>
          </w:p>
        </w:tc>
      </w:tr>
      <w:tr w14:paraId="10AE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7A37991">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社会信用法</w:t>
            </w:r>
          </w:p>
        </w:tc>
        <w:tc>
          <w:tcPr>
            <w:tcW w:w="502" w:type="dxa"/>
            <w:vAlign w:val="center"/>
          </w:tcPr>
          <w:p w14:paraId="357B855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EB665D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66ECFA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4207FD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DD492C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F10917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9A8AD7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7145D8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3555BC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CAE1F8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EFB85A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24275A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6926A0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9FB56C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A3DEDC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4D70BE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F0BAB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637ECD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A86300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8ED454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1885CD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75E4A9F">
            <w:pPr>
              <w:jc w:val="center"/>
              <w:rPr>
                <w:rFonts w:ascii="Times New Roman" w:hAnsi="Times New Roman" w:eastAsia="仿宋" w:cs="Times New Roman"/>
                <w:color w:val="000000" w:themeColor="text1"/>
                <w:highlight w:val="none"/>
                <w14:textFill>
                  <w14:solidFill>
                    <w14:schemeClr w14:val="tx1"/>
                  </w14:solidFill>
                </w14:textFill>
              </w:rPr>
            </w:pPr>
          </w:p>
        </w:tc>
      </w:tr>
      <w:tr w14:paraId="693A8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4053783">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管理学原理</w:t>
            </w:r>
          </w:p>
        </w:tc>
        <w:tc>
          <w:tcPr>
            <w:tcW w:w="502" w:type="dxa"/>
            <w:vAlign w:val="center"/>
          </w:tcPr>
          <w:p w14:paraId="572F3F2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A95CB1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F9C7BE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14B461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FCD625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5423FA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98FDAC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EC8F59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E82478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6FF875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3F831B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398A8F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F549E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621512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732358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C3C746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6497C2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C2C2ED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0CFB8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B1AC16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C79CE2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7E68A2E">
            <w:pPr>
              <w:jc w:val="center"/>
              <w:rPr>
                <w:rFonts w:ascii="Times New Roman" w:hAnsi="Times New Roman" w:eastAsia="仿宋" w:cs="Times New Roman"/>
                <w:color w:val="000000" w:themeColor="text1"/>
                <w:highlight w:val="none"/>
                <w14:textFill>
                  <w14:solidFill>
                    <w14:schemeClr w14:val="tx1"/>
                  </w14:solidFill>
                </w14:textFill>
              </w:rPr>
            </w:pPr>
          </w:p>
        </w:tc>
      </w:tr>
      <w:tr w14:paraId="4CE4F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5C04BDA">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信用风险评估与管理</w:t>
            </w:r>
          </w:p>
        </w:tc>
        <w:tc>
          <w:tcPr>
            <w:tcW w:w="502" w:type="dxa"/>
            <w:vAlign w:val="center"/>
          </w:tcPr>
          <w:p w14:paraId="3D2A9EC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71ABF3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826894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96D630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47BDAA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8028D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5AB705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D02525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D1E84A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6D34CA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330DB8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46234E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44887B5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2EFE2A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7D7607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C9D4EE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E82C2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AF2144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FFDDC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9EBDEC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8CF519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478DB28">
            <w:pPr>
              <w:jc w:val="center"/>
              <w:rPr>
                <w:rFonts w:ascii="Times New Roman" w:hAnsi="Times New Roman" w:eastAsia="仿宋" w:cs="Times New Roman"/>
                <w:color w:val="000000" w:themeColor="text1"/>
                <w:highlight w:val="none"/>
                <w14:textFill>
                  <w14:solidFill>
                    <w14:schemeClr w14:val="tx1"/>
                  </w14:solidFill>
                </w14:textFill>
              </w:rPr>
            </w:pPr>
          </w:p>
        </w:tc>
      </w:tr>
      <w:tr w14:paraId="4FD08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78BEA8B">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法律职业伦理</w:t>
            </w:r>
          </w:p>
        </w:tc>
        <w:tc>
          <w:tcPr>
            <w:tcW w:w="502" w:type="dxa"/>
            <w:vAlign w:val="center"/>
          </w:tcPr>
          <w:p w14:paraId="1DB17C1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CF31F0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5FB309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0847FF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162D7EB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A6332D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AA1F4F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2405F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8B917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759A72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56F54B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B11FBD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2285B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13A351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113FA7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7B8C5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CC4479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0FB3F1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1B09AB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F2C496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108D60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087E33">
            <w:pPr>
              <w:jc w:val="center"/>
              <w:rPr>
                <w:rFonts w:ascii="Times New Roman" w:hAnsi="Times New Roman" w:eastAsia="仿宋" w:cs="Times New Roman"/>
                <w:color w:val="000000" w:themeColor="text1"/>
                <w:highlight w:val="none"/>
                <w14:textFill>
                  <w14:solidFill>
                    <w14:schemeClr w14:val="tx1"/>
                  </w14:solidFill>
                </w14:textFill>
              </w:rPr>
            </w:pPr>
          </w:p>
        </w:tc>
      </w:tr>
      <w:tr w14:paraId="73AF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E77D7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习近平法治思想概论</w:t>
            </w:r>
          </w:p>
        </w:tc>
        <w:tc>
          <w:tcPr>
            <w:tcW w:w="502" w:type="dxa"/>
            <w:vAlign w:val="center"/>
          </w:tcPr>
          <w:p w14:paraId="2698CBC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ECE6E4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6069839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AEA23F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3730BC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F97C8F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05158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718A5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780D3F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450885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08A603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79B1C0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6211587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E7CB93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21DAF60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81C81F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8B1E4E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BA6358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261235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3956E2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6B0058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9D08501">
            <w:pPr>
              <w:jc w:val="center"/>
              <w:rPr>
                <w:rFonts w:ascii="Times New Roman" w:hAnsi="Times New Roman" w:eastAsia="仿宋" w:cs="Times New Roman"/>
                <w:color w:val="000000" w:themeColor="text1"/>
                <w:highlight w:val="none"/>
                <w14:textFill>
                  <w14:solidFill>
                    <w14:schemeClr w14:val="tx1"/>
                  </w14:solidFill>
                </w14:textFill>
              </w:rPr>
            </w:pPr>
          </w:p>
        </w:tc>
      </w:tr>
      <w:tr w14:paraId="304B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33E221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行政法与行政诉讼法</w:t>
            </w:r>
          </w:p>
        </w:tc>
        <w:tc>
          <w:tcPr>
            <w:tcW w:w="502" w:type="dxa"/>
            <w:vAlign w:val="center"/>
          </w:tcPr>
          <w:p w14:paraId="21AED15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AA2535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064352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F57FF5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DECB00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C2B136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B943C1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0D2513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F82856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D453CE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43F3A6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8AFA19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E54F0A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BA03D6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D61A93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6A546F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9F92F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DD5307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6B059C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6713BB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10D21E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FDA0111">
            <w:pPr>
              <w:jc w:val="center"/>
              <w:rPr>
                <w:rFonts w:ascii="Times New Roman" w:hAnsi="Times New Roman" w:eastAsia="仿宋" w:cs="Times New Roman"/>
                <w:color w:val="000000" w:themeColor="text1"/>
                <w:highlight w:val="none"/>
                <w14:textFill>
                  <w14:solidFill>
                    <w14:schemeClr w14:val="tx1"/>
                  </w14:solidFill>
                </w14:textFill>
              </w:rPr>
            </w:pPr>
          </w:p>
        </w:tc>
      </w:tr>
      <w:tr w14:paraId="2859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5D4BD5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商法</w:t>
            </w:r>
            <w:r>
              <w:rPr>
                <w:rFonts w:ascii="Times New Roman" w:hAnsi="Times New Roman" w:cs="Times New Roman"/>
                <w:color w:val="000000" w:themeColor="text1"/>
                <w:highlight w:val="none"/>
                <w14:textFill>
                  <w14:solidFill>
                    <w14:schemeClr w14:val="tx1"/>
                  </w14:solidFill>
                </w14:textFill>
              </w:rPr>
              <w:t xml:space="preserve"> </w:t>
            </w:r>
          </w:p>
        </w:tc>
        <w:tc>
          <w:tcPr>
            <w:tcW w:w="502" w:type="dxa"/>
            <w:vAlign w:val="center"/>
          </w:tcPr>
          <w:p w14:paraId="5D70FD0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2A920B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D58AE0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E19EA9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349495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D9082E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BFB878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B8B202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35E724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952170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D4A6B9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B0D757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84F74A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B3BC27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E9F99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BFA1D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1B0F40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C8E5D2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C97716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8E5B7D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CB450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42493D5">
            <w:pPr>
              <w:jc w:val="center"/>
              <w:rPr>
                <w:rFonts w:ascii="Times New Roman" w:hAnsi="Times New Roman" w:eastAsia="仿宋" w:cs="Times New Roman"/>
                <w:color w:val="000000" w:themeColor="text1"/>
                <w:highlight w:val="none"/>
                <w14:textFill>
                  <w14:solidFill>
                    <w14:schemeClr w14:val="tx1"/>
                  </w14:solidFill>
                </w14:textFill>
              </w:rPr>
            </w:pPr>
          </w:p>
        </w:tc>
      </w:tr>
      <w:tr w14:paraId="402B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7564E2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经济法</w:t>
            </w:r>
          </w:p>
        </w:tc>
        <w:tc>
          <w:tcPr>
            <w:tcW w:w="502" w:type="dxa"/>
            <w:vAlign w:val="center"/>
          </w:tcPr>
          <w:p w14:paraId="6501A76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B7F135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25151DE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62852E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402102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E33BCD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1E0F8F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EBC330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4FDC9A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72E550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77FBD7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A94374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C47D0E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A25CB2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6EEF7E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A9FC6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C44522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40FB8F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A37DB0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BDAB30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013B7D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F807CD6">
            <w:pPr>
              <w:jc w:val="center"/>
              <w:rPr>
                <w:rFonts w:ascii="Times New Roman" w:hAnsi="Times New Roman" w:eastAsia="仿宋" w:cs="Times New Roman"/>
                <w:color w:val="000000" w:themeColor="text1"/>
                <w:highlight w:val="none"/>
                <w14:textFill>
                  <w14:solidFill>
                    <w14:schemeClr w14:val="tx1"/>
                  </w14:solidFill>
                </w14:textFill>
              </w:rPr>
            </w:pPr>
          </w:p>
        </w:tc>
      </w:tr>
      <w:tr w14:paraId="3FB7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727DDEF">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数字法</w:t>
            </w:r>
          </w:p>
        </w:tc>
        <w:tc>
          <w:tcPr>
            <w:tcW w:w="502" w:type="dxa"/>
            <w:vAlign w:val="center"/>
          </w:tcPr>
          <w:p w14:paraId="7F79F82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5320AA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BD030F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CF259D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686CF08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6556FE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6B37FA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F344DF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49F7D4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5950AD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1CEC1D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3EF0AD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246937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8939E7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233D09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8D7018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61B65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7E9CE07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35C7CF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E33D9A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31395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9720458">
            <w:pPr>
              <w:jc w:val="center"/>
              <w:rPr>
                <w:rFonts w:ascii="Times New Roman" w:hAnsi="Times New Roman" w:eastAsia="仿宋" w:cs="Times New Roman"/>
                <w:color w:val="000000" w:themeColor="text1"/>
                <w:highlight w:val="none"/>
                <w14:textFill>
                  <w14:solidFill>
                    <w14:schemeClr w14:val="tx1"/>
                  </w14:solidFill>
                </w14:textFill>
              </w:rPr>
            </w:pPr>
          </w:p>
        </w:tc>
      </w:tr>
      <w:tr w14:paraId="5D5F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A63151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国际法</w:t>
            </w:r>
          </w:p>
        </w:tc>
        <w:tc>
          <w:tcPr>
            <w:tcW w:w="502" w:type="dxa"/>
            <w:vAlign w:val="center"/>
          </w:tcPr>
          <w:p w14:paraId="462E27D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3BA69F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17F4DC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BD744E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C7C011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C4232F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2A9C0E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55A97A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F79399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8A4193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695E3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50B6D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95D264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591581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3EE3BD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57A386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CD312C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8840EB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D358C2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A4D74F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88C797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01DFA90">
            <w:pPr>
              <w:jc w:val="center"/>
              <w:rPr>
                <w:rFonts w:ascii="Times New Roman" w:hAnsi="Times New Roman" w:eastAsia="仿宋" w:cs="Times New Roman"/>
                <w:color w:val="000000" w:themeColor="text1"/>
                <w:highlight w:val="none"/>
                <w14:textFill>
                  <w14:solidFill>
                    <w14:schemeClr w14:val="tx1"/>
                  </w14:solidFill>
                </w14:textFill>
              </w:rPr>
            </w:pPr>
          </w:p>
        </w:tc>
      </w:tr>
      <w:tr w14:paraId="71B1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1256CF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信用信息法</w:t>
            </w:r>
          </w:p>
        </w:tc>
        <w:tc>
          <w:tcPr>
            <w:tcW w:w="502" w:type="dxa"/>
            <w:vAlign w:val="center"/>
          </w:tcPr>
          <w:p w14:paraId="03D2073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B6B876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736134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08F09C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A76CF7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B02D11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61C41A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50FD63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B9A1CC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24ED07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4A12F3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69D28B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CD2A0D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7705C0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C8733D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9DB800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CBD26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A5494C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DCC02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4C48FE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3D174C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57A94D1">
            <w:pPr>
              <w:jc w:val="center"/>
              <w:rPr>
                <w:rFonts w:ascii="Times New Roman" w:hAnsi="Times New Roman" w:eastAsia="仿宋" w:cs="Times New Roman"/>
                <w:color w:val="000000" w:themeColor="text1"/>
                <w:highlight w:val="none"/>
                <w14:textFill>
                  <w14:solidFill>
                    <w14:schemeClr w14:val="tx1"/>
                  </w14:solidFill>
                </w14:textFill>
              </w:rPr>
            </w:pPr>
          </w:p>
        </w:tc>
      </w:tr>
      <w:tr w14:paraId="733F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805481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金融法</w:t>
            </w:r>
          </w:p>
        </w:tc>
        <w:tc>
          <w:tcPr>
            <w:tcW w:w="502" w:type="dxa"/>
            <w:vAlign w:val="center"/>
          </w:tcPr>
          <w:p w14:paraId="3DAAA9E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744510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2E4E15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1A5AD1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BEED13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3DD97E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719601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388573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086419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8F976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4AEFCF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82B675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E88D1C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1E4F57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7A8DFB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49A7BD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58EC31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0DE78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1B0AE3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2185AD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626C7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E7A9BB">
            <w:pPr>
              <w:jc w:val="center"/>
              <w:rPr>
                <w:rFonts w:ascii="Times New Roman" w:hAnsi="Times New Roman" w:eastAsia="仿宋" w:cs="Times New Roman"/>
                <w:color w:val="000000" w:themeColor="text1"/>
                <w:highlight w:val="none"/>
                <w14:textFill>
                  <w14:solidFill>
                    <w14:schemeClr w14:val="tx1"/>
                  </w14:solidFill>
                </w14:textFill>
              </w:rPr>
            </w:pPr>
          </w:p>
        </w:tc>
      </w:tr>
      <w:tr w14:paraId="1AB3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DA4BC7F">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破产法</w:t>
            </w:r>
          </w:p>
        </w:tc>
        <w:tc>
          <w:tcPr>
            <w:tcW w:w="502" w:type="dxa"/>
            <w:vAlign w:val="center"/>
          </w:tcPr>
          <w:p w14:paraId="63E0502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F6F669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FBFB62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8BCB7D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AE55E4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C5E222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2512F0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F84DE0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7459F6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500565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8FCCBA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51D982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DE33AA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14E354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05E63A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0227B8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5E9ACC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0972E9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2E3DB6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A6407B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A89759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66FECFB">
            <w:pPr>
              <w:jc w:val="center"/>
              <w:rPr>
                <w:rFonts w:ascii="Times New Roman" w:hAnsi="Times New Roman" w:eastAsia="仿宋" w:cs="Times New Roman"/>
                <w:color w:val="000000" w:themeColor="text1"/>
                <w:highlight w:val="none"/>
                <w14:textFill>
                  <w14:solidFill>
                    <w14:schemeClr w14:val="tx1"/>
                  </w14:solidFill>
                </w14:textFill>
              </w:rPr>
            </w:pPr>
          </w:p>
        </w:tc>
      </w:tr>
      <w:tr w14:paraId="30F1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B16D8D6">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不良资产处置理论与实务</w:t>
            </w:r>
          </w:p>
        </w:tc>
        <w:tc>
          <w:tcPr>
            <w:tcW w:w="502" w:type="dxa"/>
            <w:vAlign w:val="center"/>
          </w:tcPr>
          <w:p w14:paraId="66896BD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0FA4EA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A81DB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58875B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F18692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86290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3E0A5B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C41615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33F87E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74D0E6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22E06F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ACF111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580402E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CF0E91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12B94B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FF402A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F16648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1C9C1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99CE59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32187E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67C16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F733209">
            <w:pPr>
              <w:jc w:val="center"/>
              <w:rPr>
                <w:rFonts w:ascii="Times New Roman" w:hAnsi="Times New Roman" w:eastAsia="仿宋" w:cs="Times New Roman"/>
                <w:color w:val="000000" w:themeColor="text1"/>
                <w:highlight w:val="none"/>
                <w14:textFill>
                  <w14:solidFill>
                    <w14:schemeClr w14:val="tx1"/>
                  </w14:solidFill>
                </w14:textFill>
              </w:rPr>
            </w:pPr>
          </w:p>
        </w:tc>
      </w:tr>
      <w:tr w14:paraId="4EB72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904F864">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中国法律史</w:t>
            </w:r>
          </w:p>
        </w:tc>
        <w:tc>
          <w:tcPr>
            <w:tcW w:w="502" w:type="dxa"/>
            <w:vAlign w:val="center"/>
          </w:tcPr>
          <w:p w14:paraId="0EB9F9D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FB1B53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F820D9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B4F66E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202C06C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40D167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52313E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DBFE58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5D6417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79B4E9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C22220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809BC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8BE166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F6F44E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AB2AAE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35261A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A798E2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44E338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71B639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0C93FE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A5276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1E68EBC">
            <w:pPr>
              <w:jc w:val="center"/>
              <w:rPr>
                <w:rFonts w:ascii="Times New Roman" w:hAnsi="Times New Roman" w:eastAsia="仿宋" w:cs="Times New Roman"/>
                <w:color w:val="000000" w:themeColor="text1"/>
                <w:highlight w:val="none"/>
                <w14:textFill>
                  <w14:solidFill>
                    <w14:schemeClr w14:val="tx1"/>
                  </w14:solidFill>
                </w14:textFill>
              </w:rPr>
            </w:pPr>
          </w:p>
        </w:tc>
      </w:tr>
      <w:tr w14:paraId="59EA2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4526BB1">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法律逻辑</w:t>
            </w:r>
          </w:p>
        </w:tc>
        <w:tc>
          <w:tcPr>
            <w:tcW w:w="502" w:type="dxa"/>
            <w:vAlign w:val="center"/>
          </w:tcPr>
          <w:p w14:paraId="48FA5B6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790C8F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187BA4E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A72B3B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D6681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07761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D36D1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00BFF3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74BADB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D54F8C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D8272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2630CF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125477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E339E6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6D50F77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33577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AAFDC7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7AA298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6073D5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EC9EA2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328E48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2D52E99">
            <w:pPr>
              <w:jc w:val="center"/>
              <w:rPr>
                <w:rFonts w:ascii="Times New Roman" w:hAnsi="Times New Roman" w:eastAsia="仿宋" w:cs="Times New Roman"/>
                <w:color w:val="000000" w:themeColor="text1"/>
                <w:highlight w:val="none"/>
                <w14:textFill>
                  <w14:solidFill>
                    <w14:schemeClr w14:val="tx1"/>
                  </w14:solidFill>
                </w14:textFill>
              </w:rPr>
            </w:pPr>
          </w:p>
        </w:tc>
      </w:tr>
      <w:tr w14:paraId="54D25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67C86F0">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概率论与数理统计</w:t>
            </w:r>
          </w:p>
        </w:tc>
        <w:tc>
          <w:tcPr>
            <w:tcW w:w="502" w:type="dxa"/>
            <w:vAlign w:val="center"/>
          </w:tcPr>
          <w:p w14:paraId="72514B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3D1F9C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691D5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09773B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D3EF68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384FBD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FBEAD7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1109A6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500066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D039FD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F1730C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7B714F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6155081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62344C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213310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54CE17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17258B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AC3219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AEBF93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C493A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560BA3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AD3CBD0">
            <w:pPr>
              <w:jc w:val="center"/>
              <w:rPr>
                <w:rFonts w:ascii="Times New Roman" w:hAnsi="Times New Roman" w:eastAsia="仿宋" w:cs="Times New Roman"/>
                <w:color w:val="000000" w:themeColor="text1"/>
                <w:highlight w:val="none"/>
                <w14:textFill>
                  <w14:solidFill>
                    <w14:schemeClr w14:val="tx1"/>
                  </w14:solidFill>
                </w14:textFill>
              </w:rPr>
            </w:pPr>
          </w:p>
        </w:tc>
      </w:tr>
      <w:tr w14:paraId="2913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3EF768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外国法制史</w:t>
            </w:r>
          </w:p>
        </w:tc>
        <w:tc>
          <w:tcPr>
            <w:tcW w:w="502" w:type="dxa"/>
            <w:vAlign w:val="center"/>
          </w:tcPr>
          <w:p w14:paraId="34A3D46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C18D48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2F9D253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AA98C5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579CBE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C8F749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679B13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5910A9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84EFFE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BBB5E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13E443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CCC085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13DD66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C576A8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09EF54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D350AD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6ED0C8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F077D8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D66702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DE8EA5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B73271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AF26CC">
            <w:pPr>
              <w:jc w:val="center"/>
              <w:rPr>
                <w:rFonts w:ascii="Times New Roman" w:hAnsi="Times New Roman" w:eastAsia="仿宋" w:cs="Times New Roman"/>
                <w:color w:val="000000" w:themeColor="text1"/>
                <w:highlight w:val="none"/>
                <w14:textFill>
                  <w14:solidFill>
                    <w14:schemeClr w14:val="tx1"/>
                  </w14:solidFill>
                </w14:textFill>
              </w:rPr>
            </w:pPr>
          </w:p>
        </w:tc>
      </w:tr>
      <w:tr w14:paraId="12129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AA30996">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法律英语</w:t>
            </w:r>
          </w:p>
        </w:tc>
        <w:tc>
          <w:tcPr>
            <w:tcW w:w="502" w:type="dxa"/>
            <w:vAlign w:val="center"/>
          </w:tcPr>
          <w:p w14:paraId="0BB3A33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588229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2A3862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65F09D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70A793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7D91E9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F76E74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F94AFD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2ACBE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2DD665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2ABD00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4586DC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22C486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7E214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72DA34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CDD777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73DE60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CAF734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1E6AD4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99377D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969E35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42CE2D">
            <w:pPr>
              <w:jc w:val="center"/>
              <w:rPr>
                <w:rFonts w:ascii="Times New Roman" w:hAnsi="Times New Roman" w:eastAsia="仿宋" w:cs="Times New Roman"/>
                <w:color w:val="000000" w:themeColor="text1"/>
                <w:highlight w:val="none"/>
                <w14:textFill>
                  <w14:solidFill>
                    <w14:schemeClr w14:val="tx1"/>
                  </w14:solidFill>
                </w14:textFill>
              </w:rPr>
            </w:pPr>
          </w:p>
        </w:tc>
      </w:tr>
      <w:tr w14:paraId="4D4E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6DCE210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失信惩戒法</w:t>
            </w:r>
          </w:p>
        </w:tc>
        <w:tc>
          <w:tcPr>
            <w:tcW w:w="502" w:type="dxa"/>
            <w:vAlign w:val="center"/>
          </w:tcPr>
          <w:p w14:paraId="17D527B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7605C6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6C5067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F95445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C6C94D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C974CC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369697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E00387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9835AE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F439E8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0243FA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9AB01D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C152D2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371059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1F0009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F547EE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795EF3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E05DAE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1ABC14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522E08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60CF1D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A77C0E">
            <w:pPr>
              <w:jc w:val="center"/>
              <w:rPr>
                <w:rFonts w:ascii="Times New Roman" w:hAnsi="Times New Roman" w:eastAsia="仿宋" w:cs="Times New Roman"/>
                <w:color w:val="000000" w:themeColor="text1"/>
                <w:highlight w:val="none"/>
                <w14:textFill>
                  <w14:solidFill>
                    <w14:schemeClr w14:val="tx1"/>
                  </w14:solidFill>
                </w14:textFill>
              </w:rPr>
            </w:pPr>
          </w:p>
        </w:tc>
      </w:tr>
      <w:tr w14:paraId="7064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13AB294">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非诉讼程序法</w:t>
            </w:r>
          </w:p>
        </w:tc>
        <w:tc>
          <w:tcPr>
            <w:tcW w:w="502" w:type="dxa"/>
            <w:vAlign w:val="center"/>
          </w:tcPr>
          <w:p w14:paraId="23E1C2B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6F6BB7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283BDA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30F39D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A2B7B6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128CC3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530537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9FF007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6C2391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414E8F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13B369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7AACC7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B45AA5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A45D8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EA4545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143663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1B52E0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EB4ECB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DEAC8B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3237F1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3CF17A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CC39E3">
            <w:pPr>
              <w:jc w:val="center"/>
              <w:rPr>
                <w:rFonts w:ascii="Times New Roman" w:hAnsi="Times New Roman" w:eastAsia="仿宋" w:cs="Times New Roman"/>
                <w:color w:val="000000" w:themeColor="text1"/>
                <w:highlight w:val="none"/>
                <w14:textFill>
                  <w14:solidFill>
                    <w14:schemeClr w14:val="tx1"/>
                  </w14:solidFill>
                </w14:textFill>
              </w:rPr>
            </w:pPr>
          </w:p>
        </w:tc>
      </w:tr>
      <w:tr w14:paraId="1C83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525865DE">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监察法</w:t>
            </w:r>
          </w:p>
        </w:tc>
        <w:tc>
          <w:tcPr>
            <w:tcW w:w="502" w:type="dxa"/>
            <w:vAlign w:val="center"/>
          </w:tcPr>
          <w:p w14:paraId="2448CEB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830016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4B19C1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CBECF0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F18950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D1B3AA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8A659E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0D4046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0BAC03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76C9F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D3765D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14A462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8E6EE0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E471BA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8FD831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09B72A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8B6F5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E3AB57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D5183A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B34988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CD2ED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8BC5CD">
            <w:pPr>
              <w:jc w:val="center"/>
              <w:rPr>
                <w:rFonts w:ascii="Times New Roman" w:hAnsi="Times New Roman" w:eastAsia="仿宋" w:cs="Times New Roman"/>
                <w:color w:val="000000" w:themeColor="text1"/>
                <w:highlight w:val="none"/>
                <w14:textFill>
                  <w14:solidFill>
                    <w14:schemeClr w14:val="tx1"/>
                  </w14:solidFill>
                </w14:textFill>
              </w:rPr>
            </w:pPr>
          </w:p>
        </w:tc>
      </w:tr>
      <w:tr w14:paraId="3391D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00F62F6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证据法</w:t>
            </w:r>
          </w:p>
        </w:tc>
        <w:tc>
          <w:tcPr>
            <w:tcW w:w="502" w:type="dxa"/>
            <w:vAlign w:val="center"/>
          </w:tcPr>
          <w:p w14:paraId="7F863F1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C2E3A2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47AD55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7577A9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6207DDB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2D2431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763F83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135EDF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CF6AEA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E968CD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0A6D87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BCB59D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31BD5B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E3E25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A6E26C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ED2629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1DA4A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441A9E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61FCE9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4588B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9BAD9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25FB8DA">
            <w:pPr>
              <w:jc w:val="center"/>
              <w:rPr>
                <w:rFonts w:ascii="Times New Roman" w:hAnsi="Times New Roman" w:eastAsia="仿宋" w:cs="Times New Roman"/>
                <w:color w:val="000000" w:themeColor="text1"/>
                <w:highlight w:val="none"/>
                <w14:textFill>
                  <w14:solidFill>
                    <w14:schemeClr w14:val="tx1"/>
                  </w14:solidFill>
                </w14:textFill>
              </w:rPr>
            </w:pPr>
          </w:p>
        </w:tc>
      </w:tr>
      <w:tr w14:paraId="22D1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E43FD2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企业法</w:t>
            </w:r>
          </w:p>
        </w:tc>
        <w:tc>
          <w:tcPr>
            <w:tcW w:w="502" w:type="dxa"/>
            <w:vAlign w:val="center"/>
          </w:tcPr>
          <w:p w14:paraId="1153FC7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E0A252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63FDF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B626A7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99A2C6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AA5F32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B6D546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C4B4F8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036C7B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0993B0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17A838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415129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07B2332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A6180C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996978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13F0CB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AD70AE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6C99AD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F45944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B572D4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70FEC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EB9135">
            <w:pPr>
              <w:jc w:val="center"/>
              <w:rPr>
                <w:rFonts w:ascii="Times New Roman" w:hAnsi="Times New Roman" w:eastAsia="仿宋" w:cs="Times New Roman"/>
                <w:color w:val="000000" w:themeColor="text1"/>
                <w:highlight w:val="none"/>
                <w14:textFill>
                  <w14:solidFill>
                    <w14:schemeClr w14:val="tx1"/>
                  </w14:solidFill>
                </w14:textFill>
              </w:rPr>
            </w:pPr>
          </w:p>
        </w:tc>
      </w:tr>
      <w:tr w14:paraId="25D37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FA9B6E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财税法</w:t>
            </w:r>
          </w:p>
        </w:tc>
        <w:tc>
          <w:tcPr>
            <w:tcW w:w="502" w:type="dxa"/>
            <w:vAlign w:val="center"/>
          </w:tcPr>
          <w:p w14:paraId="0CDAD0B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1863F5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639E42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5F247F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ABFB77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7EEC0F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D6E01C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045EEC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5E7165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D503E8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A7C7D3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4DD7B1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76C469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FDC34F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DE7DC9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3065AE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5DB40A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74BA7C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C711D3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A7BAF1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5F8B7A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1A9971F">
            <w:pPr>
              <w:jc w:val="center"/>
              <w:rPr>
                <w:rFonts w:ascii="Times New Roman" w:hAnsi="Times New Roman" w:eastAsia="仿宋" w:cs="Times New Roman"/>
                <w:color w:val="000000" w:themeColor="text1"/>
                <w:highlight w:val="none"/>
                <w14:textFill>
                  <w14:solidFill>
                    <w14:schemeClr w14:val="tx1"/>
                  </w14:solidFill>
                </w14:textFill>
              </w:rPr>
            </w:pPr>
          </w:p>
        </w:tc>
      </w:tr>
      <w:tr w14:paraId="03C32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BBD4FB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证券法</w:t>
            </w:r>
          </w:p>
        </w:tc>
        <w:tc>
          <w:tcPr>
            <w:tcW w:w="502" w:type="dxa"/>
            <w:vAlign w:val="center"/>
          </w:tcPr>
          <w:p w14:paraId="68A7229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EE6431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2A95D9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679452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55E98F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91F5DF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36416D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1CDB8C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C35C53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5DBA78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6B7742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6F01B9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0C2752E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BA3060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82A622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D0358F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477DDE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589DF2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541F5F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E84E92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F2604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C636F95">
            <w:pPr>
              <w:jc w:val="center"/>
              <w:rPr>
                <w:rFonts w:ascii="Times New Roman" w:hAnsi="Times New Roman" w:eastAsia="仿宋" w:cs="Times New Roman"/>
                <w:color w:val="000000" w:themeColor="text1"/>
                <w:highlight w:val="none"/>
                <w14:textFill>
                  <w14:solidFill>
                    <w14:schemeClr w14:val="tx1"/>
                  </w14:solidFill>
                </w14:textFill>
              </w:rPr>
            </w:pPr>
          </w:p>
        </w:tc>
      </w:tr>
      <w:tr w14:paraId="506E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166948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国际商法</w:t>
            </w:r>
            <w:r>
              <w:rPr>
                <w:rFonts w:ascii="Times New Roman" w:hAnsi="Times New Roman" w:cs="Times New Roman"/>
                <w:color w:val="000000" w:themeColor="text1"/>
                <w:highlight w:val="none"/>
                <w14:textFill>
                  <w14:solidFill>
                    <w14:schemeClr w14:val="tx1"/>
                  </w14:solidFill>
                </w14:textFill>
              </w:rPr>
              <w:t xml:space="preserve"> </w:t>
            </w:r>
          </w:p>
        </w:tc>
        <w:tc>
          <w:tcPr>
            <w:tcW w:w="502" w:type="dxa"/>
            <w:vAlign w:val="center"/>
          </w:tcPr>
          <w:p w14:paraId="075D9A6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CF9F9E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CF3DBA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23E178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319F7B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641784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B1421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34172E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0E2D0A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86A84D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977B3A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032FAD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6D999F5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982A09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357FF3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1E802C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CBF85E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A80C13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880395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A255FF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6DFE6B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6A1EB37">
            <w:pPr>
              <w:jc w:val="center"/>
              <w:rPr>
                <w:rFonts w:ascii="Times New Roman" w:hAnsi="Times New Roman" w:eastAsia="仿宋" w:cs="Times New Roman"/>
                <w:color w:val="000000" w:themeColor="text1"/>
                <w:highlight w:val="none"/>
                <w14:textFill>
                  <w14:solidFill>
                    <w14:schemeClr w14:val="tx1"/>
                  </w14:solidFill>
                </w14:textFill>
              </w:rPr>
            </w:pPr>
          </w:p>
        </w:tc>
      </w:tr>
      <w:tr w14:paraId="5942E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1835" w:type="dxa"/>
            <w:tcBorders>
              <w:tl2br w:val="nil"/>
            </w:tcBorders>
            <w:tcMar>
              <w:top w:w="15" w:type="dxa"/>
              <w:left w:w="108" w:type="dxa"/>
              <w:bottom w:w="0" w:type="dxa"/>
              <w:right w:w="108" w:type="dxa"/>
            </w:tcMar>
            <w:vAlign w:val="center"/>
          </w:tcPr>
          <w:p w14:paraId="455D267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知识产权法</w:t>
            </w:r>
          </w:p>
        </w:tc>
        <w:tc>
          <w:tcPr>
            <w:tcW w:w="502" w:type="dxa"/>
            <w:vAlign w:val="center"/>
          </w:tcPr>
          <w:p w14:paraId="21987EC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243E42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194291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BF96CD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AD135E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70D581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5F9A2F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4EE403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2341D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AA0F11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B4D534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081830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39B158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F96DCA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99BB40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555733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A30D6B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EA957D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19B792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4844AF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23C2E6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9CE3037">
            <w:pPr>
              <w:jc w:val="center"/>
              <w:rPr>
                <w:rFonts w:ascii="Times New Roman" w:hAnsi="Times New Roman" w:eastAsia="仿宋" w:cs="Times New Roman"/>
                <w:color w:val="000000" w:themeColor="text1"/>
                <w:highlight w:val="none"/>
                <w14:textFill>
                  <w14:solidFill>
                    <w14:schemeClr w14:val="tx1"/>
                  </w14:solidFill>
                </w14:textFill>
              </w:rPr>
            </w:pPr>
          </w:p>
        </w:tc>
      </w:tr>
      <w:tr w14:paraId="699CB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5C449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人工智能法</w:t>
            </w:r>
          </w:p>
        </w:tc>
        <w:tc>
          <w:tcPr>
            <w:tcW w:w="502" w:type="dxa"/>
            <w:vAlign w:val="center"/>
          </w:tcPr>
          <w:p w14:paraId="0640725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16E8A5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8BDB0D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0366A3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296BE9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C1985B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A2A6F9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90754E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95147D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E3CAFE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934493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5E9B4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386C5C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45EDAB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5F9230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1C286A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B3D7A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4661E7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CAB25B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CD3256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B4E387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2D9A7A3">
            <w:pPr>
              <w:jc w:val="center"/>
              <w:rPr>
                <w:rFonts w:ascii="Times New Roman" w:hAnsi="Times New Roman" w:eastAsia="仿宋" w:cs="Times New Roman"/>
                <w:color w:val="000000" w:themeColor="text1"/>
                <w:highlight w:val="none"/>
                <w14:textFill>
                  <w14:solidFill>
                    <w14:schemeClr w14:val="tx1"/>
                  </w14:solidFill>
                </w14:textFill>
              </w:rPr>
            </w:pPr>
          </w:p>
        </w:tc>
      </w:tr>
      <w:tr w14:paraId="11BA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B4C9C0B">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外商投资法</w:t>
            </w:r>
          </w:p>
        </w:tc>
        <w:tc>
          <w:tcPr>
            <w:tcW w:w="502" w:type="dxa"/>
            <w:vAlign w:val="center"/>
          </w:tcPr>
          <w:p w14:paraId="050B1D6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672BB6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A8B210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67DCFA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393D4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940412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111525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09071C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06AA70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696A46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C2E4D6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75D1D0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697FD4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FDD50D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873D24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E55C24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B0B269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5D5227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C96EE8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54910E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1A245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8F00C52">
            <w:pPr>
              <w:jc w:val="center"/>
              <w:rPr>
                <w:rFonts w:ascii="Times New Roman" w:hAnsi="Times New Roman" w:eastAsia="仿宋" w:cs="Times New Roman"/>
                <w:color w:val="000000" w:themeColor="text1"/>
                <w:highlight w:val="none"/>
                <w14:textFill>
                  <w14:solidFill>
                    <w14:schemeClr w14:val="tx1"/>
                  </w14:solidFill>
                </w14:textFill>
              </w:rPr>
            </w:pPr>
          </w:p>
        </w:tc>
      </w:tr>
      <w:tr w14:paraId="592F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8501CB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国际经济法</w:t>
            </w:r>
          </w:p>
        </w:tc>
        <w:tc>
          <w:tcPr>
            <w:tcW w:w="502" w:type="dxa"/>
            <w:vAlign w:val="center"/>
          </w:tcPr>
          <w:p w14:paraId="246B0B0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992BDE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D8BD66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8AE047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6ED2BA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3B0A63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AE68D0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9BD7D6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58141F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ACCA79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84696F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71B2BC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16EBAB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FFE98C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539273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CA2905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3895E1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7EC2A9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A2ADB9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936150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AD2899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9F50E9E">
            <w:pPr>
              <w:jc w:val="center"/>
              <w:rPr>
                <w:rFonts w:ascii="Times New Roman" w:hAnsi="Times New Roman" w:eastAsia="仿宋" w:cs="Times New Roman"/>
                <w:color w:val="000000" w:themeColor="text1"/>
                <w:highlight w:val="none"/>
                <w14:textFill>
                  <w14:solidFill>
                    <w14:schemeClr w14:val="tx1"/>
                  </w14:solidFill>
                </w14:textFill>
              </w:rPr>
            </w:pPr>
          </w:p>
        </w:tc>
      </w:tr>
      <w:tr w14:paraId="11F3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7E6E2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票据法</w:t>
            </w:r>
          </w:p>
        </w:tc>
        <w:tc>
          <w:tcPr>
            <w:tcW w:w="502" w:type="dxa"/>
            <w:vAlign w:val="center"/>
          </w:tcPr>
          <w:p w14:paraId="3F85751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DE93B7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79AE45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C380DD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D78D32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F48EF9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C1C095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A9FED5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4619B3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F8C810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C3F6AC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7EFF75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25C5817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2505AE3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5F86B7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63F69A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9C5191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95F5C2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A5ECF6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247AC1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2A0AF2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6BBCEF">
            <w:pPr>
              <w:jc w:val="center"/>
              <w:rPr>
                <w:rFonts w:ascii="Times New Roman" w:hAnsi="Times New Roman" w:eastAsia="仿宋" w:cs="Times New Roman"/>
                <w:color w:val="000000" w:themeColor="text1"/>
                <w:highlight w:val="none"/>
                <w14:textFill>
                  <w14:solidFill>
                    <w14:schemeClr w14:val="tx1"/>
                  </w14:solidFill>
                </w14:textFill>
              </w:rPr>
            </w:pPr>
          </w:p>
        </w:tc>
      </w:tr>
      <w:tr w14:paraId="473F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4C35A9AB">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保险法</w:t>
            </w:r>
          </w:p>
        </w:tc>
        <w:tc>
          <w:tcPr>
            <w:tcW w:w="502" w:type="dxa"/>
            <w:vAlign w:val="center"/>
          </w:tcPr>
          <w:p w14:paraId="41BAE00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930933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78D047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7F2293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02516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9E4AF6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52B306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4EDD68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34B1E4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3D6717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4CB1DD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F43E15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0E564BB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FA34C1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6AA4F4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EAFBFC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75D8B4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AB566B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C32ED6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8CA376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0BC19A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B2FD33C">
            <w:pPr>
              <w:jc w:val="center"/>
              <w:rPr>
                <w:rFonts w:ascii="Times New Roman" w:hAnsi="Times New Roman" w:eastAsia="仿宋" w:cs="Times New Roman"/>
                <w:color w:val="000000" w:themeColor="text1"/>
                <w:highlight w:val="none"/>
                <w14:textFill>
                  <w14:solidFill>
                    <w14:schemeClr w14:val="tx1"/>
                  </w14:solidFill>
                </w14:textFill>
              </w:rPr>
            </w:pPr>
          </w:p>
        </w:tc>
      </w:tr>
      <w:tr w14:paraId="3BECB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958E857">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律师实务</w:t>
            </w:r>
          </w:p>
        </w:tc>
        <w:tc>
          <w:tcPr>
            <w:tcW w:w="502" w:type="dxa"/>
            <w:vAlign w:val="center"/>
          </w:tcPr>
          <w:p w14:paraId="62D63AC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F9ACB9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0809EF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15F5E6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22B51B6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8E984D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199924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B8CAE4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F063AB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D06B04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4A4958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909A67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7DD66F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3C4B9C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D17ADC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0739F9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EBF137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35A965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4781B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3347529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52377AC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56D6EDF">
            <w:pPr>
              <w:jc w:val="center"/>
              <w:rPr>
                <w:rFonts w:ascii="Times New Roman" w:hAnsi="Times New Roman" w:eastAsia="仿宋" w:cs="Times New Roman"/>
                <w:color w:val="000000" w:themeColor="text1"/>
                <w:highlight w:val="none"/>
                <w14:textFill>
                  <w14:solidFill>
                    <w14:schemeClr w14:val="tx1"/>
                  </w14:solidFill>
                </w14:textFill>
              </w:rPr>
            </w:pPr>
          </w:p>
        </w:tc>
      </w:tr>
      <w:tr w14:paraId="4FFA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457ECF1">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创业基础</w:t>
            </w:r>
          </w:p>
        </w:tc>
        <w:tc>
          <w:tcPr>
            <w:tcW w:w="502" w:type="dxa"/>
            <w:vAlign w:val="center"/>
          </w:tcPr>
          <w:p w14:paraId="3C297D5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EBB523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34EFF3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8A1FA5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90E6E4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9AA090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B299DA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691BB0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C1C21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73F69E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6CDDD2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2AA7AD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D56C4E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4CD2C8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E3344D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FE4AC5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2B392E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E170B2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5136DD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56ADF4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004636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3668AF6">
            <w:pPr>
              <w:jc w:val="center"/>
              <w:rPr>
                <w:rFonts w:ascii="Times New Roman" w:hAnsi="Times New Roman" w:eastAsia="仿宋" w:cs="Times New Roman"/>
                <w:color w:val="000000" w:themeColor="text1"/>
                <w:highlight w:val="none"/>
                <w14:textFill>
                  <w14:solidFill>
                    <w14:schemeClr w14:val="tx1"/>
                  </w14:solidFill>
                </w14:textFill>
              </w:rPr>
            </w:pPr>
          </w:p>
        </w:tc>
      </w:tr>
      <w:tr w14:paraId="25C906F7">
        <w:tblPrEx>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4501578">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信用监管技能训练</w:t>
            </w:r>
          </w:p>
        </w:tc>
        <w:tc>
          <w:tcPr>
            <w:tcW w:w="502" w:type="dxa"/>
            <w:vAlign w:val="center"/>
          </w:tcPr>
          <w:p w14:paraId="1F547BD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71F48B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634452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E4DD25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A8C3AE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0BBEF0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4CDD45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75887C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5E3D6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C667D4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2E0ACA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04BCA9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F8BCFD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1B09F5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FDE276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9A368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F2A444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38A98A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70F53B3">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20ADEBB">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60F8A9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D43C654">
            <w:pPr>
              <w:jc w:val="center"/>
              <w:rPr>
                <w:rFonts w:ascii="Times New Roman" w:hAnsi="Times New Roman" w:eastAsia="仿宋" w:cs="Times New Roman"/>
                <w:color w:val="000000" w:themeColor="text1"/>
                <w:highlight w:val="none"/>
                <w14:textFill>
                  <w14:solidFill>
                    <w14:schemeClr w14:val="tx1"/>
                  </w14:solidFill>
                </w14:textFill>
              </w:rPr>
            </w:pPr>
          </w:p>
        </w:tc>
      </w:tr>
      <w:tr w14:paraId="71AA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C1CEF66">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法律思维及沟通技能训练</w:t>
            </w:r>
          </w:p>
        </w:tc>
        <w:tc>
          <w:tcPr>
            <w:tcW w:w="502" w:type="dxa"/>
            <w:vAlign w:val="center"/>
          </w:tcPr>
          <w:p w14:paraId="6D18E25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EAFE59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D08B94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2B90C1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011E83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A05296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311DBC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F289A0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AA2F1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2DCC3A5">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highlight w:val="none"/>
                <w14:textFill>
                  <w14:solidFill>
                    <w14:schemeClr w14:val="tx1"/>
                  </w14:solidFill>
                </w14:textFill>
              </w:rPr>
              <w:t>L</w:t>
            </w:r>
          </w:p>
        </w:tc>
        <w:tc>
          <w:tcPr>
            <w:tcW w:w="503" w:type="dxa"/>
            <w:vAlign w:val="center"/>
          </w:tcPr>
          <w:p w14:paraId="5A4A5F51">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7237801D">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2749A27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EEB3C8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17DB37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E5B1E2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8A04E9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8F3552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16039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994BCE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A20C0B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58E069F">
            <w:pPr>
              <w:jc w:val="center"/>
              <w:rPr>
                <w:rFonts w:ascii="Times New Roman" w:hAnsi="Times New Roman" w:eastAsia="仿宋" w:cs="Times New Roman"/>
                <w:color w:val="000000" w:themeColor="text1"/>
                <w:highlight w:val="none"/>
                <w14:textFill>
                  <w14:solidFill>
                    <w14:schemeClr w14:val="tx1"/>
                  </w14:solidFill>
                </w14:textFill>
              </w:rPr>
            </w:pPr>
          </w:p>
        </w:tc>
      </w:tr>
      <w:tr w14:paraId="49CC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3B95D31F">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创新创业活动</w:t>
            </w:r>
          </w:p>
        </w:tc>
        <w:tc>
          <w:tcPr>
            <w:tcW w:w="502" w:type="dxa"/>
            <w:vAlign w:val="center"/>
          </w:tcPr>
          <w:p w14:paraId="7DD1129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8C426B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80F1DD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6F9952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FDAF7E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E65BF9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0751B0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79A43C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27865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B593E9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9C2631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1616E5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25674A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9C6450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652B18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D7234C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160A0B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302A39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74B7FA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66DC7D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C97911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DA5017B">
            <w:pPr>
              <w:jc w:val="center"/>
              <w:rPr>
                <w:rFonts w:ascii="Times New Roman" w:hAnsi="Times New Roman" w:eastAsia="仿宋" w:cs="Times New Roman"/>
                <w:color w:val="000000" w:themeColor="text1"/>
                <w:highlight w:val="none"/>
                <w14:textFill>
                  <w14:solidFill>
                    <w14:schemeClr w14:val="tx1"/>
                  </w14:solidFill>
                </w14:textFill>
              </w:rPr>
            </w:pPr>
          </w:p>
        </w:tc>
      </w:tr>
      <w:tr w14:paraId="78214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423D747D">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公司法务技能训练</w:t>
            </w:r>
          </w:p>
        </w:tc>
        <w:tc>
          <w:tcPr>
            <w:tcW w:w="502" w:type="dxa"/>
            <w:vAlign w:val="center"/>
          </w:tcPr>
          <w:p w14:paraId="4AAAC17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3CDCF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9A5C01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6C7502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675AD68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2E534F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E2DB07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9D86D3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EE2037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FAAA53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09144C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0007CA8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337719E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B2A14F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873950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529486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BCC1C0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05BBBE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A44E083">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F65FFFF">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71A9D9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31CC6C1">
            <w:pPr>
              <w:jc w:val="center"/>
              <w:rPr>
                <w:rFonts w:ascii="Times New Roman" w:hAnsi="Times New Roman" w:eastAsia="仿宋" w:cs="Times New Roman"/>
                <w:color w:val="000000" w:themeColor="text1"/>
                <w:highlight w:val="none"/>
                <w14:textFill>
                  <w14:solidFill>
                    <w14:schemeClr w14:val="tx1"/>
                  </w14:solidFill>
                </w14:textFill>
              </w:rPr>
            </w:pPr>
          </w:p>
        </w:tc>
      </w:tr>
      <w:tr w14:paraId="1F287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F296458">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审判技能训练</w:t>
            </w:r>
          </w:p>
        </w:tc>
        <w:tc>
          <w:tcPr>
            <w:tcW w:w="502" w:type="dxa"/>
            <w:vAlign w:val="center"/>
          </w:tcPr>
          <w:p w14:paraId="61FB620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3EB98A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04B314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5FAE53F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3DD94A5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40682C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8D4514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43EFF1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FCCD73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0694C3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29DE81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6EDEB6B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3E67C5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C3BB2A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9415CE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B94DDA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085F8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145B4A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30591C">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BD77D55">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4F01C5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7C161D">
            <w:pPr>
              <w:jc w:val="center"/>
              <w:rPr>
                <w:rFonts w:ascii="Times New Roman" w:hAnsi="Times New Roman" w:eastAsia="仿宋" w:cs="Times New Roman"/>
                <w:color w:val="000000" w:themeColor="text1"/>
                <w:highlight w:val="none"/>
                <w14:textFill>
                  <w14:solidFill>
                    <w14:schemeClr w14:val="tx1"/>
                  </w14:solidFill>
                </w14:textFill>
              </w:rPr>
            </w:pPr>
          </w:p>
        </w:tc>
      </w:tr>
      <w:tr w14:paraId="251F7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EFEA8AE">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法律问题社会调查训练</w:t>
            </w:r>
          </w:p>
        </w:tc>
        <w:tc>
          <w:tcPr>
            <w:tcW w:w="502" w:type="dxa"/>
            <w:vAlign w:val="center"/>
          </w:tcPr>
          <w:p w14:paraId="3A9A1C1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4534620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5A10E1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EA76680">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713E88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1CD884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4F296F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0997376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935864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56CD7B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B9C485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91238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094DEA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A2F9AC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F513E1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C735E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76B679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E72A83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ABDF9B">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FAE1BCC">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56D167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5036CEE">
            <w:pPr>
              <w:jc w:val="center"/>
              <w:rPr>
                <w:rFonts w:ascii="Times New Roman" w:hAnsi="Times New Roman" w:eastAsia="仿宋" w:cs="Times New Roman"/>
                <w:color w:val="000000" w:themeColor="text1"/>
                <w:highlight w:val="none"/>
                <w14:textFill>
                  <w14:solidFill>
                    <w14:schemeClr w14:val="tx1"/>
                  </w14:solidFill>
                </w14:textFill>
              </w:rPr>
            </w:pPr>
          </w:p>
        </w:tc>
      </w:tr>
      <w:tr w14:paraId="0AE39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4466B488">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公职能力素养实训</w:t>
            </w:r>
          </w:p>
        </w:tc>
        <w:tc>
          <w:tcPr>
            <w:tcW w:w="502" w:type="dxa"/>
            <w:vAlign w:val="center"/>
          </w:tcPr>
          <w:p w14:paraId="3328AEC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3AC50AC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43BB7B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20369C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7FECF8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6BC01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1B5E51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A23557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891839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172839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12EE6C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F57957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DD21FE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11E509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3064D8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3DA09D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EB955F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7251B5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5977ED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5FEA304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64B381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EB470F8">
            <w:pPr>
              <w:jc w:val="center"/>
              <w:rPr>
                <w:rFonts w:ascii="Times New Roman" w:hAnsi="Times New Roman" w:eastAsia="仿宋" w:cs="Times New Roman"/>
                <w:color w:val="000000" w:themeColor="text1"/>
                <w:highlight w:val="none"/>
                <w14:textFill>
                  <w14:solidFill>
                    <w14:schemeClr w14:val="tx1"/>
                  </w14:solidFill>
                </w14:textFill>
              </w:rPr>
            </w:pPr>
          </w:p>
        </w:tc>
      </w:tr>
      <w:tr w14:paraId="2E28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58B1FEBE">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军事技能</w:t>
            </w:r>
          </w:p>
        </w:tc>
        <w:tc>
          <w:tcPr>
            <w:tcW w:w="502" w:type="dxa"/>
            <w:vAlign w:val="center"/>
          </w:tcPr>
          <w:p w14:paraId="3F86B0B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D353ED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EB8449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E2D806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2A38D9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7CA19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500AB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0B8589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B2A61B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3F4367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ADA9D3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FCF32D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F7405E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113A53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9B62C9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CD8544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225D19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4FE6E89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8750AE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D2FD59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F212ED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70E97B2">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r>
      <w:tr w14:paraId="5540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07A1FA2">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专业见习</w:t>
            </w:r>
          </w:p>
        </w:tc>
        <w:tc>
          <w:tcPr>
            <w:tcW w:w="502" w:type="dxa"/>
            <w:vAlign w:val="center"/>
          </w:tcPr>
          <w:p w14:paraId="481C784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73FCB6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56B3FC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E7A9DD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710543A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2021B4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DDBED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6EE6F8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438934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97829A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1E37B9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F08E3A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A6FF3D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3EB2E7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0635D0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EF3E94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E48EA37">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E4DF40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F98A024">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D446403">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3BDA64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D9FB2F3">
            <w:pPr>
              <w:jc w:val="center"/>
              <w:rPr>
                <w:rFonts w:ascii="Times New Roman" w:hAnsi="Times New Roman" w:eastAsia="仿宋" w:cs="Times New Roman"/>
                <w:color w:val="000000" w:themeColor="text1"/>
                <w:highlight w:val="none"/>
                <w14:textFill>
                  <w14:solidFill>
                    <w14:schemeClr w14:val="tx1"/>
                  </w14:solidFill>
                </w14:textFill>
              </w:rPr>
            </w:pPr>
          </w:p>
        </w:tc>
      </w:tr>
      <w:tr w14:paraId="16A0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A3947B3">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专业实习</w:t>
            </w:r>
          </w:p>
        </w:tc>
        <w:tc>
          <w:tcPr>
            <w:tcW w:w="502" w:type="dxa"/>
            <w:vAlign w:val="center"/>
          </w:tcPr>
          <w:p w14:paraId="22806A7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380C87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6E9785B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5F2EEA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13B9E5F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DB80D2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8DD2B2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7CDEB9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1D3A0C1">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ECAB59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1A686B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C8B720D">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1A06FFC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98FC585">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B9950B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B953D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7D157A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51BD27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7661FBC">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3DC367A">
            <w:pPr>
              <w:jc w:val="center"/>
              <w:rPr>
                <w:rFonts w:ascii="Times New Roman" w:hAnsi="Times New Roman" w:eastAsia="仿宋"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222D59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D68D1A7">
            <w:pPr>
              <w:jc w:val="center"/>
              <w:rPr>
                <w:rFonts w:ascii="Times New Roman" w:hAnsi="Times New Roman" w:eastAsia="仿宋" w:cs="Times New Roman"/>
                <w:color w:val="000000" w:themeColor="text1"/>
                <w:highlight w:val="none"/>
                <w14:textFill>
                  <w14:solidFill>
                    <w14:schemeClr w14:val="tx1"/>
                  </w14:solidFill>
                </w14:textFill>
              </w:rPr>
            </w:pPr>
          </w:p>
        </w:tc>
      </w:tr>
      <w:tr w14:paraId="19D4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2A638D93">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毕业论文</w:t>
            </w:r>
          </w:p>
        </w:tc>
        <w:tc>
          <w:tcPr>
            <w:tcW w:w="502" w:type="dxa"/>
            <w:vAlign w:val="center"/>
          </w:tcPr>
          <w:p w14:paraId="483B0B5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C2E87E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0219D5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49CD67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6FDC42E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FFEC605">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BFF99A4">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7B5EAB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8FB3D6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96FBC7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0E9CDF9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33B7C7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168A03E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7C3F17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313E99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DF5A4B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BBFBC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B70DA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292E1D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7EF7EE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9E33BE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D7EEA29">
            <w:pPr>
              <w:jc w:val="center"/>
              <w:rPr>
                <w:rFonts w:ascii="Times New Roman" w:hAnsi="Times New Roman" w:eastAsia="仿宋" w:cs="Times New Roman"/>
                <w:color w:val="000000" w:themeColor="text1"/>
                <w:highlight w:val="none"/>
                <w14:textFill>
                  <w14:solidFill>
                    <w14:schemeClr w14:val="tx1"/>
                  </w14:solidFill>
                </w14:textFill>
              </w:rPr>
            </w:pPr>
          </w:p>
        </w:tc>
      </w:tr>
      <w:tr w14:paraId="2C08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1856488C">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劳动教育实践</w:t>
            </w:r>
          </w:p>
        </w:tc>
        <w:tc>
          <w:tcPr>
            <w:tcW w:w="502" w:type="dxa"/>
            <w:vAlign w:val="center"/>
          </w:tcPr>
          <w:p w14:paraId="4129DCB4">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E04C7E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18767D1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4AA3CA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1E6270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573957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E39442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5F965A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BDF32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125716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47BBD7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20DB58">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B91AD7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EB7E733">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02D61E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81099C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FE7509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80C662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EB8058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04B9666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799A2F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3C0E47C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r>
      <w:tr w14:paraId="0996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12AF879">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模拟法庭</w:t>
            </w:r>
          </w:p>
        </w:tc>
        <w:tc>
          <w:tcPr>
            <w:tcW w:w="502" w:type="dxa"/>
            <w:vAlign w:val="center"/>
          </w:tcPr>
          <w:p w14:paraId="688AF0A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53F2770">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52D8C0CA">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068DB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31C14575">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5E9274C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396662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BDAF0E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958302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173CDD8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50C54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151A0EC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09F49CEE">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83513AE">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740BD0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9A1501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C8AA7B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E51397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D16CBEB">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E99E4F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70F1B57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3CB7911">
            <w:pPr>
              <w:jc w:val="center"/>
              <w:rPr>
                <w:rFonts w:ascii="Times New Roman" w:hAnsi="Times New Roman" w:eastAsia="仿宋" w:cs="Times New Roman"/>
                <w:color w:val="000000" w:themeColor="text1"/>
                <w:highlight w:val="none"/>
                <w14:textFill>
                  <w14:solidFill>
                    <w14:schemeClr w14:val="tx1"/>
                  </w14:solidFill>
                </w14:textFill>
              </w:rPr>
            </w:pPr>
          </w:p>
        </w:tc>
      </w:tr>
      <w:tr w14:paraId="168C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01B6694B">
            <w:pP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大数据征信实务</w:t>
            </w:r>
          </w:p>
        </w:tc>
        <w:tc>
          <w:tcPr>
            <w:tcW w:w="502" w:type="dxa"/>
            <w:vAlign w:val="center"/>
          </w:tcPr>
          <w:p w14:paraId="4DF215D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B3DEB9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1851AE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1A6648EB">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610824FA">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07F8136">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068CA7CC">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D0DF2E8">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7B2C982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78D6034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547D4D1">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FBC27AC">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716115B8">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48B3446">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5B6121CB">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85A43B6">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9E46439">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9E5C702">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0F106B9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3FBA3B3">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7C3AD7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58E2AB36">
            <w:pPr>
              <w:jc w:val="center"/>
              <w:rPr>
                <w:rFonts w:ascii="Times New Roman" w:hAnsi="Times New Roman" w:eastAsia="仿宋" w:cs="Times New Roman"/>
                <w:color w:val="000000" w:themeColor="text1"/>
                <w:highlight w:val="none"/>
                <w14:textFill>
                  <w14:solidFill>
                    <w14:schemeClr w14:val="tx1"/>
                  </w14:solidFill>
                </w14:textFill>
              </w:rPr>
            </w:pPr>
          </w:p>
        </w:tc>
      </w:tr>
      <w:tr w14:paraId="20D4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714B29C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法律诊断实训</w:t>
            </w:r>
          </w:p>
        </w:tc>
        <w:tc>
          <w:tcPr>
            <w:tcW w:w="502" w:type="dxa"/>
            <w:vAlign w:val="center"/>
          </w:tcPr>
          <w:p w14:paraId="6B8E0F81">
            <w:pPr>
              <w:jc w:val="center"/>
              <w:rPr>
                <w:rFonts w:ascii="Times New Roman" w:hAnsi="Times New Roman" w:cs="Times New Roman"/>
                <w:color w:val="000000" w:themeColor="text1"/>
                <w:highlight w:val="none"/>
                <w14:textFill>
                  <w14:solidFill>
                    <w14:schemeClr w14:val="tx1"/>
                  </w14:solidFill>
                </w14:textFill>
              </w:rPr>
            </w:pPr>
          </w:p>
        </w:tc>
        <w:tc>
          <w:tcPr>
            <w:tcW w:w="503" w:type="dxa"/>
            <w:vAlign w:val="center"/>
          </w:tcPr>
          <w:p w14:paraId="43F5B6D5">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4473E3AB">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CF1EC3E">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5800C72F">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30E64CE9">
            <w:pPr>
              <w:jc w:val="center"/>
              <w:rPr>
                <w:rFonts w:ascii="Times New Roman" w:hAnsi="Times New Roman" w:cs="Times New Roman"/>
                <w:color w:val="000000" w:themeColor="text1"/>
                <w:highlight w:val="none"/>
                <w14:textFill>
                  <w14:solidFill>
                    <w14:schemeClr w14:val="tx1"/>
                  </w14:solidFill>
                </w14:textFill>
              </w:rPr>
            </w:pPr>
          </w:p>
        </w:tc>
        <w:tc>
          <w:tcPr>
            <w:tcW w:w="503" w:type="dxa"/>
            <w:vAlign w:val="center"/>
          </w:tcPr>
          <w:p w14:paraId="0E2163A2">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1F8014A">
            <w:pPr>
              <w:jc w:val="center"/>
              <w:rPr>
                <w:rFonts w:ascii="Times New Roman" w:hAnsi="Times New Roman" w:cs="Times New Roman"/>
                <w:color w:val="000000" w:themeColor="text1"/>
                <w:highlight w:val="none"/>
                <w14:textFill>
                  <w14:solidFill>
                    <w14:schemeClr w14:val="tx1"/>
                  </w14:solidFill>
                </w14:textFill>
              </w:rPr>
            </w:pPr>
          </w:p>
        </w:tc>
        <w:tc>
          <w:tcPr>
            <w:tcW w:w="503" w:type="dxa"/>
            <w:vAlign w:val="center"/>
          </w:tcPr>
          <w:p w14:paraId="125639A5">
            <w:pPr>
              <w:jc w:val="center"/>
              <w:rPr>
                <w:rFonts w:ascii="Times New Roman" w:hAnsi="Times New Roman" w:cs="Times New Roman"/>
                <w:color w:val="000000" w:themeColor="text1"/>
                <w:highlight w:val="none"/>
                <w14:textFill>
                  <w14:solidFill>
                    <w14:schemeClr w14:val="tx1"/>
                  </w14:solidFill>
                </w14:textFill>
              </w:rPr>
            </w:pPr>
          </w:p>
        </w:tc>
        <w:tc>
          <w:tcPr>
            <w:tcW w:w="502" w:type="dxa"/>
            <w:vAlign w:val="center"/>
          </w:tcPr>
          <w:p w14:paraId="10EE268B">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1B494D6F">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3" w:type="dxa"/>
            <w:vAlign w:val="center"/>
          </w:tcPr>
          <w:p w14:paraId="662C51DF">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L</w:t>
            </w:r>
          </w:p>
        </w:tc>
        <w:tc>
          <w:tcPr>
            <w:tcW w:w="502" w:type="dxa"/>
            <w:vAlign w:val="center"/>
          </w:tcPr>
          <w:p w14:paraId="4D4DBAD7">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A05BA59">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08CAC5EC">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6179D3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32F62BF4">
            <w:pPr>
              <w:jc w:val="center"/>
              <w:rPr>
                <w:rFonts w:ascii="Times New Roman" w:hAnsi="Times New Roman" w:cs="Times New Roman"/>
                <w:color w:val="000000" w:themeColor="text1"/>
                <w:highlight w:val="none"/>
                <w14:textFill>
                  <w14:solidFill>
                    <w14:schemeClr w14:val="tx1"/>
                  </w14:solidFill>
                </w14:textFill>
              </w:rPr>
            </w:pPr>
          </w:p>
        </w:tc>
        <w:tc>
          <w:tcPr>
            <w:tcW w:w="502" w:type="dxa"/>
            <w:vAlign w:val="center"/>
          </w:tcPr>
          <w:p w14:paraId="29011099">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8E69912">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318B1910">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04D4644">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F8D752B">
            <w:pPr>
              <w:jc w:val="center"/>
              <w:rPr>
                <w:rFonts w:ascii="Times New Roman" w:hAnsi="Times New Roman" w:eastAsia="仿宋" w:cs="Times New Roman"/>
                <w:color w:val="000000" w:themeColor="text1"/>
                <w:highlight w:val="none"/>
                <w14:textFill>
                  <w14:solidFill>
                    <w14:schemeClr w14:val="tx1"/>
                  </w14:solidFill>
                </w14:textFill>
              </w:rPr>
            </w:pPr>
          </w:p>
        </w:tc>
      </w:tr>
      <w:tr w14:paraId="29F03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1835" w:type="dxa"/>
            <w:tcBorders>
              <w:tl2br w:val="nil"/>
            </w:tcBorders>
            <w:tcMar>
              <w:top w:w="15" w:type="dxa"/>
              <w:left w:w="108" w:type="dxa"/>
              <w:bottom w:w="0" w:type="dxa"/>
              <w:right w:w="108" w:type="dxa"/>
            </w:tcMar>
            <w:vAlign w:val="center"/>
          </w:tcPr>
          <w:p w14:paraId="692C8A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金融风险管理实务</w:t>
            </w:r>
          </w:p>
        </w:tc>
        <w:tc>
          <w:tcPr>
            <w:tcW w:w="502" w:type="dxa"/>
            <w:vAlign w:val="center"/>
          </w:tcPr>
          <w:p w14:paraId="6CC10893">
            <w:pPr>
              <w:jc w:val="center"/>
              <w:rPr>
                <w:rFonts w:ascii="Times New Roman" w:hAnsi="Times New Roman" w:cs="Times New Roman"/>
                <w:color w:val="000000" w:themeColor="text1"/>
                <w:highlight w:val="none"/>
                <w14:textFill>
                  <w14:solidFill>
                    <w14:schemeClr w14:val="tx1"/>
                  </w14:solidFill>
                </w14:textFill>
              </w:rPr>
            </w:pPr>
          </w:p>
        </w:tc>
        <w:tc>
          <w:tcPr>
            <w:tcW w:w="503" w:type="dxa"/>
            <w:vAlign w:val="center"/>
          </w:tcPr>
          <w:p w14:paraId="4472E03F">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061199A5">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6C4010BA">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70CE9BD7">
            <w:pPr>
              <w:jc w:val="center"/>
              <w:rPr>
                <w:rFonts w:ascii="Times New Roman" w:hAnsi="Times New Roman" w:eastAsia="仿宋"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413D7314">
            <w:pPr>
              <w:jc w:val="center"/>
              <w:rPr>
                <w:rFonts w:ascii="Times New Roman" w:hAnsi="Times New Roman" w:cs="Times New Roman"/>
                <w:color w:val="000000" w:themeColor="text1"/>
                <w:highlight w:val="none"/>
                <w14:textFill>
                  <w14:solidFill>
                    <w14:schemeClr w14:val="tx1"/>
                  </w14:solidFill>
                </w14:textFill>
              </w:rPr>
            </w:pPr>
          </w:p>
        </w:tc>
        <w:tc>
          <w:tcPr>
            <w:tcW w:w="503" w:type="dxa"/>
            <w:vAlign w:val="center"/>
          </w:tcPr>
          <w:p w14:paraId="6D74965D">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2CB94E4B">
            <w:pPr>
              <w:jc w:val="center"/>
              <w:rPr>
                <w:rFonts w:ascii="Times New Roman" w:hAnsi="Times New Roman" w:cs="Times New Roman"/>
                <w:color w:val="000000" w:themeColor="text1"/>
                <w:highlight w:val="none"/>
                <w14:textFill>
                  <w14:solidFill>
                    <w14:schemeClr w14:val="tx1"/>
                  </w14:solidFill>
                </w14:textFill>
              </w:rPr>
            </w:pPr>
          </w:p>
        </w:tc>
        <w:tc>
          <w:tcPr>
            <w:tcW w:w="503" w:type="dxa"/>
            <w:vAlign w:val="center"/>
          </w:tcPr>
          <w:p w14:paraId="5BFD6B49">
            <w:pPr>
              <w:jc w:val="center"/>
              <w:rPr>
                <w:rFonts w:ascii="Times New Roman" w:hAnsi="Times New Roman" w:cs="Times New Roman"/>
                <w:color w:val="000000" w:themeColor="text1"/>
                <w:highlight w:val="none"/>
                <w14:textFill>
                  <w14:solidFill>
                    <w14:schemeClr w14:val="tx1"/>
                  </w14:solidFill>
                </w14:textFill>
              </w:rPr>
            </w:pPr>
          </w:p>
        </w:tc>
        <w:tc>
          <w:tcPr>
            <w:tcW w:w="502" w:type="dxa"/>
            <w:vAlign w:val="center"/>
          </w:tcPr>
          <w:p w14:paraId="2409B9C5">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242883C6">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3" w:type="dxa"/>
            <w:vAlign w:val="center"/>
          </w:tcPr>
          <w:p w14:paraId="4154082A">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H</w:t>
            </w:r>
          </w:p>
        </w:tc>
        <w:tc>
          <w:tcPr>
            <w:tcW w:w="502" w:type="dxa"/>
            <w:vAlign w:val="center"/>
          </w:tcPr>
          <w:p w14:paraId="4FCA06CD">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1473D49F">
            <w:pPr>
              <w:jc w:val="center"/>
              <w:rPr>
                <w:rFonts w:ascii="Times New Roman" w:hAnsi="Times New Roman" w:eastAsia="仿宋" w:cs="Times New Roman"/>
                <w:color w:val="000000" w:themeColor="text1"/>
                <w:highlight w:val="none"/>
                <w14:textFill>
                  <w14:solidFill>
                    <w14:schemeClr w14:val="tx1"/>
                  </w14:solidFill>
                </w14:textFill>
              </w:rPr>
            </w:pPr>
          </w:p>
        </w:tc>
        <w:tc>
          <w:tcPr>
            <w:tcW w:w="502" w:type="dxa"/>
            <w:vAlign w:val="center"/>
          </w:tcPr>
          <w:p w14:paraId="3AB08BB0">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21EBB40F">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6A67641C">
            <w:pPr>
              <w:jc w:val="center"/>
              <w:rPr>
                <w:rFonts w:ascii="Times New Roman" w:hAnsi="Times New Roman" w:cs="Times New Roman"/>
                <w:color w:val="000000" w:themeColor="text1"/>
                <w:highlight w:val="none"/>
                <w14:textFill>
                  <w14:solidFill>
                    <w14:schemeClr w14:val="tx1"/>
                  </w14:solidFill>
                </w14:textFill>
              </w:rPr>
            </w:pPr>
          </w:p>
        </w:tc>
        <w:tc>
          <w:tcPr>
            <w:tcW w:w="502" w:type="dxa"/>
            <w:vAlign w:val="center"/>
          </w:tcPr>
          <w:p w14:paraId="1B787D03">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786092B6">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2" w:type="dxa"/>
            <w:vAlign w:val="center"/>
          </w:tcPr>
          <w:p w14:paraId="2BE939EB">
            <w:pPr>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M</w:t>
            </w:r>
          </w:p>
        </w:tc>
        <w:tc>
          <w:tcPr>
            <w:tcW w:w="503" w:type="dxa"/>
            <w:vAlign w:val="center"/>
          </w:tcPr>
          <w:p w14:paraId="2D5FB221">
            <w:pPr>
              <w:jc w:val="center"/>
              <w:rPr>
                <w:rFonts w:ascii="Times New Roman" w:hAnsi="Times New Roman" w:eastAsia="仿宋" w:cs="Times New Roman"/>
                <w:color w:val="000000" w:themeColor="text1"/>
                <w:highlight w:val="none"/>
                <w14:textFill>
                  <w14:solidFill>
                    <w14:schemeClr w14:val="tx1"/>
                  </w14:solidFill>
                </w14:textFill>
              </w:rPr>
            </w:pPr>
          </w:p>
        </w:tc>
        <w:tc>
          <w:tcPr>
            <w:tcW w:w="503" w:type="dxa"/>
            <w:vAlign w:val="center"/>
          </w:tcPr>
          <w:p w14:paraId="4B4179F3">
            <w:pPr>
              <w:jc w:val="center"/>
              <w:rPr>
                <w:rFonts w:ascii="Times New Roman" w:hAnsi="Times New Roman" w:eastAsia="仿宋" w:cs="Times New Roman"/>
                <w:color w:val="000000" w:themeColor="text1"/>
                <w:highlight w:val="none"/>
                <w14:textFill>
                  <w14:solidFill>
                    <w14:schemeClr w14:val="tx1"/>
                  </w14:solidFill>
                </w14:textFill>
              </w:rPr>
            </w:pPr>
          </w:p>
        </w:tc>
      </w:tr>
      <w:bookmarkEnd w:id="1"/>
    </w:tbl>
    <w:p w14:paraId="05829D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方正仿宋_GB18030" w:cs="方正仿宋_GB18030"/>
          <w:b/>
          <w:bCs/>
          <w:color w:val="C00000"/>
          <w:sz w:val="21"/>
          <w:lang w:val="en-US" w:eastAsia="zh-CN"/>
        </w:rPr>
      </w:pPr>
    </w:p>
    <w:p w14:paraId="688394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方正仿宋_GB18030" w:cs="方正仿宋_GB18030"/>
          <w:b/>
          <w:bCs/>
          <w:color w:val="C00000"/>
          <w:sz w:val="21"/>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E240F8D">
      <w:pPr>
        <w:spacing w:line="360" w:lineRule="auto"/>
        <w:jc w:val="center"/>
        <w:rPr>
          <w:rFonts w:hint="eastAsia" w:ascii="Times New Roman" w:hAnsi="Times New Roman" w:eastAsia="黑体" w:cs="黑体"/>
          <w:b/>
          <w:color w:val="000000"/>
          <w:sz w:val="36"/>
          <w:szCs w:val="36"/>
        </w:rPr>
      </w:pPr>
      <w:r>
        <w:rPr>
          <w:rFonts w:hint="eastAsia" w:eastAsia="黑体" w:cs="黑体"/>
          <w:b/>
          <w:color w:val="000000"/>
          <w:sz w:val="36"/>
          <w:szCs w:val="36"/>
          <w:lang w:val="en-US" w:eastAsia="zh-CN"/>
        </w:rPr>
        <w:t>信用风险管理与法律防控</w:t>
      </w:r>
      <w:r>
        <w:rPr>
          <w:rFonts w:hint="eastAsia" w:ascii="Times New Roman" w:hAnsi="Times New Roman" w:eastAsia="黑体" w:cs="黑体"/>
          <w:b/>
          <w:color w:val="000000"/>
          <w:sz w:val="36"/>
          <w:szCs w:val="36"/>
        </w:rPr>
        <w:t>专业</w:t>
      </w:r>
    </w:p>
    <w:p w14:paraId="13B1F617">
      <w:pPr>
        <w:spacing w:line="360" w:lineRule="auto"/>
        <w:jc w:val="center"/>
        <w:rPr>
          <w:rFonts w:hint="eastAsia" w:ascii="Times New Roman" w:hAnsi="Times New Roman" w:eastAsia="黑体" w:cs="黑体"/>
          <w:b/>
          <w:color w:val="000000"/>
          <w:sz w:val="36"/>
          <w:szCs w:val="36"/>
        </w:rPr>
      </w:pPr>
      <w:r>
        <w:rPr>
          <w:rFonts w:hint="eastAsia" w:ascii="Times New Roman" w:hAnsi="Times New Roman" w:eastAsia="黑体" w:cs="黑体"/>
          <w:b/>
          <w:color w:val="000000"/>
          <w:sz w:val="36"/>
          <w:szCs w:val="36"/>
        </w:rPr>
        <w:t>本科人才协同培养方案</w:t>
      </w:r>
    </w:p>
    <w:p w14:paraId="60B69419">
      <w:pPr>
        <w:spacing w:line="360" w:lineRule="auto"/>
        <w:ind w:firstLine="949" w:firstLineChars="450"/>
        <w:jc w:val="left"/>
        <w:rPr>
          <w:rFonts w:hint="eastAsia" w:ascii="Times New Roman" w:hAnsi="Times New Roman"/>
          <w:b/>
          <w:sz w:val="24"/>
          <w:u w:val="single"/>
        </w:rPr>
      </w:pPr>
      <w:r>
        <w:rPr>
          <w:rFonts w:hint="eastAsia" w:ascii="黑体" w:hAnsi="黑体" w:eastAsia="黑体" w:cs="黑体"/>
          <w:b/>
          <w:color w:val="000000"/>
          <w:szCs w:val="21"/>
        </w:rPr>
        <w:t>专业代码</w:t>
      </w:r>
      <w:r>
        <w:rPr>
          <w:rFonts w:hint="eastAsia" w:ascii="黑体" w:hAnsi="黑体" w:eastAsia="黑体" w:cs="黑体"/>
          <w:b/>
          <w:color w:val="000000"/>
          <w:szCs w:val="21"/>
          <w:u w:val="single"/>
          <w:lang w:val="en-US" w:eastAsia="zh-CN"/>
        </w:rPr>
        <w:t xml:space="preserve">                 </w:t>
      </w:r>
      <w:r>
        <w:rPr>
          <w:rFonts w:hint="eastAsia" w:ascii="黑体" w:hAnsi="黑体" w:eastAsia="黑体" w:cs="黑体"/>
          <w:b/>
          <w:color w:val="000000"/>
          <w:szCs w:val="21"/>
        </w:rPr>
        <w:t xml:space="preserve"> </w:t>
      </w:r>
      <w:r>
        <w:rPr>
          <w:rFonts w:hint="eastAsia" w:ascii="黑体" w:hAnsi="黑体" w:eastAsia="黑体" w:cs="黑体"/>
          <w:b/>
          <w:color w:val="000000"/>
          <w:szCs w:val="21"/>
          <w:lang w:val="en-US" w:eastAsia="zh-CN"/>
        </w:rPr>
        <w:t xml:space="preserve"> </w:t>
      </w:r>
      <w:r>
        <w:rPr>
          <w:rFonts w:hint="eastAsia" w:ascii="黑体" w:hAnsi="黑体" w:eastAsia="黑体" w:cs="黑体"/>
          <w:b/>
          <w:color w:val="000000"/>
          <w:szCs w:val="21"/>
        </w:rPr>
        <w:t>协同单位</w:t>
      </w:r>
      <w:r>
        <w:rPr>
          <w:rFonts w:hint="eastAsia" w:ascii="Times New Roman" w:hAnsi="Times New Roman"/>
          <w:b/>
          <w:sz w:val="24"/>
          <w:u w:val="single"/>
        </w:rPr>
        <w:t>盐城市中级人民法院、盐城市人民</w:t>
      </w:r>
    </w:p>
    <w:p w14:paraId="19D898F0">
      <w:pPr>
        <w:spacing w:line="360" w:lineRule="auto"/>
        <w:ind w:firstLine="1084" w:firstLineChars="450"/>
        <w:jc w:val="right"/>
        <w:rPr>
          <w:rFonts w:hint="eastAsia" w:ascii="Times New Roman" w:hAnsi="Times New Roman"/>
          <w:b/>
          <w:sz w:val="24"/>
          <w:u w:val="single"/>
        </w:rPr>
      </w:pPr>
      <w:r>
        <w:rPr>
          <w:rFonts w:hint="eastAsia" w:ascii="Times New Roman" w:hAnsi="Times New Roman"/>
          <w:b/>
          <w:sz w:val="24"/>
          <w:u w:val="single"/>
        </w:rPr>
        <w:t>检察院、江苏一正律师事务所、 中国太平</w:t>
      </w:r>
    </w:p>
    <w:p w14:paraId="7BE4A2EA">
      <w:pPr>
        <w:spacing w:line="360" w:lineRule="auto"/>
        <w:ind w:firstLine="1084" w:firstLineChars="450"/>
        <w:jc w:val="right"/>
        <w:rPr>
          <w:rFonts w:ascii="Times New Roman" w:hAnsi="Times New Roman"/>
          <w:b/>
          <w:sz w:val="24"/>
          <w:u w:val="single"/>
        </w:rPr>
      </w:pPr>
      <w:r>
        <w:rPr>
          <w:rFonts w:hint="eastAsia" w:ascii="Times New Roman" w:hAnsi="Times New Roman"/>
          <w:b/>
          <w:sz w:val="24"/>
          <w:u w:val="single"/>
        </w:rPr>
        <w:t xml:space="preserve">洋保险股份有限公司（盐城中心支公司）等 </w:t>
      </w:r>
    </w:p>
    <w:p w14:paraId="24C41009">
      <w:pPr>
        <w:spacing w:line="360" w:lineRule="auto"/>
        <w:jc w:val="both"/>
        <w:rPr>
          <w:rFonts w:hint="eastAsia" w:ascii="黑体" w:hAnsi="黑体" w:eastAsia="黑体" w:cs="黑体"/>
          <w:b/>
          <w:color w:val="000000"/>
          <w:szCs w:val="21"/>
        </w:rPr>
      </w:pPr>
    </w:p>
    <w:p w14:paraId="66CB8373">
      <w:pPr>
        <w:spacing w:line="360" w:lineRule="auto"/>
        <w:ind w:firstLine="482" w:firstLineChars="200"/>
        <w:rPr>
          <w:rFonts w:ascii="Times New Roman" w:hAnsi="Times New Roman" w:eastAsia="黑体" w:cs="黑体"/>
          <w:b/>
          <w:color w:val="000000"/>
          <w:sz w:val="24"/>
        </w:rPr>
      </w:pPr>
      <w:r>
        <w:rPr>
          <w:rFonts w:hint="eastAsia" w:ascii="Times New Roman" w:hAnsi="Times New Roman" w:eastAsia="黑体" w:cs="黑体"/>
          <w:b/>
          <w:color w:val="000000"/>
          <w:sz w:val="24"/>
        </w:rPr>
        <w:t>一、协同培养目标</w:t>
      </w:r>
    </w:p>
    <w:p w14:paraId="402D93CC">
      <w:pPr>
        <w:spacing w:line="360" w:lineRule="auto"/>
        <w:ind w:firstLine="420" w:firstLineChars="200"/>
        <w:rPr>
          <w:rFonts w:ascii="Times New Roman" w:hAnsi="Times New Roman"/>
          <w:b/>
          <w:color w:val="000000"/>
        </w:rPr>
      </w:pPr>
      <w:r>
        <w:rPr>
          <w:rFonts w:hint="eastAsia" w:ascii="Times New Roman" w:hAnsi="Times New Roman"/>
          <w:bCs/>
        </w:rPr>
        <w:t>本专业与校外实务部门建立协同机制，培养适应新时代中国特色社会主义法治国家建设需要，具有崇高法律信仰，掌握各类法律方法和法律实践能力，面向国家机关承担社会信用体系建设任务的机构或部门中的信用监管岗位，面向企事业单位、社会团体中的信用管理岗位，面向征信、信用评估、不良资产处置、债务催收、信用修复等信用服务行业，培养既懂法律，又懂管理，掌握一定的信息处理、数据分析等技术工具的应用型高级专门人才。</w:t>
      </w:r>
    </w:p>
    <w:p w14:paraId="0FD7E804">
      <w:pPr>
        <w:spacing w:line="360" w:lineRule="auto"/>
        <w:ind w:firstLine="482" w:firstLineChars="200"/>
        <w:rPr>
          <w:rFonts w:ascii="Times New Roman" w:hAnsi="Times New Roman" w:eastAsia="黑体" w:cs="黑体"/>
          <w:b/>
          <w:color w:val="000000"/>
          <w:sz w:val="24"/>
        </w:rPr>
      </w:pPr>
      <w:r>
        <w:rPr>
          <w:rFonts w:hint="eastAsia" w:ascii="Times New Roman" w:hAnsi="Times New Roman" w:eastAsia="黑体" w:cs="黑体"/>
          <w:b/>
          <w:color w:val="000000"/>
          <w:sz w:val="24"/>
        </w:rPr>
        <w:t>二、协同培养要求</w:t>
      </w:r>
    </w:p>
    <w:p w14:paraId="4FC0AAD3">
      <w:pPr>
        <w:spacing w:line="360" w:lineRule="auto"/>
        <w:ind w:firstLine="420" w:firstLineChars="200"/>
        <w:rPr>
          <w:rFonts w:hint="eastAsia" w:ascii="Times New Roman" w:hAnsi="Times New Roman"/>
          <w:bCs/>
        </w:rPr>
      </w:pPr>
      <w:r>
        <w:rPr>
          <w:rFonts w:hint="eastAsia" w:ascii="Times New Roman" w:hAnsi="Times New Roman"/>
          <w:bCs/>
        </w:rPr>
        <w:t>本专业学生在校外实务部门的指导下，接受信用风险管理与法律实务的基本训练，能够适应互联网、大数据等技术背景下个人、企业、政府信用风险管理与法律防控的特殊需求，能够为事前、事中、事后信用风险管理提供全流程精准法律服务。</w:t>
      </w:r>
    </w:p>
    <w:p w14:paraId="536B6CDF">
      <w:pPr>
        <w:spacing w:line="360" w:lineRule="auto"/>
        <w:ind w:firstLine="420" w:firstLineChars="200"/>
        <w:rPr>
          <w:rFonts w:hint="eastAsia" w:ascii="Times New Roman" w:hAnsi="Times New Roman"/>
          <w:bCs/>
        </w:rPr>
      </w:pPr>
      <w:r>
        <w:rPr>
          <w:rFonts w:hint="eastAsia" w:ascii="Times New Roman" w:hAnsi="Times New Roman"/>
          <w:bCs/>
        </w:rPr>
        <w:t>1.本专业旨在培养适应建设中国特色社会主义法治体系，建设社会主义法治国家实际需要的应用型人才。</w:t>
      </w:r>
    </w:p>
    <w:p w14:paraId="4A1394C9">
      <w:pPr>
        <w:spacing w:line="360" w:lineRule="auto"/>
        <w:ind w:firstLine="420" w:firstLineChars="200"/>
        <w:rPr>
          <w:rFonts w:hint="eastAsia" w:ascii="Times New Roman" w:hAnsi="Times New Roman"/>
          <w:bCs/>
        </w:rPr>
      </w:pPr>
      <w:r>
        <w:rPr>
          <w:rFonts w:hint="eastAsia" w:ascii="Times New Roman" w:hAnsi="Times New Roman"/>
          <w:bCs/>
        </w:rPr>
        <w:t>2.培养德法兼修、德才兼备、全面发展的应用型人才。</w:t>
      </w:r>
    </w:p>
    <w:p w14:paraId="7644A9AE">
      <w:pPr>
        <w:spacing w:line="360" w:lineRule="auto"/>
        <w:ind w:firstLine="420" w:firstLineChars="200"/>
        <w:rPr>
          <w:rFonts w:hint="eastAsia" w:ascii="Times New Roman" w:hAnsi="Times New Roman"/>
          <w:bCs/>
        </w:rPr>
      </w:pPr>
      <w:r>
        <w:rPr>
          <w:rFonts w:hint="eastAsia" w:ascii="Times New Roman" w:hAnsi="Times New Roman"/>
          <w:bCs/>
        </w:rPr>
        <w:t>3.培养具备扎实的专业理论基础和熟练的职业技能的应用型人才。</w:t>
      </w:r>
    </w:p>
    <w:p w14:paraId="6D39BBE2">
      <w:pPr>
        <w:spacing w:line="360" w:lineRule="auto"/>
        <w:ind w:firstLine="420" w:firstLineChars="200"/>
        <w:rPr>
          <w:rFonts w:hint="eastAsia" w:ascii="Times New Roman" w:hAnsi="Times New Roman"/>
          <w:bCs/>
        </w:rPr>
      </w:pPr>
      <w:r>
        <w:rPr>
          <w:rFonts w:hint="eastAsia" w:ascii="Times New Roman" w:hAnsi="Times New Roman"/>
          <w:bCs/>
        </w:rPr>
        <w:t>4.培养具有高效高质量法律服务能力与创新创业能力的应用型人才。</w:t>
      </w:r>
    </w:p>
    <w:p w14:paraId="764BCF4C">
      <w:pPr>
        <w:spacing w:line="360" w:lineRule="auto"/>
        <w:ind w:firstLine="420" w:firstLineChars="200"/>
        <w:rPr>
          <w:rFonts w:hint="eastAsia" w:ascii="Times New Roman" w:hAnsi="Times New Roman"/>
          <w:bCs/>
        </w:rPr>
      </w:pPr>
      <w:r>
        <w:rPr>
          <w:rFonts w:hint="eastAsia" w:ascii="Times New Roman" w:hAnsi="Times New Roman"/>
          <w:bCs/>
        </w:rPr>
        <w:t>5.培养通晓一定的经济学、管理学等与信用风险法律防控相关的交叉学科知识的应用型人才。</w:t>
      </w:r>
    </w:p>
    <w:p w14:paraId="7015C46C">
      <w:pPr>
        <w:spacing w:line="360" w:lineRule="auto"/>
        <w:ind w:firstLine="420" w:firstLineChars="200"/>
        <w:rPr>
          <w:rFonts w:hint="eastAsia" w:ascii="Times New Roman" w:hAnsi="Times New Roman"/>
          <w:bCs/>
        </w:rPr>
      </w:pPr>
      <w:r>
        <w:rPr>
          <w:rFonts w:hint="eastAsia" w:ascii="Times New Roman" w:hAnsi="Times New Roman"/>
          <w:bCs/>
        </w:rPr>
        <w:t>6.具备较强的协调组织、团队合作与创新创业能力。</w:t>
      </w:r>
    </w:p>
    <w:p w14:paraId="21029153">
      <w:pPr>
        <w:spacing w:line="360" w:lineRule="auto"/>
        <w:ind w:firstLine="482" w:firstLineChars="200"/>
        <w:rPr>
          <w:rFonts w:ascii="Times New Roman" w:hAnsi="Times New Roman" w:eastAsia="黑体" w:cs="黑体"/>
          <w:b/>
          <w:color w:val="000000"/>
          <w:sz w:val="24"/>
        </w:rPr>
      </w:pPr>
      <w:r>
        <w:rPr>
          <w:rFonts w:hint="eastAsia" w:ascii="Times New Roman" w:hAnsi="Times New Roman" w:eastAsia="黑体" w:cs="黑体"/>
          <w:b/>
          <w:color w:val="000000"/>
          <w:sz w:val="24"/>
        </w:rPr>
        <w:t>三、协同开设课程</w:t>
      </w:r>
    </w:p>
    <w:p w14:paraId="673043A5">
      <w:pPr>
        <w:spacing w:line="360" w:lineRule="auto"/>
        <w:ind w:firstLine="420" w:firstLineChars="200"/>
        <w:rPr>
          <w:rFonts w:hint="eastAsia" w:ascii="Times New Roman" w:hAnsi="Times New Roman"/>
          <w:bCs/>
        </w:rPr>
      </w:pPr>
      <w:r>
        <w:rPr>
          <w:rFonts w:hint="eastAsia" w:ascii="Times New Roman" w:hAnsi="Times New Roman"/>
          <w:bCs/>
        </w:rPr>
        <w:t>课内实践课程：</w:t>
      </w:r>
    </w:p>
    <w:p w14:paraId="419FFA84">
      <w:pPr>
        <w:spacing w:line="360" w:lineRule="auto"/>
        <w:ind w:firstLine="420" w:firstLineChars="200"/>
        <w:rPr>
          <w:rFonts w:hint="eastAsia" w:ascii="Times New Roman" w:hAnsi="Times New Roman"/>
          <w:bCs/>
        </w:rPr>
      </w:pPr>
      <w:r>
        <w:rPr>
          <w:rFonts w:hint="eastAsia" w:ascii="Times New Roman" w:hAnsi="Times New Roman"/>
          <w:bCs/>
        </w:rPr>
        <w:t>刑事诉讼法、民事诉讼法、行政法与行政诉讼法、不良资产处置理论与实务、金融法、律师实务等。</w:t>
      </w:r>
    </w:p>
    <w:p w14:paraId="315A712C">
      <w:pPr>
        <w:spacing w:line="360" w:lineRule="auto"/>
        <w:ind w:firstLine="420" w:firstLineChars="200"/>
        <w:rPr>
          <w:rFonts w:hint="eastAsia" w:ascii="Times New Roman" w:hAnsi="Times New Roman"/>
          <w:bCs/>
        </w:rPr>
      </w:pPr>
      <w:r>
        <w:rPr>
          <w:rFonts w:hint="eastAsia" w:ascii="Times New Roman" w:hAnsi="Times New Roman"/>
          <w:bCs/>
        </w:rPr>
        <w:t>独立实践课程：</w:t>
      </w:r>
    </w:p>
    <w:p w14:paraId="5D76A13C">
      <w:pPr>
        <w:spacing w:line="360" w:lineRule="auto"/>
        <w:ind w:firstLine="420" w:firstLineChars="200"/>
        <w:rPr>
          <w:rFonts w:ascii="Times New Roman" w:hAnsi="Times New Roman"/>
          <w:b/>
          <w:color w:val="000000"/>
        </w:rPr>
      </w:pPr>
      <w:r>
        <w:rPr>
          <w:rFonts w:hint="eastAsia" w:ascii="Times New Roman" w:hAnsi="Times New Roman"/>
          <w:bCs/>
        </w:rPr>
        <w:t>模拟法庭、专业实习、专业见习、大数据征信实务、法律诊断实训、金融风险管理实务等。</w:t>
      </w:r>
    </w:p>
    <w:p w14:paraId="6EDF1225">
      <w:pPr>
        <w:spacing w:line="360" w:lineRule="auto"/>
        <w:ind w:firstLine="482" w:firstLineChars="200"/>
        <w:rPr>
          <w:rFonts w:ascii="Times New Roman" w:hAnsi="Times New Roman" w:eastAsia="黑体" w:cs="黑体"/>
          <w:b/>
          <w:color w:val="000000"/>
          <w:sz w:val="24"/>
        </w:rPr>
      </w:pPr>
      <w:r>
        <w:rPr>
          <w:rFonts w:hint="eastAsia" w:ascii="Times New Roman" w:hAnsi="Times New Roman" w:eastAsia="黑体" w:cs="黑体"/>
          <w:b/>
          <w:color w:val="000000"/>
          <w:sz w:val="24"/>
        </w:rPr>
        <w:t>四、学分、学时分配表</w:t>
      </w:r>
    </w:p>
    <w:p w14:paraId="083DC7C3">
      <w:pPr>
        <w:spacing w:line="360" w:lineRule="auto"/>
        <w:ind w:firstLine="422" w:firstLineChars="200"/>
        <w:rPr>
          <w:rFonts w:ascii="Times New Roman" w:hAnsi="Times New Roman"/>
          <w:b/>
          <w:color w:val="000000"/>
        </w:rPr>
      </w:pPr>
      <w:r>
        <w:rPr>
          <w:rFonts w:hint="eastAsia" w:ascii="Times New Roman" w:hAnsi="Times New Roman"/>
          <w:b/>
          <w:color w:val="000000"/>
        </w:rPr>
        <w:t>【列出每门协同实施课程的学分和学时数】</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51"/>
        <w:gridCol w:w="751"/>
        <w:gridCol w:w="654"/>
        <w:gridCol w:w="647"/>
        <w:gridCol w:w="647"/>
        <w:gridCol w:w="644"/>
        <w:gridCol w:w="646"/>
        <w:gridCol w:w="642"/>
        <w:gridCol w:w="690"/>
        <w:gridCol w:w="778"/>
      </w:tblGrid>
      <w:tr w14:paraId="7DDB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pct"/>
            <w:gridSpan w:val="2"/>
            <w:vMerge w:val="restart"/>
            <w:tcBorders>
              <w:tl2br w:val="single" w:color="auto" w:sz="4" w:space="0"/>
            </w:tcBorders>
            <w:vAlign w:val="center"/>
          </w:tcPr>
          <w:p w14:paraId="3DAA0845">
            <w:pPr>
              <w:jc w:val="center"/>
              <w:rPr>
                <w:rFonts w:ascii="Times New Roman" w:hAnsi="Times New Roman"/>
                <w:color w:val="000000"/>
              </w:rPr>
            </w:pPr>
            <w:r>
              <w:rPr>
                <w:rFonts w:hint="eastAsia" w:ascii="Times New Roman" w:hAnsi="Times New Roman"/>
                <w:color w:val="000000"/>
              </w:rPr>
              <w:t xml:space="preserve">  学期</w:t>
            </w:r>
          </w:p>
          <w:p w14:paraId="735D8926">
            <w:pPr>
              <w:jc w:val="left"/>
              <w:rPr>
                <w:rFonts w:ascii="Times New Roman" w:hAnsi="Times New Roman"/>
                <w:color w:val="000000"/>
              </w:rPr>
            </w:pPr>
            <w:r>
              <w:rPr>
                <w:rFonts w:hint="eastAsia" w:ascii="Times New Roman" w:hAnsi="Times New Roman"/>
                <w:color w:val="000000"/>
              </w:rPr>
              <w:t>项目、</w:t>
            </w:r>
          </w:p>
          <w:p w14:paraId="1182F81D">
            <w:pPr>
              <w:jc w:val="left"/>
              <w:rPr>
                <w:rFonts w:ascii="Times New Roman" w:hAnsi="Times New Roman"/>
                <w:color w:val="000000"/>
              </w:rPr>
            </w:pPr>
            <w:r>
              <w:rPr>
                <w:rFonts w:hint="eastAsia" w:ascii="Times New Roman" w:hAnsi="Times New Roman"/>
                <w:color w:val="000000"/>
              </w:rPr>
              <w:t>学分及周数</w:t>
            </w:r>
          </w:p>
        </w:tc>
        <w:tc>
          <w:tcPr>
            <w:tcW w:w="825" w:type="pct"/>
            <w:gridSpan w:val="2"/>
            <w:vAlign w:val="center"/>
          </w:tcPr>
          <w:p w14:paraId="6368B479">
            <w:pPr>
              <w:jc w:val="center"/>
              <w:rPr>
                <w:rFonts w:ascii="Times New Roman" w:hAnsi="Times New Roman"/>
                <w:color w:val="000000"/>
              </w:rPr>
            </w:pPr>
            <w:r>
              <w:rPr>
                <w:rFonts w:hint="eastAsia" w:ascii="Times New Roman" w:hAnsi="Times New Roman"/>
                <w:color w:val="000000"/>
              </w:rPr>
              <w:t>第一学年</w:t>
            </w:r>
          </w:p>
        </w:tc>
        <w:tc>
          <w:tcPr>
            <w:tcW w:w="760" w:type="pct"/>
            <w:gridSpan w:val="2"/>
            <w:vAlign w:val="center"/>
          </w:tcPr>
          <w:p w14:paraId="0E990232">
            <w:pPr>
              <w:jc w:val="center"/>
              <w:rPr>
                <w:rFonts w:ascii="Times New Roman" w:hAnsi="Times New Roman"/>
                <w:color w:val="000000"/>
              </w:rPr>
            </w:pPr>
            <w:r>
              <w:rPr>
                <w:rFonts w:hint="eastAsia" w:ascii="Times New Roman" w:hAnsi="Times New Roman"/>
                <w:color w:val="000000"/>
              </w:rPr>
              <w:t>第二学年</w:t>
            </w:r>
          </w:p>
        </w:tc>
        <w:tc>
          <w:tcPr>
            <w:tcW w:w="757" w:type="pct"/>
            <w:gridSpan w:val="2"/>
            <w:vAlign w:val="center"/>
          </w:tcPr>
          <w:p w14:paraId="6F8B886C">
            <w:pPr>
              <w:jc w:val="center"/>
              <w:rPr>
                <w:rFonts w:ascii="Times New Roman" w:hAnsi="Times New Roman"/>
                <w:color w:val="000000"/>
              </w:rPr>
            </w:pPr>
            <w:r>
              <w:rPr>
                <w:rFonts w:hint="eastAsia" w:ascii="Times New Roman" w:hAnsi="Times New Roman"/>
                <w:color w:val="000000"/>
              </w:rPr>
              <w:t>第三学年</w:t>
            </w:r>
          </w:p>
        </w:tc>
        <w:tc>
          <w:tcPr>
            <w:tcW w:w="782" w:type="pct"/>
            <w:gridSpan w:val="2"/>
            <w:vAlign w:val="center"/>
          </w:tcPr>
          <w:p w14:paraId="09258EDF">
            <w:pPr>
              <w:jc w:val="center"/>
              <w:rPr>
                <w:rFonts w:ascii="Times New Roman" w:hAnsi="Times New Roman"/>
                <w:color w:val="000000"/>
              </w:rPr>
            </w:pPr>
            <w:r>
              <w:rPr>
                <w:rFonts w:hint="eastAsia" w:ascii="Times New Roman" w:hAnsi="Times New Roman"/>
                <w:color w:val="000000"/>
              </w:rPr>
              <w:t>第四学年</w:t>
            </w:r>
          </w:p>
        </w:tc>
        <w:tc>
          <w:tcPr>
            <w:tcW w:w="456" w:type="pct"/>
            <w:vMerge w:val="restart"/>
            <w:vAlign w:val="center"/>
          </w:tcPr>
          <w:p w14:paraId="422611C6">
            <w:pPr>
              <w:jc w:val="center"/>
              <w:rPr>
                <w:rFonts w:ascii="Times New Roman" w:hAnsi="Times New Roman"/>
                <w:color w:val="000000"/>
              </w:rPr>
            </w:pPr>
            <w:r>
              <w:rPr>
                <w:rFonts w:hint="eastAsia" w:ascii="Times New Roman" w:hAnsi="Times New Roman"/>
                <w:color w:val="000000"/>
              </w:rPr>
              <w:t>合计</w:t>
            </w:r>
          </w:p>
        </w:tc>
      </w:tr>
      <w:tr w14:paraId="5CC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pct"/>
            <w:gridSpan w:val="2"/>
            <w:vMerge w:val="continue"/>
            <w:tcBorders>
              <w:tl2br w:val="single" w:color="auto" w:sz="4" w:space="0"/>
            </w:tcBorders>
            <w:vAlign w:val="center"/>
          </w:tcPr>
          <w:p w14:paraId="3EDF6DA1">
            <w:pPr>
              <w:jc w:val="center"/>
              <w:rPr>
                <w:rFonts w:ascii="Times New Roman" w:hAnsi="Times New Roman"/>
                <w:color w:val="000000"/>
              </w:rPr>
            </w:pPr>
          </w:p>
        </w:tc>
        <w:tc>
          <w:tcPr>
            <w:tcW w:w="441" w:type="pct"/>
            <w:vAlign w:val="center"/>
          </w:tcPr>
          <w:p w14:paraId="15C6815F">
            <w:pPr>
              <w:jc w:val="center"/>
              <w:rPr>
                <w:rFonts w:ascii="Times New Roman" w:hAnsi="Times New Roman"/>
                <w:color w:val="000000"/>
              </w:rPr>
            </w:pPr>
            <w:r>
              <w:rPr>
                <w:rFonts w:hint="eastAsia" w:ascii="Times New Roman" w:hAnsi="Times New Roman"/>
                <w:color w:val="000000"/>
              </w:rPr>
              <w:t>第一学期</w:t>
            </w:r>
          </w:p>
        </w:tc>
        <w:tc>
          <w:tcPr>
            <w:tcW w:w="384" w:type="pct"/>
            <w:vAlign w:val="center"/>
          </w:tcPr>
          <w:p w14:paraId="2C05D073">
            <w:pPr>
              <w:jc w:val="center"/>
              <w:rPr>
                <w:rFonts w:ascii="Times New Roman" w:hAnsi="Times New Roman"/>
                <w:color w:val="000000"/>
              </w:rPr>
            </w:pPr>
            <w:r>
              <w:rPr>
                <w:rFonts w:hint="eastAsia" w:ascii="Times New Roman" w:hAnsi="Times New Roman"/>
                <w:color w:val="000000"/>
              </w:rPr>
              <w:t>第二学期</w:t>
            </w:r>
          </w:p>
        </w:tc>
        <w:tc>
          <w:tcPr>
            <w:tcW w:w="380" w:type="pct"/>
            <w:vAlign w:val="center"/>
          </w:tcPr>
          <w:p w14:paraId="503E4658">
            <w:pPr>
              <w:jc w:val="center"/>
              <w:rPr>
                <w:rFonts w:ascii="Times New Roman" w:hAnsi="Times New Roman"/>
                <w:color w:val="000000"/>
              </w:rPr>
            </w:pPr>
            <w:r>
              <w:rPr>
                <w:rFonts w:hint="eastAsia" w:ascii="Times New Roman" w:hAnsi="Times New Roman"/>
                <w:color w:val="000000"/>
              </w:rPr>
              <w:t>第三学期</w:t>
            </w:r>
          </w:p>
        </w:tc>
        <w:tc>
          <w:tcPr>
            <w:tcW w:w="380" w:type="pct"/>
            <w:vAlign w:val="center"/>
          </w:tcPr>
          <w:p w14:paraId="5E3A2624">
            <w:pPr>
              <w:jc w:val="center"/>
              <w:rPr>
                <w:rFonts w:ascii="Times New Roman" w:hAnsi="Times New Roman"/>
                <w:color w:val="000000"/>
              </w:rPr>
            </w:pPr>
            <w:r>
              <w:rPr>
                <w:rFonts w:hint="eastAsia" w:ascii="Times New Roman" w:hAnsi="Times New Roman"/>
                <w:color w:val="000000"/>
              </w:rPr>
              <w:t>第四学期</w:t>
            </w:r>
          </w:p>
        </w:tc>
        <w:tc>
          <w:tcPr>
            <w:tcW w:w="378" w:type="pct"/>
            <w:vAlign w:val="center"/>
          </w:tcPr>
          <w:p w14:paraId="4DFDD25A">
            <w:pPr>
              <w:jc w:val="center"/>
              <w:rPr>
                <w:rFonts w:ascii="Times New Roman" w:hAnsi="Times New Roman"/>
                <w:color w:val="000000"/>
              </w:rPr>
            </w:pPr>
            <w:r>
              <w:rPr>
                <w:rFonts w:hint="eastAsia" w:ascii="Times New Roman" w:hAnsi="Times New Roman"/>
                <w:color w:val="000000"/>
              </w:rPr>
              <w:t>第五学期</w:t>
            </w:r>
          </w:p>
        </w:tc>
        <w:tc>
          <w:tcPr>
            <w:tcW w:w="378" w:type="pct"/>
            <w:vAlign w:val="center"/>
          </w:tcPr>
          <w:p w14:paraId="0EE70BA6">
            <w:pPr>
              <w:jc w:val="center"/>
              <w:rPr>
                <w:rFonts w:ascii="Times New Roman" w:hAnsi="Times New Roman"/>
                <w:color w:val="000000"/>
              </w:rPr>
            </w:pPr>
            <w:r>
              <w:rPr>
                <w:rFonts w:hint="eastAsia" w:ascii="Times New Roman" w:hAnsi="Times New Roman"/>
                <w:color w:val="000000"/>
              </w:rPr>
              <w:t>第六学期</w:t>
            </w:r>
          </w:p>
        </w:tc>
        <w:tc>
          <w:tcPr>
            <w:tcW w:w="377" w:type="pct"/>
            <w:vAlign w:val="center"/>
          </w:tcPr>
          <w:p w14:paraId="72731842">
            <w:pPr>
              <w:jc w:val="center"/>
              <w:rPr>
                <w:rFonts w:ascii="Times New Roman" w:hAnsi="Times New Roman"/>
                <w:color w:val="000000"/>
              </w:rPr>
            </w:pPr>
            <w:r>
              <w:rPr>
                <w:rFonts w:hint="eastAsia" w:ascii="Times New Roman" w:hAnsi="Times New Roman"/>
                <w:color w:val="000000"/>
              </w:rPr>
              <w:t>第七学期</w:t>
            </w:r>
          </w:p>
        </w:tc>
        <w:tc>
          <w:tcPr>
            <w:tcW w:w="404" w:type="pct"/>
            <w:vAlign w:val="center"/>
          </w:tcPr>
          <w:p w14:paraId="661AF8BA">
            <w:pPr>
              <w:jc w:val="center"/>
              <w:rPr>
                <w:rFonts w:ascii="Times New Roman" w:hAnsi="Times New Roman"/>
                <w:color w:val="000000"/>
              </w:rPr>
            </w:pPr>
            <w:r>
              <w:rPr>
                <w:rFonts w:hint="eastAsia" w:ascii="Times New Roman" w:hAnsi="Times New Roman"/>
                <w:color w:val="000000"/>
              </w:rPr>
              <w:t>第八学期</w:t>
            </w:r>
          </w:p>
        </w:tc>
        <w:tc>
          <w:tcPr>
            <w:tcW w:w="456" w:type="pct"/>
            <w:vMerge w:val="continue"/>
            <w:vAlign w:val="center"/>
          </w:tcPr>
          <w:p w14:paraId="3EF79FDB">
            <w:pPr>
              <w:jc w:val="center"/>
              <w:rPr>
                <w:rFonts w:ascii="Times New Roman" w:hAnsi="Times New Roman"/>
                <w:color w:val="000000"/>
              </w:rPr>
            </w:pPr>
          </w:p>
        </w:tc>
      </w:tr>
      <w:tr w14:paraId="61EF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5" w:type="pct"/>
            <w:vMerge w:val="restart"/>
            <w:vAlign w:val="center"/>
          </w:tcPr>
          <w:p w14:paraId="290EE6C4">
            <w:pPr>
              <w:jc w:val="center"/>
              <w:rPr>
                <w:rFonts w:ascii="Times New Roman" w:hAnsi="Times New Roman"/>
                <w:color w:val="000000"/>
              </w:rPr>
            </w:pPr>
            <w:r>
              <w:rPr>
                <w:rFonts w:hint="eastAsia" w:ascii="Times New Roman" w:hAnsi="Times New Roman"/>
              </w:rPr>
              <w:t>课程内实践</w:t>
            </w:r>
          </w:p>
        </w:tc>
        <w:tc>
          <w:tcPr>
            <w:tcW w:w="441" w:type="pct"/>
            <w:vAlign w:val="center"/>
          </w:tcPr>
          <w:p w14:paraId="395EC8C7">
            <w:pPr>
              <w:jc w:val="center"/>
              <w:rPr>
                <w:rFonts w:ascii="Times New Roman" w:hAnsi="Times New Roman"/>
                <w:color w:val="000000"/>
              </w:rPr>
            </w:pPr>
            <w:r>
              <w:rPr>
                <w:rFonts w:hint="eastAsia" w:ascii="Times New Roman" w:hAnsi="Times New Roman"/>
              </w:rPr>
              <w:t>周数</w:t>
            </w:r>
          </w:p>
        </w:tc>
        <w:tc>
          <w:tcPr>
            <w:tcW w:w="441" w:type="pct"/>
            <w:vAlign w:val="center"/>
          </w:tcPr>
          <w:p w14:paraId="6F4F73B5">
            <w:pPr>
              <w:jc w:val="center"/>
              <w:rPr>
                <w:rFonts w:ascii="Times New Roman" w:hAnsi="Times New Roman"/>
                <w:color w:val="000000"/>
              </w:rPr>
            </w:pPr>
          </w:p>
        </w:tc>
        <w:tc>
          <w:tcPr>
            <w:tcW w:w="384" w:type="pct"/>
            <w:vAlign w:val="center"/>
          </w:tcPr>
          <w:p w14:paraId="5BE75CBA">
            <w:pPr>
              <w:jc w:val="center"/>
              <w:rPr>
                <w:rFonts w:ascii="Times New Roman" w:hAnsi="Times New Roman"/>
                <w:color w:val="000000"/>
              </w:rPr>
            </w:pPr>
          </w:p>
        </w:tc>
        <w:tc>
          <w:tcPr>
            <w:tcW w:w="380" w:type="pct"/>
            <w:vAlign w:val="center"/>
          </w:tcPr>
          <w:p w14:paraId="38A7DB48">
            <w:pPr>
              <w:jc w:val="center"/>
              <w:rPr>
                <w:rFonts w:hint="eastAsia" w:ascii="Times New Roman" w:hAnsi="Times New Roman" w:eastAsia="宋体"/>
                <w:color w:val="000000"/>
                <w:lang w:val="en-US" w:eastAsia="zh-CN"/>
              </w:rPr>
            </w:pPr>
            <w:r>
              <w:rPr>
                <w:rFonts w:hint="eastAsia"/>
                <w:color w:val="000000"/>
                <w:lang w:val="en-US" w:eastAsia="zh-CN"/>
              </w:rPr>
              <w:t>2</w:t>
            </w:r>
          </w:p>
        </w:tc>
        <w:tc>
          <w:tcPr>
            <w:tcW w:w="380" w:type="pct"/>
            <w:vAlign w:val="center"/>
          </w:tcPr>
          <w:p w14:paraId="47E886DA">
            <w:pPr>
              <w:jc w:val="center"/>
              <w:rPr>
                <w:rFonts w:hint="eastAsia" w:ascii="Times New Roman" w:hAnsi="Times New Roman" w:eastAsia="宋体"/>
                <w:lang w:val="en-US" w:eastAsia="zh-CN"/>
              </w:rPr>
            </w:pPr>
            <w:r>
              <w:rPr>
                <w:rFonts w:hint="eastAsia"/>
                <w:lang w:val="en-US" w:eastAsia="zh-CN"/>
              </w:rPr>
              <w:t>1</w:t>
            </w:r>
          </w:p>
        </w:tc>
        <w:tc>
          <w:tcPr>
            <w:tcW w:w="378" w:type="pct"/>
            <w:vAlign w:val="center"/>
          </w:tcPr>
          <w:p w14:paraId="2385D757">
            <w:pPr>
              <w:jc w:val="center"/>
              <w:rPr>
                <w:rFonts w:hint="eastAsia" w:ascii="Times New Roman" w:hAnsi="Times New Roman" w:eastAsia="宋体"/>
                <w:color w:val="000000"/>
                <w:lang w:val="en-US" w:eastAsia="zh-CN"/>
              </w:rPr>
            </w:pPr>
            <w:r>
              <w:rPr>
                <w:rFonts w:hint="eastAsia"/>
                <w:color w:val="000000"/>
                <w:lang w:val="en-US" w:eastAsia="zh-CN"/>
              </w:rPr>
              <w:t>1</w:t>
            </w:r>
          </w:p>
        </w:tc>
        <w:tc>
          <w:tcPr>
            <w:tcW w:w="378" w:type="pct"/>
            <w:vAlign w:val="center"/>
          </w:tcPr>
          <w:p w14:paraId="13765456">
            <w:pPr>
              <w:jc w:val="center"/>
              <w:rPr>
                <w:rFonts w:hint="eastAsia" w:ascii="Times New Roman" w:hAnsi="Times New Roman" w:eastAsia="宋体"/>
                <w:color w:val="000000"/>
                <w:lang w:eastAsia="zh-CN"/>
              </w:rPr>
            </w:pPr>
            <w:r>
              <w:rPr>
                <w:rFonts w:hint="eastAsia"/>
                <w:lang w:val="en-US" w:eastAsia="zh-CN"/>
              </w:rPr>
              <w:t>2</w:t>
            </w:r>
          </w:p>
        </w:tc>
        <w:tc>
          <w:tcPr>
            <w:tcW w:w="377" w:type="pct"/>
            <w:vAlign w:val="center"/>
          </w:tcPr>
          <w:p w14:paraId="78CB2757">
            <w:pPr>
              <w:jc w:val="center"/>
              <w:rPr>
                <w:rFonts w:ascii="Times New Roman" w:hAnsi="Times New Roman"/>
                <w:color w:val="000000"/>
              </w:rPr>
            </w:pPr>
          </w:p>
        </w:tc>
        <w:tc>
          <w:tcPr>
            <w:tcW w:w="404" w:type="pct"/>
            <w:vAlign w:val="center"/>
          </w:tcPr>
          <w:p w14:paraId="775531A6">
            <w:pPr>
              <w:jc w:val="center"/>
              <w:rPr>
                <w:rFonts w:ascii="Times New Roman" w:hAnsi="Times New Roman"/>
                <w:color w:val="000000"/>
              </w:rPr>
            </w:pPr>
          </w:p>
        </w:tc>
        <w:tc>
          <w:tcPr>
            <w:tcW w:w="456" w:type="pct"/>
            <w:vAlign w:val="center"/>
          </w:tcPr>
          <w:p w14:paraId="2783D00F">
            <w:pPr>
              <w:jc w:val="center"/>
              <w:rPr>
                <w:rFonts w:hint="eastAsia" w:ascii="Times New Roman" w:hAnsi="Times New Roman" w:eastAsia="宋体"/>
                <w:color w:val="000000"/>
                <w:lang w:val="en-US" w:eastAsia="zh-CN"/>
              </w:rPr>
            </w:pPr>
            <w:r>
              <w:rPr>
                <w:rFonts w:hint="eastAsia"/>
                <w:color w:val="000000"/>
                <w:lang w:val="en-US" w:eastAsia="zh-CN"/>
              </w:rPr>
              <w:t>6</w:t>
            </w:r>
          </w:p>
        </w:tc>
      </w:tr>
      <w:tr w14:paraId="4C0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5" w:type="pct"/>
            <w:vMerge w:val="continue"/>
            <w:vAlign w:val="center"/>
          </w:tcPr>
          <w:p w14:paraId="299C105F">
            <w:pPr>
              <w:jc w:val="center"/>
              <w:rPr>
                <w:rFonts w:ascii="Times New Roman" w:hAnsi="Times New Roman"/>
                <w:color w:val="000000"/>
              </w:rPr>
            </w:pPr>
          </w:p>
        </w:tc>
        <w:tc>
          <w:tcPr>
            <w:tcW w:w="441" w:type="pct"/>
            <w:vAlign w:val="center"/>
          </w:tcPr>
          <w:p w14:paraId="1BA76D0B">
            <w:pPr>
              <w:jc w:val="center"/>
              <w:rPr>
                <w:rFonts w:ascii="Times New Roman" w:hAnsi="Times New Roman"/>
                <w:color w:val="000000"/>
              </w:rPr>
            </w:pPr>
            <w:r>
              <w:rPr>
                <w:rFonts w:hint="eastAsia" w:ascii="Times New Roman" w:hAnsi="Times New Roman"/>
              </w:rPr>
              <w:t>学分</w:t>
            </w:r>
          </w:p>
        </w:tc>
        <w:tc>
          <w:tcPr>
            <w:tcW w:w="441" w:type="pct"/>
            <w:vAlign w:val="center"/>
          </w:tcPr>
          <w:p w14:paraId="28DBE176">
            <w:pPr>
              <w:jc w:val="center"/>
              <w:rPr>
                <w:rFonts w:ascii="Times New Roman" w:hAnsi="Times New Roman"/>
                <w:color w:val="000000"/>
              </w:rPr>
            </w:pPr>
          </w:p>
        </w:tc>
        <w:tc>
          <w:tcPr>
            <w:tcW w:w="384" w:type="pct"/>
            <w:vAlign w:val="center"/>
          </w:tcPr>
          <w:p w14:paraId="756ABBB4">
            <w:pPr>
              <w:jc w:val="center"/>
              <w:rPr>
                <w:rFonts w:ascii="Times New Roman" w:hAnsi="Times New Roman"/>
                <w:color w:val="000000"/>
              </w:rPr>
            </w:pPr>
          </w:p>
        </w:tc>
        <w:tc>
          <w:tcPr>
            <w:tcW w:w="380" w:type="pct"/>
            <w:vAlign w:val="center"/>
          </w:tcPr>
          <w:p w14:paraId="28A226C1">
            <w:pPr>
              <w:jc w:val="center"/>
              <w:rPr>
                <w:rFonts w:hint="eastAsia" w:ascii="Times New Roman" w:hAnsi="Times New Roman" w:eastAsia="宋体"/>
                <w:color w:val="000000"/>
                <w:lang w:val="en-US" w:eastAsia="zh-CN"/>
              </w:rPr>
            </w:pPr>
            <w:r>
              <w:rPr>
                <w:rFonts w:hint="eastAsia"/>
                <w:color w:val="000000"/>
                <w:lang w:val="en-US" w:eastAsia="zh-CN"/>
              </w:rPr>
              <w:t>1</w:t>
            </w:r>
          </w:p>
        </w:tc>
        <w:tc>
          <w:tcPr>
            <w:tcW w:w="380" w:type="pct"/>
            <w:vAlign w:val="center"/>
          </w:tcPr>
          <w:p w14:paraId="5B33CA32">
            <w:pPr>
              <w:jc w:val="center"/>
              <w:rPr>
                <w:rFonts w:hint="default" w:ascii="Times New Roman" w:hAnsi="Times New Roman" w:eastAsia="宋体"/>
                <w:lang w:val="en-US" w:eastAsia="zh-CN"/>
              </w:rPr>
            </w:pPr>
            <w:r>
              <w:rPr>
                <w:rFonts w:hint="eastAsia"/>
                <w:lang w:val="en-US" w:eastAsia="zh-CN"/>
              </w:rPr>
              <w:t>0.5</w:t>
            </w:r>
          </w:p>
        </w:tc>
        <w:tc>
          <w:tcPr>
            <w:tcW w:w="378" w:type="pct"/>
            <w:vAlign w:val="center"/>
          </w:tcPr>
          <w:p w14:paraId="523B48FA">
            <w:pPr>
              <w:jc w:val="center"/>
              <w:rPr>
                <w:rFonts w:hint="default" w:ascii="Times New Roman" w:hAnsi="Times New Roman" w:eastAsia="宋体"/>
                <w:color w:val="000000"/>
                <w:lang w:val="en-US" w:eastAsia="zh-CN"/>
              </w:rPr>
            </w:pPr>
            <w:r>
              <w:rPr>
                <w:rFonts w:hint="eastAsia"/>
                <w:color w:val="000000"/>
                <w:lang w:val="en-US" w:eastAsia="zh-CN"/>
              </w:rPr>
              <w:t>0.5</w:t>
            </w:r>
          </w:p>
        </w:tc>
        <w:tc>
          <w:tcPr>
            <w:tcW w:w="378" w:type="pct"/>
            <w:vAlign w:val="center"/>
          </w:tcPr>
          <w:p w14:paraId="40522997">
            <w:pPr>
              <w:jc w:val="center"/>
              <w:rPr>
                <w:rFonts w:hint="eastAsia" w:ascii="Times New Roman" w:hAnsi="Times New Roman" w:eastAsia="宋体"/>
                <w:color w:val="000000"/>
                <w:lang w:eastAsia="zh-CN"/>
              </w:rPr>
            </w:pPr>
            <w:r>
              <w:rPr>
                <w:rFonts w:hint="eastAsia"/>
                <w:lang w:val="en-US" w:eastAsia="zh-CN"/>
              </w:rPr>
              <w:t>1</w:t>
            </w:r>
          </w:p>
        </w:tc>
        <w:tc>
          <w:tcPr>
            <w:tcW w:w="377" w:type="pct"/>
            <w:vAlign w:val="center"/>
          </w:tcPr>
          <w:p w14:paraId="6D871C81">
            <w:pPr>
              <w:jc w:val="center"/>
              <w:rPr>
                <w:rFonts w:ascii="Times New Roman" w:hAnsi="Times New Roman"/>
                <w:color w:val="000000"/>
              </w:rPr>
            </w:pPr>
          </w:p>
        </w:tc>
        <w:tc>
          <w:tcPr>
            <w:tcW w:w="404" w:type="pct"/>
            <w:vAlign w:val="center"/>
          </w:tcPr>
          <w:p w14:paraId="0618407C">
            <w:pPr>
              <w:jc w:val="center"/>
              <w:rPr>
                <w:rFonts w:ascii="Times New Roman" w:hAnsi="Times New Roman"/>
                <w:color w:val="000000"/>
              </w:rPr>
            </w:pPr>
          </w:p>
        </w:tc>
        <w:tc>
          <w:tcPr>
            <w:tcW w:w="456" w:type="pct"/>
            <w:vAlign w:val="center"/>
          </w:tcPr>
          <w:p w14:paraId="217A43B1">
            <w:pPr>
              <w:jc w:val="center"/>
              <w:rPr>
                <w:rFonts w:hint="eastAsia" w:ascii="Times New Roman" w:hAnsi="Times New Roman" w:eastAsia="宋体"/>
                <w:color w:val="000000"/>
                <w:lang w:val="en-US" w:eastAsia="zh-CN"/>
              </w:rPr>
            </w:pPr>
            <w:r>
              <w:rPr>
                <w:rFonts w:hint="eastAsia"/>
                <w:color w:val="000000"/>
                <w:lang w:val="en-US" w:eastAsia="zh-CN"/>
              </w:rPr>
              <w:t>3</w:t>
            </w:r>
          </w:p>
        </w:tc>
      </w:tr>
      <w:tr w14:paraId="5A3E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5" w:type="pct"/>
            <w:vMerge w:val="restart"/>
            <w:vAlign w:val="center"/>
          </w:tcPr>
          <w:p w14:paraId="486BD47A">
            <w:pPr>
              <w:jc w:val="center"/>
              <w:rPr>
                <w:rFonts w:ascii="Times New Roman" w:hAnsi="Times New Roman"/>
                <w:color w:val="000000"/>
              </w:rPr>
            </w:pPr>
            <w:r>
              <w:rPr>
                <w:rFonts w:hint="eastAsia" w:ascii="Times New Roman" w:hAnsi="Times New Roman"/>
              </w:rPr>
              <w:t>独立实践</w:t>
            </w:r>
          </w:p>
        </w:tc>
        <w:tc>
          <w:tcPr>
            <w:tcW w:w="441" w:type="pct"/>
            <w:vAlign w:val="center"/>
          </w:tcPr>
          <w:p w14:paraId="660430DD">
            <w:pPr>
              <w:jc w:val="center"/>
              <w:rPr>
                <w:rFonts w:ascii="Times New Roman" w:hAnsi="Times New Roman"/>
                <w:color w:val="000000"/>
              </w:rPr>
            </w:pPr>
            <w:r>
              <w:rPr>
                <w:rFonts w:hint="eastAsia" w:ascii="Times New Roman" w:hAnsi="Times New Roman"/>
              </w:rPr>
              <w:t>周数</w:t>
            </w:r>
          </w:p>
        </w:tc>
        <w:tc>
          <w:tcPr>
            <w:tcW w:w="441" w:type="pct"/>
            <w:vAlign w:val="center"/>
          </w:tcPr>
          <w:p w14:paraId="490B827A">
            <w:pPr>
              <w:jc w:val="center"/>
              <w:rPr>
                <w:rFonts w:ascii="Times New Roman" w:hAnsi="Times New Roman"/>
                <w:color w:val="000000"/>
              </w:rPr>
            </w:pPr>
          </w:p>
        </w:tc>
        <w:tc>
          <w:tcPr>
            <w:tcW w:w="384" w:type="pct"/>
            <w:vAlign w:val="center"/>
          </w:tcPr>
          <w:p w14:paraId="79B2A0C0">
            <w:pPr>
              <w:jc w:val="center"/>
              <w:rPr>
                <w:rFonts w:ascii="Times New Roman" w:hAnsi="Times New Roman"/>
                <w:color w:val="000000"/>
              </w:rPr>
            </w:pPr>
            <w:r>
              <w:rPr>
                <w:rFonts w:hint="eastAsia" w:ascii="Times New Roman" w:hAnsi="Times New Roman" w:eastAsia="等线" w:cs="Times New Roman"/>
                <w:kern w:val="0"/>
                <w:sz w:val="24"/>
                <w:lang w:bidi="en-US"/>
              </w:rPr>
              <w:t>1</w:t>
            </w:r>
          </w:p>
        </w:tc>
        <w:tc>
          <w:tcPr>
            <w:tcW w:w="380" w:type="pct"/>
            <w:vAlign w:val="center"/>
          </w:tcPr>
          <w:p w14:paraId="2496AC11">
            <w:pPr>
              <w:jc w:val="center"/>
              <w:rPr>
                <w:rFonts w:ascii="Times New Roman" w:hAnsi="Times New Roman"/>
                <w:color w:val="000000"/>
              </w:rPr>
            </w:pPr>
            <w:r>
              <w:rPr>
                <w:rFonts w:hint="eastAsia" w:ascii="Times New Roman" w:hAnsi="Times New Roman" w:eastAsia="等线" w:cs="Times New Roman"/>
                <w:kern w:val="0"/>
                <w:sz w:val="24"/>
                <w:lang w:bidi="en-US"/>
              </w:rPr>
              <w:t>1</w:t>
            </w:r>
          </w:p>
        </w:tc>
        <w:tc>
          <w:tcPr>
            <w:tcW w:w="380" w:type="pct"/>
            <w:vAlign w:val="center"/>
          </w:tcPr>
          <w:p w14:paraId="53E3A40F">
            <w:pPr>
              <w:jc w:val="center"/>
              <w:rPr>
                <w:rFonts w:hint="eastAsia" w:ascii="Times New Roman" w:hAnsi="Times New Roman" w:eastAsia="等线" w:cs="Times New Roman"/>
                <w:kern w:val="0"/>
                <w:sz w:val="24"/>
                <w:lang w:val="en-US" w:eastAsia="zh-CN" w:bidi="en-US"/>
              </w:rPr>
            </w:pPr>
            <w:r>
              <w:rPr>
                <w:rFonts w:hint="eastAsia" w:eastAsia="等线" w:cs="Times New Roman"/>
                <w:kern w:val="0"/>
                <w:sz w:val="24"/>
                <w:lang w:val="en-US" w:eastAsia="zh-CN" w:bidi="en-US"/>
              </w:rPr>
              <w:t>1</w:t>
            </w:r>
          </w:p>
        </w:tc>
        <w:tc>
          <w:tcPr>
            <w:tcW w:w="378" w:type="pct"/>
            <w:vAlign w:val="center"/>
          </w:tcPr>
          <w:p w14:paraId="3EC2D383">
            <w:pPr>
              <w:jc w:val="center"/>
              <w:rPr>
                <w:rFonts w:ascii="Times New Roman" w:hAnsi="Times New Roman"/>
                <w:color w:val="000000"/>
              </w:rPr>
            </w:pPr>
            <w:r>
              <w:rPr>
                <w:rFonts w:hint="eastAsia" w:ascii="Times New Roman" w:hAnsi="Times New Roman" w:eastAsia="等线" w:cs="Times New Roman"/>
                <w:kern w:val="0"/>
                <w:sz w:val="24"/>
                <w:lang w:bidi="en-US"/>
              </w:rPr>
              <w:t>1</w:t>
            </w:r>
          </w:p>
        </w:tc>
        <w:tc>
          <w:tcPr>
            <w:tcW w:w="378" w:type="pct"/>
            <w:vAlign w:val="center"/>
          </w:tcPr>
          <w:p w14:paraId="1262237D">
            <w:pPr>
              <w:jc w:val="center"/>
              <w:rPr>
                <w:rFonts w:hint="eastAsia" w:ascii="Times New Roman" w:hAnsi="Times New Roman" w:eastAsia="宋体"/>
                <w:color w:val="000000"/>
                <w:lang w:eastAsia="zh-CN"/>
              </w:rPr>
            </w:pPr>
            <w:r>
              <w:rPr>
                <w:rFonts w:hint="eastAsia" w:cs="Times New Roman"/>
                <w:kern w:val="0"/>
                <w:sz w:val="24"/>
                <w:lang w:val="en-US" w:eastAsia="zh-CN" w:bidi="en-US"/>
              </w:rPr>
              <w:t>2</w:t>
            </w:r>
          </w:p>
        </w:tc>
        <w:tc>
          <w:tcPr>
            <w:tcW w:w="377" w:type="pct"/>
            <w:vAlign w:val="center"/>
          </w:tcPr>
          <w:p w14:paraId="78E4928E">
            <w:pPr>
              <w:jc w:val="center"/>
              <w:rPr>
                <w:rFonts w:hint="default" w:ascii="Times New Roman" w:hAnsi="Times New Roman" w:eastAsia="宋体"/>
                <w:color w:val="000000"/>
                <w:lang w:val="en-US" w:eastAsia="zh-CN"/>
              </w:rPr>
            </w:pPr>
            <w:r>
              <w:rPr>
                <w:rFonts w:hint="eastAsia" w:cs="Times New Roman" w:eastAsiaTheme="minorEastAsia"/>
                <w:kern w:val="0"/>
                <w:sz w:val="24"/>
                <w:lang w:val="en-US" w:eastAsia="zh-CN" w:bidi="en-US"/>
              </w:rPr>
              <w:t>18</w:t>
            </w:r>
          </w:p>
        </w:tc>
        <w:tc>
          <w:tcPr>
            <w:tcW w:w="404" w:type="pct"/>
            <w:vAlign w:val="center"/>
          </w:tcPr>
          <w:p w14:paraId="283CF575">
            <w:pPr>
              <w:jc w:val="center"/>
              <w:rPr>
                <w:rFonts w:ascii="Times New Roman" w:hAnsi="Times New Roman"/>
                <w:color w:val="000000"/>
              </w:rPr>
            </w:pPr>
          </w:p>
        </w:tc>
        <w:tc>
          <w:tcPr>
            <w:tcW w:w="456" w:type="pct"/>
            <w:vAlign w:val="center"/>
          </w:tcPr>
          <w:p w14:paraId="5846B0AD">
            <w:pPr>
              <w:jc w:val="center"/>
              <w:rPr>
                <w:rFonts w:hint="default" w:ascii="Times New Roman" w:hAnsi="Times New Roman" w:eastAsia="宋体"/>
                <w:color w:val="000000"/>
                <w:lang w:val="en-US" w:eastAsia="zh-CN"/>
              </w:rPr>
            </w:pPr>
            <w:r>
              <w:rPr>
                <w:rFonts w:hint="eastAsia"/>
                <w:color w:val="000000"/>
                <w:lang w:val="en-US" w:eastAsia="zh-CN"/>
              </w:rPr>
              <w:t>24</w:t>
            </w:r>
          </w:p>
        </w:tc>
      </w:tr>
      <w:tr w14:paraId="32DF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5" w:type="pct"/>
            <w:vMerge w:val="continue"/>
            <w:vAlign w:val="center"/>
          </w:tcPr>
          <w:p w14:paraId="3BA21849">
            <w:pPr>
              <w:jc w:val="center"/>
              <w:rPr>
                <w:rFonts w:ascii="Times New Roman" w:hAnsi="Times New Roman"/>
                <w:color w:val="000000"/>
              </w:rPr>
            </w:pPr>
          </w:p>
        </w:tc>
        <w:tc>
          <w:tcPr>
            <w:tcW w:w="441" w:type="pct"/>
            <w:vAlign w:val="center"/>
          </w:tcPr>
          <w:p w14:paraId="0A7E3486">
            <w:pPr>
              <w:jc w:val="center"/>
              <w:rPr>
                <w:rFonts w:ascii="Times New Roman" w:hAnsi="Times New Roman"/>
                <w:color w:val="000000"/>
              </w:rPr>
            </w:pPr>
            <w:r>
              <w:rPr>
                <w:rFonts w:hint="eastAsia" w:ascii="Times New Roman" w:hAnsi="Times New Roman"/>
              </w:rPr>
              <w:t>学分</w:t>
            </w:r>
          </w:p>
        </w:tc>
        <w:tc>
          <w:tcPr>
            <w:tcW w:w="441" w:type="pct"/>
            <w:vAlign w:val="center"/>
          </w:tcPr>
          <w:p w14:paraId="3801C001">
            <w:pPr>
              <w:jc w:val="center"/>
              <w:rPr>
                <w:rFonts w:ascii="Times New Roman" w:hAnsi="Times New Roman"/>
                <w:color w:val="000000"/>
              </w:rPr>
            </w:pPr>
          </w:p>
        </w:tc>
        <w:tc>
          <w:tcPr>
            <w:tcW w:w="384" w:type="pct"/>
            <w:vAlign w:val="center"/>
          </w:tcPr>
          <w:p w14:paraId="0AAAC496">
            <w:pPr>
              <w:jc w:val="center"/>
              <w:rPr>
                <w:rFonts w:ascii="Times New Roman" w:hAnsi="Times New Roman"/>
                <w:color w:val="000000"/>
              </w:rPr>
            </w:pPr>
            <w:r>
              <w:rPr>
                <w:rFonts w:hint="eastAsia" w:ascii="Times New Roman" w:hAnsi="Times New Roman" w:eastAsia="等线" w:cs="Times New Roman"/>
                <w:kern w:val="0"/>
                <w:sz w:val="24"/>
                <w:lang w:bidi="en-US"/>
              </w:rPr>
              <w:t>0</w:t>
            </w:r>
            <w:r>
              <w:rPr>
                <w:rFonts w:ascii="Times New Roman" w:hAnsi="Times New Roman" w:eastAsia="等线" w:cs="Times New Roman"/>
                <w:kern w:val="0"/>
                <w:sz w:val="24"/>
                <w:lang w:bidi="en-US"/>
              </w:rPr>
              <w:t>.5</w:t>
            </w:r>
          </w:p>
        </w:tc>
        <w:tc>
          <w:tcPr>
            <w:tcW w:w="380" w:type="pct"/>
            <w:vAlign w:val="center"/>
          </w:tcPr>
          <w:p w14:paraId="744D9DCD">
            <w:pPr>
              <w:jc w:val="center"/>
              <w:rPr>
                <w:rFonts w:ascii="Times New Roman" w:hAnsi="Times New Roman"/>
                <w:color w:val="000000"/>
              </w:rPr>
            </w:pPr>
            <w:r>
              <w:rPr>
                <w:rFonts w:hint="eastAsia" w:ascii="Times New Roman" w:hAnsi="Times New Roman" w:eastAsia="等线" w:cs="Times New Roman"/>
                <w:kern w:val="0"/>
                <w:sz w:val="24"/>
                <w:lang w:bidi="en-US"/>
              </w:rPr>
              <w:t>0</w:t>
            </w:r>
            <w:r>
              <w:rPr>
                <w:rFonts w:ascii="Times New Roman" w:hAnsi="Times New Roman" w:eastAsia="等线" w:cs="Times New Roman"/>
                <w:kern w:val="0"/>
                <w:sz w:val="24"/>
                <w:lang w:bidi="en-US"/>
              </w:rPr>
              <w:t>.5</w:t>
            </w:r>
          </w:p>
        </w:tc>
        <w:tc>
          <w:tcPr>
            <w:tcW w:w="380" w:type="pct"/>
            <w:vAlign w:val="center"/>
          </w:tcPr>
          <w:p w14:paraId="2A75D0F4">
            <w:pPr>
              <w:jc w:val="center"/>
              <w:rPr>
                <w:rFonts w:hint="default" w:ascii="Times New Roman" w:hAnsi="Times New Roman" w:eastAsia="等线" w:cs="Times New Roman"/>
                <w:kern w:val="0"/>
                <w:sz w:val="24"/>
                <w:lang w:val="en-US" w:eastAsia="zh-CN" w:bidi="en-US"/>
              </w:rPr>
            </w:pPr>
            <w:r>
              <w:rPr>
                <w:rFonts w:hint="eastAsia" w:eastAsia="等线" w:cs="Times New Roman"/>
                <w:kern w:val="0"/>
                <w:sz w:val="24"/>
                <w:lang w:val="en-US" w:eastAsia="zh-CN" w:bidi="en-US"/>
              </w:rPr>
              <w:t>0.5</w:t>
            </w:r>
          </w:p>
        </w:tc>
        <w:tc>
          <w:tcPr>
            <w:tcW w:w="378" w:type="pct"/>
            <w:vAlign w:val="center"/>
          </w:tcPr>
          <w:p w14:paraId="5FBA3A42">
            <w:pPr>
              <w:jc w:val="center"/>
              <w:rPr>
                <w:rFonts w:ascii="Times New Roman" w:hAnsi="Times New Roman"/>
                <w:color w:val="000000"/>
              </w:rPr>
            </w:pPr>
            <w:r>
              <w:rPr>
                <w:rFonts w:hint="eastAsia" w:ascii="Times New Roman" w:hAnsi="Times New Roman" w:eastAsia="等线" w:cs="Times New Roman"/>
                <w:kern w:val="0"/>
                <w:sz w:val="24"/>
                <w:lang w:bidi="en-US"/>
              </w:rPr>
              <w:t>0</w:t>
            </w:r>
            <w:r>
              <w:rPr>
                <w:rFonts w:ascii="Times New Roman" w:hAnsi="Times New Roman" w:eastAsia="等线" w:cs="Times New Roman"/>
                <w:kern w:val="0"/>
                <w:sz w:val="24"/>
                <w:lang w:bidi="en-US"/>
              </w:rPr>
              <w:t>.5</w:t>
            </w:r>
          </w:p>
        </w:tc>
        <w:tc>
          <w:tcPr>
            <w:tcW w:w="378" w:type="pct"/>
            <w:vAlign w:val="center"/>
          </w:tcPr>
          <w:p w14:paraId="5AB46D1E">
            <w:pPr>
              <w:jc w:val="center"/>
              <w:rPr>
                <w:rFonts w:hint="eastAsia" w:ascii="Times New Roman" w:hAnsi="Times New Roman" w:eastAsia="宋体"/>
                <w:color w:val="000000"/>
                <w:lang w:eastAsia="zh-CN"/>
              </w:rPr>
            </w:pPr>
            <w:r>
              <w:rPr>
                <w:rFonts w:hint="eastAsia" w:cs="Times New Roman"/>
                <w:kern w:val="0"/>
                <w:sz w:val="24"/>
                <w:lang w:val="en-US" w:eastAsia="zh-CN" w:bidi="en-US"/>
              </w:rPr>
              <w:t>1</w:t>
            </w:r>
          </w:p>
        </w:tc>
        <w:tc>
          <w:tcPr>
            <w:tcW w:w="377" w:type="pct"/>
            <w:vAlign w:val="center"/>
          </w:tcPr>
          <w:p w14:paraId="40CBA48A">
            <w:pPr>
              <w:jc w:val="center"/>
              <w:rPr>
                <w:rFonts w:hint="eastAsia" w:ascii="Times New Roman" w:hAnsi="Times New Roman" w:eastAsia="宋体"/>
                <w:color w:val="000000"/>
                <w:lang w:eastAsia="zh-CN"/>
              </w:rPr>
            </w:pPr>
            <w:r>
              <w:rPr>
                <w:rFonts w:hint="eastAsia" w:cs="Times New Roman" w:eastAsiaTheme="minorEastAsia"/>
                <w:kern w:val="0"/>
                <w:sz w:val="24"/>
                <w:lang w:val="en-US" w:eastAsia="zh-CN" w:bidi="en-US"/>
              </w:rPr>
              <w:t>8</w:t>
            </w:r>
          </w:p>
        </w:tc>
        <w:tc>
          <w:tcPr>
            <w:tcW w:w="404" w:type="pct"/>
            <w:vAlign w:val="center"/>
          </w:tcPr>
          <w:p w14:paraId="1D0868BD">
            <w:pPr>
              <w:jc w:val="center"/>
              <w:rPr>
                <w:rFonts w:ascii="Times New Roman" w:hAnsi="Times New Roman"/>
                <w:color w:val="000000"/>
              </w:rPr>
            </w:pPr>
          </w:p>
        </w:tc>
        <w:tc>
          <w:tcPr>
            <w:tcW w:w="456" w:type="pct"/>
            <w:vAlign w:val="center"/>
          </w:tcPr>
          <w:p w14:paraId="1909A8F3">
            <w:pPr>
              <w:jc w:val="center"/>
              <w:rPr>
                <w:rFonts w:hint="default" w:ascii="Times New Roman" w:hAnsi="Times New Roman" w:eastAsia="宋体"/>
                <w:color w:val="000000"/>
                <w:lang w:val="en-US" w:eastAsia="zh-CN"/>
              </w:rPr>
            </w:pPr>
            <w:r>
              <w:rPr>
                <w:rFonts w:hint="eastAsia"/>
                <w:color w:val="000000"/>
                <w:lang w:val="en-US" w:eastAsia="zh-CN"/>
              </w:rPr>
              <w:t>11</w:t>
            </w:r>
          </w:p>
        </w:tc>
      </w:tr>
    </w:tbl>
    <w:p w14:paraId="2ADCA044">
      <w:pPr>
        <w:spacing w:line="360" w:lineRule="auto"/>
        <w:ind w:firstLine="482" w:firstLineChars="200"/>
        <w:rPr>
          <w:rFonts w:hint="eastAsia" w:ascii="Times New Roman" w:hAnsi="Times New Roman" w:eastAsia="黑体" w:cs="黑体"/>
          <w:b/>
          <w:color w:val="000000"/>
          <w:sz w:val="24"/>
        </w:rPr>
      </w:pPr>
    </w:p>
    <w:p w14:paraId="4FCD6F97">
      <w:pPr>
        <w:spacing w:line="360" w:lineRule="auto"/>
        <w:ind w:firstLine="482" w:firstLineChars="200"/>
        <w:rPr>
          <w:rFonts w:hint="eastAsia" w:ascii="Times New Roman" w:hAnsi="Times New Roman" w:eastAsia="黑体" w:cs="黑体"/>
          <w:b/>
          <w:color w:val="000000"/>
          <w:sz w:val="24"/>
        </w:rPr>
      </w:pPr>
    </w:p>
    <w:p w14:paraId="6EEED299">
      <w:pPr>
        <w:spacing w:line="360" w:lineRule="auto"/>
        <w:ind w:firstLine="482" w:firstLineChars="200"/>
        <w:rPr>
          <w:rFonts w:hint="eastAsia" w:ascii="Times New Roman" w:hAnsi="Times New Roman" w:eastAsia="黑体" w:cs="黑体"/>
          <w:b/>
          <w:color w:val="000000"/>
          <w:sz w:val="24"/>
        </w:rPr>
      </w:pPr>
    </w:p>
    <w:p w14:paraId="2817795E">
      <w:pPr>
        <w:spacing w:line="360" w:lineRule="auto"/>
        <w:ind w:firstLine="482" w:firstLineChars="200"/>
        <w:rPr>
          <w:rFonts w:hint="eastAsia" w:ascii="Times New Roman" w:hAnsi="Times New Roman" w:eastAsia="黑体" w:cs="黑体"/>
          <w:b/>
          <w:color w:val="000000"/>
          <w:sz w:val="24"/>
        </w:rPr>
      </w:pPr>
    </w:p>
    <w:p w14:paraId="687A798E">
      <w:pPr>
        <w:spacing w:line="360" w:lineRule="auto"/>
        <w:ind w:firstLine="482" w:firstLineChars="200"/>
        <w:rPr>
          <w:rFonts w:hint="eastAsia" w:ascii="Times New Roman" w:hAnsi="Times New Roman" w:eastAsia="黑体" w:cs="黑体"/>
          <w:b/>
          <w:color w:val="000000"/>
          <w:sz w:val="24"/>
        </w:rPr>
      </w:pPr>
    </w:p>
    <w:p w14:paraId="3A3BB6E5">
      <w:pPr>
        <w:spacing w:line="360" w:lineRule="auto"/>
        <w:ind w:firstLine="482" w:firstLineChars="200"/>
        <w:rPr>
          <w:rFonts w:hint="eastAsia" w:ascii="Times New Roman" w:hAnsi="Times New Roman" w:eastAsia="黑体" w:cs="黑体"/>
          <w:b/>
          <w:color w:val="000000"/>
          <w:sz w:val="24"/>
        </w:rPr>
      </w:pPr>
    </w:p>
    <w:p w14:paraId="49B60E7B">
      <w:pPr>
        <w:spacing w:line="360" w:lineRule="auto"/>
        <w:ind w:firstLine="482" w:firstLineChars="200"/>
        <w:rPr>
          <w:rFonts w:hint="eastAsia" w:ascii="Times New Roman" w:hAnsi="Times New Roman" w:eastAsia="黑体" w:cs="黑体"/>
          <w:b/>
          <w:color w:val="000000"/>
          <w:sz w:val="24"/>
        </w:rPr>
      </w:pPr>
    </w:p>
    <w:p w14:paraId="4609BA7D">
      <w:pPr>
        <w:spacing w:line="360" w:lineRule="auto"/>
        <w:ind w:firstLine="482" w:firstLineChars="200"/>
        <w:rPr>
          <w:rFonts w:hint="eastAsia" w:ascii="Times New Roman" w:hAnsi="Times New Roman" w:eastAsia="黑体" w:cs="黑体"/>
          <w:b/>
          <w:color w:val="000000"/>
          <w:sz w:val="24"/>
        </w:rPr>
      </w:pPr>
    </w:p>
    <w:p w14:paraId="1CF2355C">
      <w:pPr>
        <w:spacing w:line="360" w:lineRule="auto"/>
        <w:ind w:firstLine="482" w:firstLineChars="200"/>
        <w:rPr>
          <w:rFonts w:hint="eastAsia" w:ascii="Times New Roman" w:hAnsi="Times New Roman" w:eastAsia="黑体" w:cs="黑体"/>
          <w:b/>
          <w:color w:val="000000"/>
          <w:sz w:val="24"/>
        </w:rPr>
      </w:pPr>
    </w:p>
    <w:p w14:paraId="53A37AEA">
      <w:pPr>
        <w:spacing w:line="360" w:lineRule="auto"/>
        <w:ind w:firstLine="482" w:firstLineChars="200"/>
        <w:rPr>
          <w:rFonts w:hint="eastAsia" w:ascii="Times New Roman" w:hAnsi="Times New Roman" w:eastAsia="黑体" w:cs="黑体"/>
          <w:b/>
          <w:color w:val="000000"/>
          <w:sz w:val="24"/>
        </w:rPr>
      </w:pPr>
    </w:p>
    <w:p w14:paraId="0275306D">
      <w:pPr>
        <w:spacing w:line="360" w:lineRule="auto"/>
        <w:ind w:firstLine="482" w:firstLineChars="200"/>
        <w:rPr>
          <w:rFonts w:hint="eastAsia" w:ascii="Times New Roman" w:hAnsi="Times New Roman" w:eastAsia="黑体" w:cs="黑体"/>
          <w:b/>
          <w:color w:val="000000"/>
          <w:sz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276328BC">
      <w:pPr>
        <w:spacing w:line="240" w:lineRule="auto"/>
        <w:ind w:firstLine="0" w:firstLineChars="0"/>
        <w:rPr>
          <w:rFonts w:ascii="Times New Roman" w:hAnsi="Times New Roman" w:eastAsia="黑体" w:cs="黑体"/>
          <w:b/>
          <w:color w:val="000000"/>
          <w:sz w:val="24"/>
        </w:rPr>
      </w:pPr>
      <w:r>
        <w:rPr>
          <w:rFonts w:hint="eastAsia" w:ascii="Times New Roman" w:hAnsi="Times New Roman" w:eastAsia="黑体" w:cs="黑体"/>
          <w:b/>
          <w:color w:val="000000"/>
          <w:sz w:val="24"/>
        </w:rPr>
        <w:t>五、教学安排表</w:t>
      </w:r>
    </w:p>
    <w:p w14:paraId="4E1910C7">
      <w:pPr>
        <w:spacing w:line="360" w:lineRule="auto"/>
        <w:ind w:firstLine="422" w:firstLineChars="200"/>
        <w:rPr>
          <w:rFonts w:ascii="Times New Roman" w:hAnsi="Times New Roman"/>
          <w:b/>
          <w:color w:val="000000"/>
          <w:sz w:val="24"/>
        </w:rPr>
      </w:pPr>
      <w:r>
        <w:rPr>
          <w:rFonts w:hint="eastAsia" w:ascii="Times New Roman" w:hAnsi="Times New Roman"/>
          <w:b/>
          <w:color w:val="000000"/>
        </w:rPr>
        <w:t>【列出每门校外协同实施课程的开课进度、学时、学分】</w:t>
      </w:r>
    </w:p>
    <w:tbl>
      <w:tblPr>
        <w:tblStyle w:val="7"/>
        <w:tblpPr w:leftFromText="180" w:rightFromText="180" w:vertAnchor="text" w:horzAnchor="margin" w:tblpY="269"/>
        <w:tblOverlap w:val="never"/>
        <w:tblW w:w="4997" w:type="pct"/>
        <w:tblInd w:w="0" w:type="dxa"/>
        <w:tblLayout w:type="autofit"/>
        <w:tblCellMar>
          <w:top w:w="15" w:type="dxa"/>
          <w:left w:w="15" w:type="dxa"/>
          <w:bottom w:w="15" w:type="dxa"/>
          <w:right w:w="15" w:type="dxa"/>
        </w:tblCellMar>
      </w:tblPr>
      <w:tblGrid>
        <w:gridCol w:w="416"/>
        <w:gridCol w:w="419"/>
        <w:gridCol w:w="972"/>
        <w:gridCol w:w="1219"/>
        <w:gridCol w:w="387"/>
        <w:gridCol w:w="418"/>
        <w:gridCol w:w="307"/>
        <w:gridCol w:w="7"/>
        <w:gridCol w:w="258"/>
        <w:gridCol w:w="262"/>
        <w:gridCol w:w="343"/>
        <w:gridCol w:w="327"/>
        <w:gridCol w:w="17"/>
        <w:gridCol w:w="333"/>
        <w:gridCol w:w="258"/>
        <w:gridCol w:w="257"/>
        <w:gridCol w:w="402"/>
        <w:gridCol w:w="372"/>
        <w:gridCol w:w="1344"/>
        <w:gridCol w:w="7"/>
      </w:tblGrid>
      <w:tr w14:paraId="63362DCA">
        <w:tblPrEx>
          <w:tblCellMar>
            <w:top w:w="15" w:type="dxa"/>
            <w:left w:w="15" w:type="dxa"/>
            <w:bottom w:w="15" w:type="dxa"/>
            <w:right w:w="15" w:type="dxa"/>
          </w:tblCellMar>
        </w:tblPrEx>
        <w:trPr>
          <w:cantSplit/>
          <w:trHeight w:val="767" w:hRule="atLeast"/>
        </w:trPr>
        <w:tc>
          <w:tcPr>
            <w:tcW w:w="250" w:type="pct"/>
            <w:vMerge w:val="restart"/>
            <w:tcBorders>
              <w:top w:val="single" w:color="000000" w:sz="4" w:space="0"/>
              <w:left w:val="single" w:color="000000" w:sz="4" w:space="0"/>
              <w:bottom w:val="single" w:color="000000" w:sz="4" w:space="0"/>
              <w:right w:val="single" w:color="000000" w:sz="4" w:space="0"/>
            </w:tcBorders>
            <w:vAlign w:val="center"/>
          </w:tcPr>
          <w:p w14:paraId="23B0FE93">
            <w:pPr>
              <w:widowControl/>
              <w:spacing w:line="400" w:lineRule="exact"/>
              <w:jc w:val="center"/>
              <w:rPr>
                <w:rFonts w:ascii="Times New Roman" w:hAnsi="Times New Roman" w:cs="Times New Roman"/>
                <w:kern w:val="0"/>
                <w:sz w:val="16"/>
                <w:szCs w:val="16"/>
                <w:lang w:bidi="en-US"/>
              </w:rPr>
            </w:pPr>
            <w:bookmarkStart w:id="2" w:name="_Hlk175171784"/>
            <w:r>
              <w:rPr>
                <w:rFonts w:hint="eastAsia" w:ascii="宋体" w:hAnsi="宋体" w:cs="宋体"/>
                <w:kern w:val="0"/>
                <w:sz w:val="16"/>
                <w:szCs w:val="16"/>
                <w:lang w:eastAsia="en-US" w:bidi="en-US"/>
              </w:rPr>
              <w:t>课</w:t>
            </w:r>
          </w:p>
          <w:p w14:paraId="58231C00">
            <w:pPr>
              <w:widowControl/>
              <w:spacing w:line="400" w:lineRule="exact"/>
              <w:jc w:val="center"/>
              <w:rPr>
                <w:rFonts w:ascii="Times New Roman" w:hAnsi="Times New Roman" w:cs="Times New Roman"/>
                <w:kern w:val="0"/>
                <w:sz w:val="16"/>
                <w:szCs w:val="16"/>
                <w:lang w:bidi="en-US"/>
              </w:rPr>
            </w:pPr>
            <w:r>
              <w:rPr>
                <w:rFonts w:hint="eastAsia" w:ascii="宋体" w:hAnsi="宋体" w:cs="宋体"/>
                <w:kern w:val="0"/>
                <w:sz w:val="16"/>
                <w:szCs w:val="16"/>
                <w:lang w:eastAsia="en-US" w:bidi="en-US"/>
              </w:rPr>
              <w:t>程</w:t>
            </w:r>
          </w:p>
          <w:p w14:paraId="55F61A98">
            <w:pPr>
              <w:widowControl/>
              <w:spacing w:line="400" w:lineRule="exact"/>
              <w:jc w:val="center"/>
              <w:rPr>
                <w:rFonts w:ascii="Times New Roman" w:hAnsi="Times New Roman" w:cs="Times New Roman"/>
                <w:kern w:val="0"/>
                <w:sz w:val="16"/>
                <w:szCs w:val="16"/>
                <w:lang w:bidi="en-US"/>
              </w:rPr>
            </w:pPr>
            <w:r>
              <w:rPr>
                <w:rFonts w:hint="eastAsia" w:ascii="宋体" w:hAnsi="宋体" w:cs="宋体"/>
                <w:kern w:val="0"/>
                <w:sz w:val="16"/>
                <w:szCs w:val="16"/>
                <w:lang w:eastAsia="en-US" w:bidi="en-US"/>
              </w:rPr>
              <w:t>类</w:t>
            </w:r>
          </w:p>
          <w:p w14:paraId="5D6716F4">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别</w:t>
            </w:r>
          </w:p>
        </w:tc>
        <w:tc>
          <w:tcPr>
            <w:tcW w:w="252" w:type="pct"/>
            <w:vMerge w:val="restart"/>
            <w:tcBorders>
              <w:top w:val="single" w:color="000000" w:sz="4" w:space="0"/>
              <w:left w:val="single" w:color="000000" w:sz="4" w:space="0"/>
              <w:bottom w:val="single" w:color="000000" w:sz="4" w:space="0"/>
              <w:right w:val="single" w:color="000000" w:sz="4" w:space="0"/>
            </w:tcBorders>
            <w:vAlign w:val="center"/>
          </w:tcPr>
          <w:p w14:paraId="56E87165">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课程</w:t>
            </w:r>
          </w:p>
          <w:p w14:paraId="2E5318F8">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性质</w:t>
            </w:r>
          </w:p>
        </w:tc>
        <w:tc>
          <w:tcPr>
            <w:tcW w:w="584" w:type="pct"/>
            <w:vMerge w:val="restart"/>
            <w:tcBorders>
              <w:top w:val="single" w:color="000000" w:sz="4" w:space="0"/>
              <w:left w:val="single" w:color="000000" w:sz="4" w:space="0"/>
              <w:right w:val="single" w:color="000000" w:sz="4" w:space="0"/>
            </w:tcBorders>
            <w:vAlign w:val="center"/>
          </w:tcPr>
          <w:p w14:paraId="44F19D70">
            <w:pPr>
              <w:widowControl/>
              <w:spacing w:line="400" w:lineRule="exact"/>
              <w:jc w:val="center"/>
              <w:rPr>
                <w:rFonts w:hint="eastAsia" w:ascii="宋体" w:hAnsi="宋体" w:cs="宋体"/>
                <w:kern w:val="0"/>
                <w:sz w:val="16"/>
                <w:szCs w:val="16"/>
                <w:lang w:bidi="en-US"/>
              </w:rPr>
            </w:pPr>
            <w:r>
              <w:rPr>
                <w:rFonts w:hint="eastAsia" w:ascii="宋体" w:hAnsi="宋体" w:cs="宋体"/>
                <w:kern w:val="0"/>
                <w:sz w:val="16"/>
                <w:szCs w:val="16"/>
                <w:lang w:bidi="en-US"/>
              </w:rPr>
              <w:t>课程编号</w:t>
            </w:r>
          </w:p>
        </w:tc>
        <w:tc>
          <w:tcPr>
            <w:tcW w:w="732" w:type="pct"/>
            <w:vMerge w:val="restart"/>
            <w:tcBorders>
              <w:top w:val="single" w:color="000000" w:sz="4" w:space="0"/>
              <w:left w:val="single" w:color="000000" w:sz="4" w:space="0"/>
              <w:bottom w:val="single" w:color="000000" w:sz="4" w:space="0"/>
              <w:right w:val="single" w:color="000000" w:sz="4" w:space="0"/>
            </w:tcBorders>
            <w:vAlign w:val="center"/>
          </w:tcPr>
          <w:p w14:paraId="0431A623">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课程名称</w:t>
            </w:r>
          </w:p>
          <w:p w14:paraId="7FBF3506">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（实践环节）</w:t>
            </w:r>
          </w:p>
        </w:tc>
        <w:tc>
          <w:tcPr>
            <w:tcW w:w="231" w:type="pct"/>
            <w:vMerge w:val="restart"/>
            <w:tcBorders>
              <w:top w:val="single" w:color="000000" w:sz="4" w:space="0"/>
              <w:left w:val="single" w:color="000000" w:sz="4" w:space="0"/>
              <w:right w:val="single" w:color="000000" w:sz="4" w:space="0"/>
            </w:tcBorders>
            <w:vAlign w:val="center"/>
          </w:tcPr>
          <w:p w14:paraId="65621CBD">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学时</w:t>
            </w:r>
          </w:p>
        </w:tc>
        <w:tc>
          <w:tcPr>
            <w:tcW w:w="251" w:type="pct"/>
            <w:vMerge w:val="restart"/>
            <w:tcBorders>
              <w:top w:val="single" w:color="000000" w:sz="4" w:space="0"/>
              <w:left w:val="single" w:color="000000" w:sz="4" w:space="0"/>
              <w:bottom w:val="single" w:color="000000" w:sz="4" w:space="0"/>
              <w:right w:val="single" w:color="000000" w:sz="4" w:space="0"/>
            </w:tcBorders>
            <w:vAlign w:val="center"/>
          </w:tcPr>
          <w:p w14:paraId="7FF57EB6">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学分</w:t>
            </w:r>
          </w:p>
        </w:tc>
        <w:tc>
          <w:tcPr>
            <w:tcW w:w="1421" w:type="pct"/>
            <w:gridSpan w:val="10"/>
            <w:tcBorders>
              <w:top w:val="single" w:color="000000" w:sz="4" w:space="0"/>
              <w:left w:val="single" w:color="000000" w:sz="4" w:space="0"/>
              <w:bottom w:val="single" w:color="000000" w:sz="4" w:space="0"/>
              <w:right w:val="single" w:color="000000" w:sz="4" w:space="0"/>
            </w:tcBorders>
            <w:vAlign w:val="center"/>
          </w:tcPr>
          <w:p w14:paraId="080AF638">
            <w:pPr>
              <w:widowControl/>
              <w:spacing w:line="400" w:lineRule="exact"/>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开课学期</w:t>
            </w:r>
          </w:p>
        </w:tc>
        <w:tc>
          <w:tcPr>
            <w:tcW w:w="464" w:type="pct"/>
            <w:gridSpan w:val="2"/>
            <w:tcBorders>
              <w:top w:val="single" w:color="000000" w:sz="4" w:space="0"/>
              <w:left w:val="single" w:color="000000" w:sz="4" w:space="0"/>
              <w:bottom w:val="single" w:color="000000" w:sz="4" w:space="0"/>
              <w:right w:val="single" w:color="000000" w:sz="4" w:space="0"/>
            </w:tcBorders>
            <w:vAlign w:val="center"/>
          </w:tcPr>
          <w:p w14:paraId="27947D9D">
            <w:pPr>
              <w:widowControl/>
              <w:snapToGrid w:val="0"/>
              <w:jc w:val="center"/>
              <w:rPr>
                <w:rFonts w:ascii="Times New Roman" w:hAnsi="Times New Roman" w:cs="Times New Roman"/>
                <w:kern w:val="0"/>
                <w:sz w:val="16"/>
                <w:szCs w:val="16"/>
                <w:lang w:bidi="en-US"/>
              </w:rPr>
            </w:pPr>
            <w:r>
              <w:rPr>
                <w:rFonts w:hint="eastAsia" w:ascii="宋体" w:hAnsi="宋体" w:cs="宋体"/>
                <w:kern w:val="0"/>
                <w:sz w:val="16"/>
                <w:szCs w:val="16"/>
                <w:lang w:eastAsia="en-US" w:bidi="en-US"/>
              </w:rPr>
              <w:t>考核</w:t>
            </w:r>
          </w:p>
          <w:p w14:paraId="06A3BD84">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形式</w:t>
            </w:r>
          </w:p>
        </w:tc>
        <w:tc>
          <w:tcPr>
            <w:tcW w:w="811" w:type="pct"/>
            <w:gridSpan w:val="2"/>
            <w:vMerge w:val="restart"/>
            <w:tcBorders>
              <w:top w:val="single" w:color="000000" w:sz="4" w:space="0"/>
              <w:left w:val="single" w:color="000000" w:sz="4" w:space="0"/>
              <w:bottom w:val="single" w:color="000000" w:sz="4" w:space="0"/>
              <w:right w:val="single" w:color="000000" w:sz="4" w:space="0"/>
            </w:tcBorders>
            <w:vAlign w:val="center"/>
          </w:tcPr>
          <w:p w14:paraId="52AA1D63">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备注</w:t>
            </w:r>
          </w:p>
        </w:tc>
      </w:tr>
      <w:tr w14:paraId="612635C1">
        <w:tblPrEx>
          <w:tblCellMar>
            <w:top w:w="15" w:type="dxa"/>
            <w:left w:w="15" w:type="dxa"/>
            <w:bottom w:w="15" w:type="dxa"/>
            <w:right w:w="15" w:type="dxa"/>
          </w:tblCellMar>
        </w:tblPrEx>
        <w:trPr>
          <w:cantSplit/>
          <w:trHeight w:val="481" w:hRule="atLeast"/>
        </w:trPr>
        <w:tc>
          <w:tcPr>
            <w:tcW w:w="250" w:type="pct"/>
            <w:vMerge w:val="continue"/>
            <w:tcBorders>
              <w:top w:val="single" w:color="000000" w:sz="4" w:space="0"/>
              <w:left w:val="single" w:color="000000" w:sz="4" w:space="0"/>
              <w:bottom w:val="single" w:color="auto" w:sz="4" w:space="0"/>
              <w:right w:val="single" w:color="000000" w:sz="4" w:space="0"/>
            </w:tcBorders>
            <w:vAlign w:val="center"/>
          </w:tcPr>
          <w:p w14:paraId="30877B85">
            <w:pPr>
              <w:widowControl/>
              <w:spacing w:line="400" w:lineRule="exact"/>
              <w:jc w:val="left"/>
              <w:rPr>
                <w:rFonts w:ascii="Times New Roman" w:hAnsi="Times New Roman" w:eastAsia="Times New Roman" w:cs="Times New Roman"/>
                <w:kern w:val="0"/>
                <w:sz w:val="16"/>
                <w:szCs w:val="16"/>
                <w:lang w:eastAsia="en-US" w:bidi="en-US"/>
              </w:rPr>
            </w:pPr>
          </w:p>
        </w:tc>
        <w:tc>
          <w:tcPr>
            <w:tcW w:w="252" w:type="pct"/>
            <w:vMerge w:val="continue"/>
            <w:tcBorders>
              <w:top w:val="single" w:color="000000" w:sz="4" w:space="0"/>
              <w:left w:val="single" w:color="000000" w:sz="4" w:space="0"/>
              <w:bottom w:val="single" w:color="auto" w:sz="4" w:space="0"/>
              <w:right w:val="single" w:color="000000" w:sz="4" w:space="0"/>
            </w:tcBorders>
            <w:vAlign w:val="center"/>
          </w:tcPr>
          <w:p w14:paraId="589A6EB0">
            <w:pPr>
              <w:widowControl/>
              <w:spacing w:line="400" w:lineRule="exact"/>
              <w:jc w:val="left"/>
              <w:rPr>
                <w:rFonts w:ascii="Times New Roman" w:hAnsi="Times New Roman" w:eastAsia="Times New Roman" w:cs="Times New Roman"/>
                <w:kern w:val="0"/>
                <w:sz w:val="16"/>
                <w:szCs w:val="16"/>
                <w:lang w:eastAsia="en-US" w:bidi="en-US"/>
              </w:rPr>
            </w:pPr>
          </w:p>
        </w:tc>
        <w:tc>
          <w:tcPr>
            <w:tcW w:w="584" w:type="pct"/>
            <w:vMerge w:val="continue"/>
            <w:tcBorders>
              <w:left w:val="single" w:color="000000" w:sz="4" w:space="0"/>
              <w:bottom w:val="single" w:color="auto" w:sz="4" w:space="0"/>
              <w:right w:val="single" w:color="000000" w:sz="4" w:space="0"/>
            </w:tcBorders>
            <w:vAlign w:val="center"/>
          </w:tcPr>
          <w:p w14:paraId="379539D1">
            <w:pPr>
              <w:widowControl/>
              <w:spacing w:line="400" w:lineRule="exact"/>
              <w:jc w:val="left"/>
              <w:rPr>
                <w:rFonts w:ascii="Times New Roman" w:hAnsi="Times New Roman" w:eastAsia="Times New Roman" w:cs="Times New Roman"/>
                <w:kern w:val="0"/>
                <w:sz w:val="16"/>
                <w:szCs w:val="16"/>
                <w:lang w:eastAsia="en-US" w:bidi="en-US"/>
              </w:rPr>
            </w:pPr>
          </w:p>
        </w:tc>
        <w:tc>
          <w:tcPr>
            <w:tcW w:w="732" w:type="pct"/>
            <w:vMerge w:val="continue"/>
            <w:tcBorders>
              <w:top w:val="single" w:color="000000" w:sz="4" w:space="0"/>
              <w:left w:val="single" w:color="000000" w:sz="4" w:space="0"/>
              <w:bottom w:val="single" w:color="auto" w:sz="4" w:space="0"/>
              <w:right w:val="single" w:color="000000" w:sz="4" w:space="0"/>
            </w:tcBorders>
            <w:vAlign w:val="center"/>
          </w:tcPr>
          <w:p w14:paraId="72D7E5A2">
            <w:pPr>
              <w:widowControl/>
              <w:spacing w:line="400" w:lineRule="exact"/>
              <w:jc w:val="left"/>
              <w:rPr>
                <w:rFonts w:ascii="Times New Roman" w:hAnsi="Times New Roman" w:eastAsia="Times New Roman" w:cs="Times New Roman"/>
                <w:kern w:val="0"/>
                <w:sz w:val="16"/>
                <w:szCs w:val="16"/>
                <w:lang w:eastAsia="en-US" w:bidi="en-US"/>
              </w:rPr>
            </w:pPr>
          </w:p>
        </w:tc>
        <w:tc>
          <w:tcPr>
            <w:tcW w:w="231" w:type="pct"/>
            <w:vMerge w:val="continue"/>
            <w:tcBorders>
              <w:left w:val="single" w:color="000000" w:sz="4" w:space="0"/>
              <w:bottom w:val="single" w:color="auto" w:sz="4" w:space="0"/>
              <w:right w:val="single" w:color="000000" w:sz="4" w:space="0"/>
            </w:tcBorders>
            <w:vAlign w:val="center"/>
          </w:tcPr>
          <w:p w14:paraId="5F916878">
            <w:pPr>
              <w:widowControl/>
              <w:spacing w:line="400" w:lineRule="exact"/>
              <w:jc w:val="center"/>
              <w:rPr>
                <w:rFonts w:ascii="Times New Roman" w:hAnsi="Times New Roman" w:eastAsia="Times New Roman" w:cs="Times New Roman"/>
                <w:kern w:val="0"/>
                <w:sz w:val="16"/>
                <w:szCs w:val="16"/>
                <w:lang w:eastAsia="en-US" w:bidi="en-US"/>
              </w:rPr>
            </w:pPr>
          </w:p>
        </w:tc>
        <w:tc>
          <w:tcPr>
            <w:tcW w:w="251" w:type="pct"/>
            <w:vMerge w:val="continue"/>
            <w:tcBorders>
              <w:top w:val="single" w:color="000000" w:sz="4" w:space="0"/>
              <w:left w:val="single" w:color="000000" w:sz="4" w:space="0"/>
              <w:bottom w:val="single" w:color="auto" w:sz="4" w:space="0"/>
              <w:right w:val="single" w:color="000000" w:sz="4" w:space="0"/>
            </w:tcBorders>
            <w:vAlign w:val="center"/>
          </w:tcPr>
          <w:p w14:paraId="68619DBB">
            <w:pPr>
              <w:widowControl/>
              <w:spacing w:line="400" w:lineRule="exact"/>
              <w:jc w:val="left"/>
              <w:rPr>
                <w:rFonts w:ascii="Times New Roman" w:hAnsi="Times New Roman" w:eastAsia="Times New Roman" w:cs="Times New Roman"/>
                <w:kern w:val="0"/>
                <w:sz w:val="16"/>
                <w:szCs w:val="16"/>
                <w:lang w:eastAsia="en-US" w:bidi="en-US"/>
              </w:rPr>
            </w:pPr>
          </w:p>
        </w:tc>
        <w:tc>
          <w:tcPr>
            <w:tcW w:w="188" w:type="pct"/>
            <w:gridSpan w:val="2"/>
            <w:tcBorders>
              <w:top w:val="single" w:color="000000" w:sz="4" w:space="0"/>
              <w:left w:val="single" w:color="000000" w:sz="4" w:space="0"/>
              <w:bottom w:val="single" w:color="auto" w:sz="4" w:space="0"/>
              <w:right w:val="single" w:color="000000" w:sz="4" w:space="0"/>
            </w:tcBorders>
            <w:vAlign w:val="center"/>
          </w:tcPr>
          <w:p w14:paraId="03ECFC7C">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1</w:t>
            </w:r>
          </w:p>
        </w:tc>
        <w:tc>
          <w:tcPr>
            <w:tcW w:w="155" w:type="pct"/>
            <w:tcBorders>
              <w:top w:val="single" w:color="000000" w:sz="4" w:space="0"/>
              <w:left w:val="single" w:color="000000" w:sz="4" w:space="0"/>
              <w:bottom w:val="single" w:color="auto" w:sz="4" w:space="0"/>
              <w:right w:val="single" w:color="000000" w:sz="4" w:space="0"/>
            </w:tcBorders>
            <w:vAlign w:val="center"/>
          </w:tcPr>
          <w:p w14:paraId="359EC397">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2</w:t>
            </w:r>
          </w:p>
        </w:tc>
        <w:tc>
          <w:tcPr>
            <w:tcW w:w="157" w:type="pct"/>
            <w:tcBorders>
              <w:top w:val="single" w:color="000000" w:sz="4" w:space="0"/>
              <w:left w:val="single" w:color="000000" w:sz="4" w:space="0"/>
              <w:bottom w:val="single" w:color="auto" w:sz="4" w:space="0"/>
              <w:right w:val="single" w:color="000000" w:sz="4" w:space="0"/>
            </w:tcBorders>
            <w:vAlign w:val="center"/>
          </w:tcPr>
          <w:p w14:paraId="26C24795">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3</w:t>
            </w:r>
          </w:p>
        </w:tc>
        <w:tc>
          <w:tcPr>
            <w:tcW w:w="206" w:type="pct"/>
            <w:tcBorders>
              <w:top w:val="single" w:color="000000" w:sz="4" w:space="0"/>
              <w:left w:val="single" w:color="000000" w:sz="4" w:space="0"/>
              <w:bottom w:val="single" w:color="auto" w:sz="4" w:space="0"/>
              <w:right w:val="single" w:color="000000" w:sz="4" w:space="0"/>
            </w:tcBorders>
            <w:vAlign w:val="center"/>
          </w:tcPr>
          <w:p w14:paraId="0640DCCC">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4</w:t>
            </w:r>
          </w:p>
        </w:tc>
        <w:tc>
          <w:tcPr>
            <w:tcW w:w="206" w:type="pct"/>
            <w:gridSpan w:val="2"/>
            <w:tcBorders>
              <w:top w:val="single" w:color="000000" w:sz="4" w:space="0"/>
              <w:left w:val="single" w:color="000000" w:sz="4" w:space="0"/>
              <w:bottom w:val="single" w:color="auto" w:sz="4" w:space="0"/>
              <w:right w:val="single" w:color="000000" w:sz="4" w:space="0"/>
            </w:tcBorders>
            <w:vAlign w:val="center"/>
          </w:tcPr>
          <w:p w14:paraId="01634465">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5</w:t>
            </w:r>
          </w:p>
        </w:tc>
        <w:tc>
          <w:tcPr>
            <w:tcW w:w="200" w:type="pct"/>
            <w:tcBorders>
              <w:top w:val="single" w:color="000000" w:sz="4" w:space="0"/>
              <w:left w:val="single" w:color="000000" w:sz="4" w:space="0"/>
              <w:bottom w:val="single" w:color="auto" w:sz="4" w:space="0"/>
              <w:right w:val="single" w:color="000000" w:sz="4" w:space="0"/>
            </w:tcBorders>
            <w:vAlign w:val="center"/>
          </w:tcPr>
          <w:p w14:paraId="584398B4">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6</w:t>
            </w:r>
          </w:p>
        </w:tc>
        <w:tc>
          <w:tcPr>
            <w:tcW w:w="155" w:type="pct"/>
            <w:tcBorders>
              <w:top w:val="single" w:color="000000" w:sz="4" w:space="0"/>
              <w:left w:val="single" w:color="000000" w:sz="4" w:space="0"/>
              <w:bottom w:val="single" w:color="auto" w:sz="4" w:space="0"/>
              <w:right w:val="single" w:color="000000" w:sz="4" w:space="0"/>
            </w:tcBorders>
            <w:vAlign w:val="center"/>
          </w:tcPr>
          <w:p w14:paraId="34460C35">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7</w:t>
            </w:r>
          </w:p>
        </w:tc>
        <w:tc>
          <w:tcPr>
            <w:tcW w:w="153" w:type="pct"/>
            <w:tcBorders>
              <w:top w:val="single" w:color="000000" w:sz="4" w:space="0"/>
              <w:left w:val="single" w:color="000000" w:sz="4" w:space="0"/>
              <w:bottom w:val="single" w:color="auto" w:sz="4" w:space="0"/>
              <w:right w:val="single" w:color="000000" w:sz="4" w:space="0"/>
            </w:tcBorders>
            <w:vAlign w:val="center"/>
          </w:tcPr>
          <w:p w14:paraId="7E4F11E2">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8</w:t>
            </w:r>
          </w:p>
        </w:tc>
        <w:tc>
          <w:tcPr>
            <w:tcW w:w="241" w:type="pct"/>
            <w:tcBorders>
              <w:top w:val="single" w:color="000000" w:sz="4" w:space="0"/>
              <w:left w:val="single" w:color="000000" w:sz="4" w:space="0"/>
              <w:bottom w:val="single" w:color="auto" w:sz="4" w:space="0"/>
              <w:right w:val="single" w:color="000000" w:sz="4" w:space="0"/>
            </w:tcBorders>
            <w:vAlign w:val="center"/>
          </w:tcPr>
          <w:p w14:paraId="3A6E19FE">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考试</w:t>
            </w:r>
          </w:p>
        </w:tc>
        <w:tc>
          <w:tcPr>
            <w:tcW w:w="223" w:type="pct"/>
            <w:tcBorders>
              <w:top w:val="single" w:color="000000" w:sz="4" w:space="0"/>
              <w:left w:val="single" w:color="000000" w:sz="4" w:space="0"/>
              <w:bottom w:val="single" w:color="auto" w:sz="4" w:space="0"/>
              <w:right w:val="single" w:color="000000" w:sz="4" w:space="0"/>
            </w:tcBorders>
            <w:vAlign w:val="center"/>
          </w:tcPr>
          <w:p w14:paraId="2CE7E7BC">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考查</w:t>
            </w:r>
          </w:p>
        </w:tc>
        <w:tc>
          <w:tcPr>
            <w:tcW w:w="811" w:type="pct"/>
            <w:gridSpan w:val="2"/>
            <w:vMerge w:val="continue"/>
            <w:tcBorders>
              <w:top w:val="single" w:color="000000" w:sz="4" w:space="0"/>
              <w:left w:val="single" w:color="000000" w:sz="4" w:space="0"/>
              <w:bottom w:val="single" w:color="auto" w:sz="4" w:space="0"/>
              <w:right w:val="single" w:color="000000" w:sz="4" w:space="0"/>
            </w:tcBorders>
            <w:vAlign w:val="center"/>
          </w:tcPr>
          <w:p w14:paraId="57B1F58E">
            <w:pPr>
              <w:widowControl/>
              <w:spacing w:line="400" w:lineRule="exact"/>
              <w:jc w:val="left"/>
              <w:rPr>
                <w:rFonts w:ascii="Times New Roman" w:hAnsi="Times New Roman" w:eastAsia="Times New Roman" w:cs="Times New Roman"/>
                <w:kern w:val="0"/>
                <w:sz w:val="16"/>
                <w:szCs w:val="16"/>
                <w:lang w:eastAsia="en-US" w:bidi="en-US"/>
              </w:rPr>
            </w:pPr>
          </w:p>
        </w:tc>
      </w:tr>
      <w:tr w14:paraId="57F4DEA5">
        <w:tblPrEx>
          <w:tblCellMar>
            <w:top w:w="15" w:type="dxa"/>
            <w:left w:w="15" w:type="dxa"/>
            <w:bottom w:w="15" w:type="dxa"/>
            <w:right w:w="15" w:type="dxa"/>
          </w:tblCellMar>
        </w:tblPrEx>
        <w:trPr>
          <w:cantSplit/>
          <w:trHeight w:val="400"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14:paraId="11E91FE8">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课</w:t>
            </w:r>
          </w:p>
          <w:p w14:paraId="3779C53F">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内</w:t>
            </w:r>
          </w:p>
          <w:p w14:paraId="5590E40B">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实</w:t>
            </w:r>
          </w:p>
          <w:p w14:paraId="328951E3">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践</w:t>
            </w:r>
          </w:p>
          <w:p w14:paraId="59174DC6">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课</w:t>
            </w:r>
          </w:p>
          <w:p w14:paraId="6E0F9CBD">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程</w:t>
            </w:r>
          </w:p>
        </w:tc>
        <w:tc>
          <w:tcPr>
            <w:tcW w:w="252" w:type="pct"/>
            <w:vMerge w:val="restart"/>
            <w:tcBorders>
              <w:top w:val="single" w:color="auto" w:sz="4" w:space="0"/>
              <w:left w:val="single" w:color="auto" w:sz="4" w:space="0"/>
              <w:bottom w:val="single" w:color="auto" w:sz="4" w:space="0"/>
              <w:right w:val="single" w:color="auto" w:sz="4" w:space="0"/>
            </w:tcBorders>
            <w:vAlign w:val="center"/>
          </w:tcPr>
          <w:p w14:paraId="67FCE981">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必修</w:t>
            </w:r>
          </w:p>
        </w:tc>
        <w:tc>
          <w:tcPr>
            <w:tcW w:w="5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96FAF6">
            <w:pPr>
              <w:widowControl/>
              <w:ind w:left="-105" w:leftChars="-50" w:right="-105" w:rightChars="-50"/>
              <w:jc w:val="center"/>
              <w:rPr>
                <w:rFonts w:ascii="Times New Roman" w:hAnsi="Times New Roman" w:cs="宋体"/>
                <w:b/>
                <w:bCs/>
                <w:kern w:val="0"/>
                <w:sz w:val="16"/>
                <w:szCs w:val="16"/>
                <w:lang w:eastAsia="en-US"/>
              </w:rPr>
            </w:pPr>
            <w:r>
              <w:rPr>
                <w:rFonts w:hint="eastAsia" w:cs="Times New Roman"/>
                <w:sz w:val="16"/>
                <w:szCs w:val="16"/>
              </w:rPr>
              <w:t>1124101240</w:t>
            </w:r>
          </w:p>
        </w:tc>
        <w:tc>
          <w:tcPr>
            <w:tcW w:w="732" w:type="pct"/>
            <w:tcBorders>
              <w:top w:val="single" w:color="auto" w:sz="4" w:space="0"/>
              <w:left w:val="single" w:color="auto" w:sz="4" w:space="0"/>
              <w:bottom w:val="single" w:color="auto" w:sz="4" w:space="0"/>
              <w:right w:val="single" w:color="auto" w:sz="4" w:space="0"/>
            </w:tcBorders>
            <w:vAlign w:val="center"/>
          </w:tcPr>
          <w:p w14:paraId="7726AE4B">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bidi="en-US"/>
              </w:rPr>
              <w:t>民</w:t>
            </w:r>
            <w:r>
              <w:rPr>
                <w:rFonts w:hint="eastAsia" w:ascii="宋体" w:hAnsi="宋体" w:cs="宋体"/>
                <w:kern w:val="0"/>
                <w:sz w:val="16"/>
                <w:szCs w:val="16"/>
                <w:lang w:eastAsia="en-US" w:bidi="en-US"/>
              </w:rPr>
              <w:t>事诉讼法</w:t>
            </w:r>
          </w:p>
        </w:tc>
        <w:tc>
          <w:tcPr>
            <w:tcW w:w="231" w:type="pct"/>
            <w:tcBorders>
              <w:top w:val="single" w:color="auto" w:sz="4" w:space="0"/>
              <w:left w:val="single" w:color="auto" w:sz="4" w:space="0"/>
              <w:bottom w:val="single" w:color="auto" w:sz="4" w:space="0"/>
              <w:right w:val="single" w:color="auto" w:sz="4" w:space="0"/>
            </w:tcBorders>
            <w:vAlign w:val="center"/>
          </w:tcPr>
          <w:p w14:paraId="21F96810">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16</w:t>
            </w:r>
          </w:p>
        </w:tc>
        <w:tc>
          <w:tcPr>
            <w:tcW w:w="251" w:type="pct"/>
            <w:tcBorders>
              <w:top w:val="single" w:color="auto" w:sz="4" w:space="0"/>
              <w:left w:val="single" w:color="auto" w:sz="4" w:space="0"/>
              <w:bottom w:val="single" w:color="auto" w:sz="4" w:space="0"/>
              <w:right w:val="single" w:color="auto" w:sz="4" w:space="0"/>
            </w:tcBorders>
            <w:vAlign w:val="center"/>
          </w:tcPr>
          <w:p w14:paraId="7819E82E">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0.5</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14ED19A9">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66FE2010">
            <w:pPr>
              <w:widowControl/>
              <w:spacing w:line="400" w:lineRule="exact"/>
              <w:jc w:val="center"/>
              <w:rPr>
                <w:rFonts w:ascii="Times New Roman" w:hAnsi="Times New Roman" w:eastAsia="等线" w:cs="Times New Roman"/>
                <w:kern w:val="0"/>
                <w:sz w:val="16"/>
                <w:szCs w:val="16"/>
                <w:lang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3E210471">
            <w:pPr>
              <w:widowControl/>
              <w:spacing w:line="400" w:lineRule="exact"/>
              <w:jc w:val="center"/>
              <w:rPr>
                <w:rFonts w:hint="eastAsia" w:ascii="Times New Roman" w:hAnsi="Times New Roman" w:eastAsia="宋体" w:cs="Times New Roman"/>
                <w:kern w:val="0"/>
                <w:sz w:val="16"/>
                <w:szCs w:val="16"/>
                <w:lang w:val="en-US" w:eastAsia="zh-CN" w:bidi="en-US"/>
              </w:rPr>
            </w:pPr>
            <w:r>
              <w:rPr>
                <w:rFonts w:hint="eastAsia" w:cs="Times New Roman"/>
                <w:kern w:val="0"/>
                <w:sz w:val="16"/>
                <w:szCs w:val="16"/>
                <w:lang w:val="en-US" w:eastAsia="zh-CN" w:bidi="en-US"/>
              </w:rPr>
              <w:t>3</w:t>
            </w:r>
          </w:p>
        </w:tc>
        <w:tc>
          <w:tcPr>
            <w:tcW w:w="206" w:type="pct"/>
            <w:tcBorders>
              <w:top w:val="single" w:color="auto" w:sz="4" w:space="0"/>
              <w:left w:val="single" w:color="auto" w:sz="4" w:space="0"/>
              <w:bottom w:val="single" w:color="auto" w:sz="4" w:space="0"/>
              <w:right w:val="single" w:color="auto" w:sz="4" w:space="0"/>
            </w:tcBorders>
            <w:vAlign w:val="center"/>
          </w:tcPr>
          <w:p w14:paraId="13B43BD8">
            <w:pPr>
              <w:widowControl/>
              <w:spacing w:line="400" w:lineRule="exact"/>
              <w:jc w:val="center"/>
              <w:rPr>
                <w:rFonts w:ascii="Times New Roman" w:hAnsi="Times New Roman" w:eastAsia="Times New Roman" w:cs="Times New Roman"/>
                <w:kern w:val="0"/>
                <w:sz w:val="12"/>
                <w:szCs w:val="12"/>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04688A51">
            <w:pPr>
              <w:widowControl/>
              <w:spacing w:line="400" w:lineRule="exact"/>
              <w:jc w:val="center"/>
              <w:rPr>
                <w:rFonts w:ascii="Times New Roman" w:hAnsi="Times New Roman" w:eastAsia="Times New Roman" w:cs="Times New Roman"/>
                <w:kern w:val="0"/>
                <w:sz w:val="12"/>
                <w:szCs w:val="12"/>
                <w:lang w:eastAsia="en-US"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398EE56C">
            <w:pPr>
              <w:widowControl/>
              <w:spacing w:line="400" w:lineRule="exact"/>
              <w:jc w:val="center"/>
              <w:rPr>
                <w:rFonts w:ascii="Times New Roman" w:hAnsi="Times New Roman" w:eastAsia="Times New Roman" w:cs="Times New Roman"/>
                <w:kern w:val="0"/>
                <w:sz w:val="12"/>
                <w:szCs w:val="12"/>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3A042937">
            <w:pPr>
              <w:widowControl/>
              <w:spacing w:line="400" w:lineRule="exact"/>
              <w:jc w:val="center"/>
              <w:rPr>
                <w:rFonts w:ascii="Times New Roman" w:hAnsi="Times New Roman" w:eastAsia="Times New Roman" w:cs="Times New Roman"/>
                <w:kern w:val="0"/>
                <w:sz w:val="12"/>
                <w:szCs w:val="12"/>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4CADF9AC">
            <w:pPr>
              <w:widowControl/>
              <w:spacing w:line="400" w:lineRule="exact"/>
              <w:jc w:val="center"/>
              <w:rPr>
                <w:rFonts w:ascii="Times New Roman" w:hAnsi="Times New Roman" w:eastAsia="Times New Roman" w:cs="Times New Roman"/>
                <w:kern w:val="0"/>
                <w:sz w:val="12"/>
                <w:szCs w:val="12"/>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49501B64">
            <w:pPr>
              <w:widowControl/>
              <w:spacing w:line="400" w:lineRule="exact"/>
              <w:jc w:val="center"/>
              <w:rPr>
                <w:rFonts w:ascii="Times New Roman" w:hAnsi="Times New Roman" w:eastAsia="Times New Roman" w:cs="Times New Roman"/>
                <w:kern w:val="0"/>
                <w:sz w:val="12"/>
                <w:szCs w:val="12"/>
                <w:lang w:eastAsia="en-US" w:bidi="en-US"/>
              </w:rPr>
            </w:pPr>
            <w:r>
              <w:rPr>
                <w:rFonts w:hint="eastAsia" w:ascii="宋体" w:hAnsi="宋体" w:cs="宋体"/>
                <w:kern w:val="0"/>
                <w:sz w:val="16"/>
                <w:szCs w:val="16"/>
                <w:lang w:eastAsia="en-US" w:bidi="en-US"/>
              </w:rPr>
              <w:t>考试</w:t>
            </w:r>
          </w:p>
        </w:tc>
        <w:tc>
          <w:tcPr>
            <w:tcW w:w="223" w:type="pct"/>
            <w:tcBorders>
              <w:top w:val="single" w:color="auto" w:sz="4" w:space="0"/>
              <w:left w:val="single" w:color="auto" w:sz="4" w:space="0"/>
              <w:bottom w:val="single" w:color="auto" w:sz="4" w:space="0"/>
              <w:right w:val="single" w:color="auto" w:sz="4" w:space="0"/>
            </w:tcBorders>
            <w:vAlign w:val="center"/>
          </w:tcPr>
          <w:p w14:paraId="2137B85A">
            <w:pPr>
              <w:widowControl/>
              <w:spacing w:line="400" w:lineRule="exact"/>
              <w:jc w:val="center"/>
              <w:rPr>
                <w:rFonts w:ascii="Times New Roman" w:hAnsi="Times New Roman" w:eastAsia="Times New Roman" w:cs="Times New Roman"/>
                <w:kern w:val="0"/>
                <w:sz w:val="16"/>
                <w:szCs w:val="16"/>
                <w:lang w:eastAsia="en-US" w:bidi="en-US"/>
              </w:rPr>
            </w:pP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71A8132F">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法院等部门参与指导刑事审判实务</w:t>
            </w:r>
          </w:p>
        </w:tc>
      </w:tr>
      <w:tr w14:paraId="0D6BC187">
        <w:tblPrEx>
          <w:tblCellMar>
            <w:top w:w="15" w:type="dxa"/>
            <w:left w:w="15" w:type="dxa"/>
            <w:bottom w:w="15" w:type="dxa"/>
            <w:right w:w="15" w:type="dxa"/>
          </w:tblCellMar>
        </w:tblPrEx>
        <w:trPr>
          <w:cantSplit/>
          <w:trHeight w:val="506"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680E416C">
            <w:pPr>
              <w:widowControl/>
              <w:spacing w:line="400" w:lineRule="exact"/>
              <w:jc w:val="center"/>
              <w:rPr>
                <w:rFonts w:ascii="Times New Roman" w:hAnsi="Times New Roman" w:eastAsia="Times New Roman" w:cs="Times New Roman"/>
                <w:kern w:val="0"/>
                <w:sz w:val="16"/>
                <w:szCs w:val="16"/>
                <w:lang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05F0B224">
            <w:pPr>
              <w:widowControl/>
              <w:spacing w:line="400" w:lineRule="exact"/>
              <w:jc w:val="center"/>
              <w:rPr>
                <w:rFonts w:ascii="Times New Roman" w:hAnsi="Times New Roman" w:eastAsia="Times New Roman" w:cs="Times New Roman"/>
                <w:kern w:val="0"/>
                <w:sz w:val="16"/>
                <w:szCs w:val="16"/>
                <w:lang w:bidi="en-US"/>
              </w:rPr>
            </w:pPr>
          </w:p>
        </w:tc>
        <w:tc>
          <w:tcPr>
            <w:tcW w:w="5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EEC3C0">
            <w:pPr>
              <w:widowControl/>
              <w:ind w:left="-105" w:leftChars="-50" w:right="-105" w:rightChars="-50"/>
              <w:jc w:val="center"/>
              <w:rPr>
                <w:rFonts w:ascii="Times New Roman" w:hAnsi="Times New Roman" w:cs="宋体"/>
                <w:b/>
                <w:bCs/>
                <w:kern w:val="0"/>
                <w:sz w:val="16"/>
                <w:szCs w:val="16"/>
              </w:rPr>
            </w:pPr>
            <w:r>
              <w:rPr>
                <w:rFonts w:hint="eastAsia" w:cs="Times New Roman"/>
                <w:sz w:val="16"/>
                <w:szCs w:val="16"/>
              </w:rPr>
              <w:t>1124101230</w:t>
            </w:r>
          </w:p>
        </w:tc>
        <w:tc>
          <w:tcPr>
            <w:tcW w:w="732" w:type="pct"/>
            <w:tcBorders>
              <w:top w:val="single" w:color="auto" w:sz="4" w:space="0"/>
              <w:left w:val="single" w:color="auto" w:sz="4" w:space="0"/>
              <w:bottom w:val="single" w:color="auto" w:sz="4" w:space="0"/>
              <w:right w:val="single" w:color="auto" w:sz="4" w:space="0"/>
            </w:tcBorders>
            <w:vAlign w:val="center"/>
          </w:tcPr>
          <w:p w14:paraId="4BD89130">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bidi="en-US"/>
              </w:rPr>
              <w:t>刑</w:t>
            </w:r>
            <w:r>
              <w:rPr>
                <w:rFonts w:hint="eastAsia" w:ascii="宋体" w:hAnsi="宋体" w:cs="宋体"/>
                <w:kern w:val="0"/>
                <w:sz w:val="16"/>
                <w:szCs w:val="16"/>
                <w:lang w:eastAsia="en-US" w:bidi="en-US"/>
              </w:rPr>
              <w:t>事诉讼法</w:t>
            </w:r>
          </w:p>
        </w:tc>
        <w:tc>
          <w:tcPr>
            <w:tcW w:w="231" w:type="pct"/>
            <w:tcBorders>
              <w:top w:val="single" w:color="auto" w:sz="4" w:space="0"/>
              <w:left w:val="single" w:color="auto" w:sz="4" w:space="0"/>
              <w:bottom w:val="single" w:color="auto" w:sz="4" w:space="0"/>
              <w:right w:val="single" w:color="auto" w:sz="4" w:space="0"/>
            </w:tcBorders>
            <w:vAlign w:val="center"/>
          </w:tcPr>
          <w:p w14:paraId="4E46C2C4">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16</w:t>
            </w:r>
          </w:p>
        </w:tc>
        <w:tc>
          <w:tcPr>
            <w:tcW w:w="251" w:type="pct"/>
            <w:tcBorders>
              <w:top w:val="single" w:color="auto" w:sz="4" w:space="0"/>
              <w:left w:val="single" w:color="auto" w:sz="4" w:space="0"/>
              <w:bottom w:val="single" w:color="auto" w:sz="4" w:space="0"/>
              <w:right w:val="single" w:color="auto" w:sz="4" w:space="0"/>
            </w:tcBorders>
            <w:vAlign w:val="center"/>
          </w:tcPr>
          <w:p w14:paraId="0BAABB5D">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0.5</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2FE29050">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21C72960">
            <w:pPr>
              <w:widowControl/>
              <w:spacing w:line="400" w:lineRule="exact"/>
              <w:jc w:val="center"/>
              <w:rPr>
                <w:rFonts w:ascii="Times New Roman" w:hAnsi="Times New Roman" w:cs="Times New Roman"/>
                <w:kern w:val="0"/>
                <w:sz w:val="16"/>
                <w:szCs w:val="16"/>
                <w:lang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708B1952">
            <w:pPr>
              <w:widowControl/>
              <w:spacing w:line="400" w:lineRule="exact"/>
              <w:jc w:val="center"/>
              <w:rPr>
                <w:rFonts w:ascii="Times New Roman" w:hAnsi="Times New Roman" w:eastAsia="等线" w:cs="Times New Roman"/>
                <w:kern w:val="0"/>
                <w:sz w:val="16"/>
                <w:szCs w:val="16"/>
                <w:lang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235749A4">
            <w:pPr>
              <w:widowControl/>
              <w:spacing w:line="400" w:lineRule="exact"/>
              <w:jc w:val="center"/>
              <w:rPr>
                <w:rFonts w:hint="eastAsia" w:ascii="Times New Roman" w:hAnsi="Times New Roman" w:eastAsia="宋体" w:cs="Times New Roman"/>
                <w:kern w:val="0"/>
                <w:sz w:val="16"/>
                <w:szCs w:val="16"/>
                <w:lang w:val="en-US" w:eastAsia="zh-CN" w:bidi="en-US"/>
              </w:rPr>
            </w:pPr>
            <w:r>
              <w:rPr>
                <w:rFonts w:hint="eastAsia" w:cs="Times New Roman"/>
                <w:kern w:val="0"/>
                <w:sz w:val="16"/>
                <w:szCs w:val="16"/>
                <w:lang w:val="en-US" w:eastAsia="zh-CN" w:bidi="en-US"/>
              </w:rPr>
              <w:t>4</w:t>
            </w: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66B0CCF3">
            <w:pPr>
              <w:widowControl/>
              <w:spacing w:line="400" w:lineRule="exact"/>
              <w:jc w:val="center"/>
              <w:rPr>
                <w:rFonts w:ascii="Times New Roman" w:hAnsi="Times New Roman" w:eastAsia="Times New Roman" w:cs="Times New Roman"/>
                <w:kern w:val="0"/>
                <w:sz w:val="16"/>
                <w:szCs w:val="16"/>
                <w:lang w:eastAsia="en-US"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27B38535">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2D0A108E">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7629EA4E">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410EA08E">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考试</w:t>
            </w:r>
          </w:p>
        </w:tc>
        <w:tc>
          <w:tcPr>
            <w:tcW w:w="223" w:type="pct"/>
            <w:tcBorders>
              <w:top w:val="single" w:color="auto" w:sz="4" w:space="0"/>
              <w:left w:val="single" w:color="auto" w:sz="4" w:space="0"/>
              <w:bottom w:val="single" w:color="auto" w:sz="4" w:space="0"/>
              <w:right w:val="single" w:color="auto" w:sz="4" w:space="0"/>
            </w:tcBorders>
            <w:vAlign w:val="center"/>
          </w:tcPr>
          <w:p w14:paraId="693248EA">
            <w:pPr>
              <w:widowControl/>
              <w:spacing w:line="400" w:lineRule="exact"/>
              <w:jc w:val="center"/>
              <w:rPr>
                <w:rFonts w:ascii="Times New Roman" w:hAnsi="Times New Roman" w:eastAsia="Times New Roman" w:cs="Times New Roman"/>
                <w:kern w:val="0"/>
                <w:sz w:val="16"/>
                <w:szCs w:val="16"/>
                <w:lang w:eastAsia="en-US" w:bidi="en-US"/>
              </w:rPr>
            </w:pP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49243756">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法院等部门参与指导民事审判实务</w:t>
            </w:r>
          </w:p>
        </w:tc>
      </w:tr>
      <w:tr w14:paraId="0A34C417">
        <w:tblPrEx>
          <w:tblCellMar>
            <w:top w:w="15" w:type="dxa"/>
            <w:left w:w="15" w:type="dxa"/>
            <w:bottom w:w="15" w:type="dxa"/>
            <w:right w:w="15" w:type="dxa"/>
          </w:tblCellMar>
        </w:tblPrEx>
        <w:trPr>
          <w:cantSplit/>
          <w:trHeight w:val="529"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79EBFF01">
            <w:pPr>
              <w:widowControl/>
              <w:spacing w:line="400" w:lineRule="exact"/>
              <w:jc w:val="center"/>
              <w:rPr>
                <w:rFonts w:ascii="Times New Roman" w:hAnsi="Times New Roman" w:eastAsia="Times New Roman" w:cs="Times New Roman"/>
                <w:kern w:val="0"/>
                <w:sz w:val="16"/>
                <w:szCs w:val="16"/>
                <w:lang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6DA2B495">
            <w:pPr>
              <w:widowControl/>
              <w:spacing w:line="400" w:lineRule="exact"/>
              <w:jc w:val="center"/>
              <w:rPr>
                <w:rFonts w:ascii="Times New Roman" w:hAnsi="Times New Roman" w:eastAsia="Times New Roman" w:cs="Times New Roman"/>
                <w:kern w:val="0"/>
                <w:sz w:val="16"/>
                <w:szCs w:val="16"/>
                <w:lang w:bidi="en-US"/>
              </w:rPr>
            </w:pPr>
          </w:p>
        </w:tc>
        <w:tc>
          <w:tcPr>
            <w:tcW w:w="584" w:type="pct"/>
            <w:tcBorders>
              <w:top w:val="single" w:color="auto" w:sz="4" w:space="0"/>
              <w:left w:val="single" w:color="auto" w:sz="4" w:space="0"/>
              <w:bottom w:val="single" w:color="auto" w:sz="4" w:space="0"/>
              <w:right w:val="single" w:color="auto" w:sz="4" w:space="0"/>
            </w:tcBorders>
            <w:shd w:val="clear" w:color="000000" w:fill="FFFFFF"/>
            <w:vAlign w:val="center"/>
          </w:tcPr>
          <w:p w14:paraId="15F6B5A3">
            <w:pPr>
              <w:widowControl/>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1125100480</w:t>
            </w:r>
          </w:p>
        </w:tc>
        <w:tc>
          <w:tcPr>
            <w:tcW w:w="732" w:type="pct"/>
            <w:tcBorders>
              <w:top w:val="single" w:color="auto" w:sz="4" w:space="0"/>
              <w:left w:val="single" w:color="auto" w:sz="4" w:space="0"/>
              <w:bottom w:val="single" w:color="auto" w:sz="4" w:space="0"/>
              <w:right w:val="single" w:color="auto" w:sz="4" w:space="0"/>
            </w:tcBorders>
            <w:vAlign w:val="center"/>
          </w:tcPr>
          <w:p w14:paraId="34A2EB48">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行政</w:t>
            </w:r>
            <w:r>
              <w:rPr>
                <w:rFonts w:hint="eastAsia" w:ascii="宋体" w:hAnsi="宋体" w:cs="宋体"/>
                <w:kern w:val="0"/>
                <w:sz w:val="16"/>
                <w:szCs w:val="16"/>
                <w:lang w:bidi="en-US"/>
              </w:rPr>
              <w:t>法与行政</w:t>
            </w:r>
            <w:r>
              <w:rPr>
                <w:rFonts w:hint="eastAsia" w:ascii="宋体" w:hAnsi="宋体" w:cs="宋体"/>
                <w:kern w:val="0"/>
                <w:sz w:val="16"/>
                <w:szCs w:val="16"/>
                <w:lang w:eastAsia="en-US" w:bidi="en-US"/>
              </w:rPr>
              <w:t>诉讼法</w:t>
            </w:r>
          </w:p>
        </w:tc>
        <w:tc>
          <w:tcPr>
            <w:tcW w:w="231" w:type="pct"/>
            <w:tcBorders>
              <w:top w:val="single" w:color="auto" w:sz="4" w:space="0"/>
              <w:left w:val="single" w:color="auto" w:sz="4" w:space="0"/>
              <w:bottom w:val="single" w:color="auto" w:sz="4" w:space="0"/>
              <w:right w:val="single" w:color="auto" w:sz="4" w:space="0"/>
            </w:tcBorders>
            <w:vAlign w:val="center"/>
          </w:tcPr>
          <w:p w14:paraId="6929046B">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16</w:t>
            </w:r>
          </w:p>
        </w:tc>
        <w:tc>
          <w:tcPr>
            <w:tcW w:w="251" w:type="pct"/>
            <w:tcBorders>
              <w:top w:val="single" w:color="auto" w:sz="4" w:space="0"/>
              <w:left w:val="single" w:color="auto" w:sz="4" w:space="0"/>
              <w:bottom w:val="single" w:color="auto" w:sz="4" w:space="0"/>
              <w:right w:val="single" w:color="auto" w:sz="4" w:space="0"/>
            </w:tcBorders>
            <w:vAlign w:val="center"/>
          </w:tcPr>
          <w:p w14:paraId="659B5FD9">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0.5</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14B90604">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19287670">
            <w:pPr>
              <w:widowControl/>
              <w:spacing w:line="400" w:lineRule="exact"/>
              <w:jc w:val="center"/>
              <w:rPr>
                <w:rFonts w:ascii="Times New Roman" w:hAnsi="Times New Roman" w:cs="Times New Roman"/>
                <w:kern w:val="0"/>
                <w:sz w:val="16"/>
                <w:szCs w:val="16"/>
                <w:lang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405455E5">
            <w:pPr>
              <w:widowControl/>
              <w:spacing w:line="400" w:lineRule="exact"/>
              <w:jc w:val="center"/>
              <w:rPr>
                <w:rFonts w:ascii="Times New Roman" w:hAnsi="Times New Roman" w:cs="Times New Roman" w:eastAsiaTheme="minorEastAsia"/>
                <w:kern w:val="0"/>
                <w:sz w:val="16"/>
                <w:szCs w:val="16"/>
                <w:lang w:bidi="en-US"/>
              </w:rPr>
            </w:pPr>
            <w:r>
              <w:rPr>
                <w:rFonts w:hint="eastAsia" w:ascii="Times New Roman" w:hAnsi="Times New Roman" w:cs="Times New Roman" w:eastAsiaTheme="minorEastAsia"/>
                <w:kern w:val="0"/>
                <w:sz w:val="16"/>
                <w:szCs w:val="16"/>
                <w:lang w:bidi="en-US"/>
              </w:rPr>
              <w:t>3</w:t>
            </w:r>
          </w:p>
        </w:tc>
        <w:tc>
          <w:tcPr>
            <w:tcW w:w="206" w:type="pct"/>
            <w:tcBorders>
              <w:top w:val="single" w:color="auto" w:sz="4" w:space="0"/>
              <w:left w:val="single" w:color="auto" w:sz="4" w:space="0"/>
              <w:bottom w:val="single" w:color="auto" w:sz="4" w:space="0"/>
              <w:right w:val="single" w:color="auto" w:sz="4" w:space="0"/>
            </w:tcBorders>
            <w:vAlign w:val="center"/>
          </w:tcPr>
          <w:p w14:paraId="7E6FF64C">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2848C616">
            <w:pPr>
              <w:widowControl/>
              <w:spacing w:line="400" w:lineRule="exact"/>
              <w:jc w:val="center"/>
              <w:rPr>
                <w:rFonts w:ascii="Times New Roman" w:hAnsi="Times New Roman" w:eastAsia="Times New Roman" w:cs="Times New Roman"/>
                <w:kern w:val="0"/>
                <w:sz w:val="16"/>
                <w:szCs w:val="16"/>
                <w:lang w:eastAsia="en-US"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0AE3F2DE">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65E8DCF4">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31716039">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65852D8B">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考试</w:t>
            </w:r>
          </w:p>
        </w:tc>
        <w:tc>
          <w:tcPr>
            <w:tcW w:w="223" w:type="pct"/>
            <w:tcBorders>
              <w:top w:val="single" w:color="auto" w:sz="4" w:space="0"/>
              <w:left w:val="single" w:color="auto" w:sz="4" w:space="0"/>
              <w:bottom w:val="single" w:color="auto" w:sz="4" w:space="0"/>
              <w:right w:val="single" w:color="auto" w:sz="4" w:space="0"/>
            </w:tcBorders>
            <w:vAlign w:val="center"/>
          </w:tcPr>
          <w:p w14:paraId="4131083C">
            <w:pPr>
              <w:widowControl/>
              <w:spacing w:line="400" w:lineRule="exact"/>
              <w:jc w:val="center"/>
              <w:rPr>
                <w:rFonts w:ascii="Times New Roman" w:hAnsi="Times New Roman" w:eastAsia="Times New Roman" w:cs="Times New Roman"/>
                <w:kern w:val="0"/>
                <w:sz w:val="16"/>
                <w:szCs w:val="16"/>
                <w:lang w:eastAsia="en-US" w:bidi="en-US"/>
              </w:rPr>
            </w:pP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1115BE5E">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法院等部门参与指导行政审判实务</w:t>
            </w:r>
          </w:p>
        </w:tc>
      </w:tr>
      <w:tr w14:paraId="731A0C56">
        <w:tblPrEx>
          <w:tblCellMar>
            <w:top w:w="15" w:type="dxa"/>
            <w:left w:w="15" w:type="dxa"/>
            <w:bottom w:w="15" w:type="dxa"/>
            <w:right w:w="15" w:type="dxa"/>
          </w:tblCellMar>
        </w:tblPrEx>
        <w:trPr>
          <w:cantSplit/>
          <w:trHeight w:val="501"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255352B7">
            <w:pPr>
              <w:widowControl/>
              <w:spacing w:line="400" w:lineRule="exact"/>
              <w:jc w:val="center"/>
              <w:rPr>
                <w:rFonts w:ascii="Times New Roman" w:hAnsi="Times New Roman" w:eastAsia="Times New Roman" w:cs="Times New Roman"/>
                <w:kern w:val="0"/>
                <w:sz w:val="16"/>
                <w:szCs w:val="16"/>
                <w:lang w:bidi="en-US"/>
              </w:rPr>
            </w:pPr>
            <w:bookmarkStart w:id="3" w:name="_Hlk142669564"/>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0898FE57">
            <w:pPr>
              <w:widowControl/>
              <w:spacing w:line="400" w:lineRule="exact"/>
              <w:jc w:val="center"/>
              <w:rPr>
                <w:rFonts w:ascii="Times New Roman" w:hAnsi="Times New Roman" w:eastAsia="Times New Roman" w:cs="Times New Roman"/>
                <w:kern w:val="0"/>
                <w:sz w:val="16"/>
                <w:szCs w:val="16"/>
                <w:lang w:bidi="en-US"/>
              </w:rPr>
            </w:pPr>
          </w:p>
        </w:tc>
        <w:tc>
          <w:tcPr>
            <w:tcW w:w="584" w:type="pct"/>
            <w:tcBorders>
              <w:top w:val="single" w:color="auto" w:sz="4" w:space="0"/>
              <w:left w:val="single" w:color="auto" w:sz="4" w:space="0"/>
              <w:bottom w:val="single" w:color="auto" w:sz="4" w:space="0"/>
              <w:right w:val="single" w:color="auto" w:sz="4" w:space="0"/>
            </w:tcBorders>
            <w:shd w:val="clear" w:color="000000" w:fill="FFFFFF"/>
            <w:vAlign w:val="center"/>
          </w:tcPr>
          <w:p w14:paraId="70620A7F">
            <w:pPr>
              <w:widowControl/>
              <w:ind w:left="-105" w:leftChars="-50" w:right="-105" w:rightChars="-50"/>
              <w:jc w:val="center"/>
              <w:rPr>
                <w:rFonts w:ascii="Times New Roman" w:hAnsi="Times New Roman" w:cs="Times New Roman"/>
                <w:sz w:val="16"/>
                <w:szCs w:val="16"/>
              </w:rPr>
            </w:pPr>
            <w:r>
              <w:rPr>
                <w:rFonts w:ascii="Times New Roman" w:hAnsi="Times New Roman" w:cs="Times New Roman"/>
                <w:sz w:val="16"/>
                <w:szCs w:val="16"/>
              </w:rPr>
              <w:t>1125100490</w:t>
            </w:r>
          </w:p>
        </w:tc>
        <w:tc>
          <w:tcPr>
            <w:tcW w:w="732" w:type="pct"/>
            <w:tcBorders>
              <w:top w:val="single" w:color="auto" w:sz="4" w:space="0"/>
              <w:left w:val="single" w:color="auto" w:sz="4" w:space="0"/>
              <w:bottom w:val="single" w:color="auto" w:sz="4" w:space="0"/>
              <w:right w:val="single" w:color="auto" w:sz="4" w:space="0"/>
            </w:tcBorders>
            <w:vAlign w:val="center"/>
          </w:tcPr>
          <w:p w14:paraId="7C39A17F">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金融法</w:t>
            </w:r>
          </w:p>
        </w:tc>
        <w:tc>
          <w:tcPr>
            <w:tcW w:w="231" w:type="pct"/>
            <w:tcBorders>
              <w:top w:val="single" w:color="auto" w:sz="4" w:space="0"/>
              <w:left w:val="single" w:color="auto" w:sz="4" w:space="0"/>
              <w:bottom w:val="single" w:color="auto" w:sz="4" w:space="0"/>
              <w:right w:val="single" w:color="auto" w:sz="4" w:space="0"/>
            </w:tcBorders>
            <w:vAlign w:val="center"/>
          </w:tcPr>
          <w:p w14:paraId="49F56C9D">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16</w:t>
            </w:r>
          </w:p>
        </w:tc>
        <w:tc>
          <w:tcPr>
            <w:tcW w:w="251" w:type="pct"/>
            <w:tcBorders>
              <w:top w:val="single" w:color="auto" w:sz="4" w:space="0"/>
              <w:left w:val="single" w:color="auto" w:sz="4" w:space="0"/>
              <w:bottom w:val="single" w:color="auto" w:sz="4" w:space="0"/>
              <w:right w:val="single" w:color="auto" w:sz="4" w:space="0"/>
            </w:tcBorders>
            <w:vAlign w:val="center"/>
          </w:tcPr>
          <w:p w14:paraId="67549707">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0.5</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3332D923">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40C0D547">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40C2DC29">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0E84E2CB">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1AFD4DAE">
            <w:pPr>
              <w:widowControl/>
              <w:spacing w:line="400" w:lineRule="exact"/>
              <w:jc w:val="center"/>
              <w:rPr>
                <w:rFonts w:ascii="Times New Roman" w:hAnsi="Times New Roman" w:cs="Times New Roman" w:eastAsiaTheme="minorEastAsia"/>
                <w:kern w:val="0"/>
                <w:sz w:val="16"/>
                <w:szCs w:val="16"/>
                <w:lang w:bidi="en-US"/>
              </w:rPr>
            </w:pPr>
            <w:r>
              <w:rPr>
                <w:rFonts w:hint="eastAsia" w:ascii="Times New Roman" w:hAnsi="Times New Roman" w:cs="Times New Roman" w:eastAsiaTheme="minorEastAsia"/>
                <w:kern w:val="0"/>
                <w:sz w:val="16"/>
                <w:szCs w:val="16"/>
                <w:lang w:bidi="en-US"/>
              </w:rPr>
              <w:t>5</w:t>
            </w:r>
          </w:p>
        </w:tc>
        <w:tc>
          <w:tcPr>
            <w:tcW w:w="200" w:type="pct"/>
            <w:tcBorders>
              <w:top w:val="single" w:color="auto" w:sz="4" w:space="0"/>
              <w:left w:val="single" w:color="auto" w:sz="4" w:space="0"/>
              <w:bottom w:val="single" w:color="auto" w:sz="4" w:space="0"/>
              <w:right w:val="single" w:color="auto" w:sz="4" w:space="0"/>
            </w:tcBorders>
            <w:vAlign w:val="center"/>
          </w:tcPr>
          <w:p w14:paraId="0299CE14">
            <w:pPr>
              <w:widowControl/>
              <w:spacing w:line="400" w:lineRule="exact"/>
              <w:jc w:val="center"/>
              <w:rPr>
                <w:rFonts w:ascii="Times New Roman" w:hAnsi="Times New Roman" w:cs="Times New Roman" w:eastAsiaTheme="minorEastAsia"/>
                <w:kern w:val="0"/>
                <w:sz w:val="16"/>
                <w:szCs w:val="16"/>
                <w:lang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61837BC7">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0C306913">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383BB7F9">
            <w:pPr>
              <w:widowControl/>
              <w:spacing w:line="400" w:lineRule="exact"/>
              <w:jc w:val="center"/>
              <w:rPr>
                <w:rFonts w:hint="eastAsia" w:ascii="Times New Roman" w:hAnsi="Times New Roman" w:eastAsia="宋体" w:cs="Times New Roman"/>
                <w:kern w:val="0"/>
                <w:sz w:val="16"/>
                <w:szCs w:val="16"/>
                <w:lang w:val="en-US" w:eastAsia="zh-CN" w:bidi="en-US"/>
              </w:rPr>
            </w:pPr>
            <w:r>
              <w:rPr>
                <w:rFonts w:hint="eastAsia" w:ascii="Times New Roman" w:hAnsi="Times New Roman" w:cs="Times New Roman"/>
                <w:kern w:val="0"/>
                <w:sz w:val="16"/>
                <w:szCs w:val="16"/>
                <w:lang w:val="en-US" w:eastAsia="zh-CN" w:bidi="en-US"/>
              </w:rPr>
              <w:t>考试</w:t>
            </w:r>
          </w:p>
        </w:tc>
        <w:tc>
          <w:tcPr>
            <w:tcW w:w="223" w:type="pct"/>
            <w:tcBorders>
              <w:top w:val="single" w:color="auto" w:sz="4" w:space="0"/>
              <w:left w:val="single" w:color="auto" w:sz="4" w:space="0"/>
              <w:bottom w:val="single" w:color="auto" w:sz="4" w:space="0"/>
              <w:right w:val="single" w:color="auto" w:sz="4" w:space="0"/>
            </w:tcBorders>
            <w:vAlign w:val="center"/>
          </w:tcPr>
          <w:p w14:paraId="660D9C87">
            <w:pPr>
              <w:widowControl/>
              <w:spacing w:line="400" w:lineRule="exact"/>
              <w:jc w:val="center"/>
              <w:rPr>
                <w:rFonts w:ascii="Times New Roman" w:hAnsi="Times New Roman" w:eastAsia="Times New Roman" w:cs="Times New Roman"/>
                <w:kern w:val="0"/>
                <w:sz w:val="16"/>
                <w:szCs w:val="16"/>
                <w:lang w:eastAsia="en-US" w:bidi="en-US"/>
              </w:rPr>
            </w:pP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333AD56A">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有关部门参与指导</w:t>
            </w:r>
          </w:p>
        </w:tc>
      </w:tr>
      <w:tr w14:paraId="29BE6712">
        <w:tblPrEx>
          <w:tblCellMar>
            <w:top w:w="15" w:type="dxa"/>
            <w:left w:w="15" w:type="dxa"/>
            <w:bottom w:w="15" w:type="dxa"/>
            <w:right w:w="15" w:type="dxa"/>
          </w:tblCellMar>
        </w:tblPrEx>
        <w:trPr>
          <w:cantSplit/>
          <w:trHeight w:val="275"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49582E5C">
            <w:pPr>
              <w:widowControl/>
              <w:spacing w:line="400" w:lineRule="exact"/>
              <w:jc w:val="center"/>
              <w:rPr>
                <w:rFonts w:ascii="Times New Roman" w:hAnsi="Times New Roman" w:eastAsia="Times New Roman" w:cs="Times New Roman"/>
                <w:kern w:val="0"/>
                <w:sz w:val="16"/>
                <w:szCs w:val="16"/>
                <w:lang w:eastAsia="en-US"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56F767A5">
            <w:pPr>
              <w:widowControl/>
              <w:spacing w:line="400" w:lineRule="exact"/>
              <w:jc w:val="center"/>
              <w:rPr>
                <w:rFonts w:ascii="Times New Roman" w:hAnsi="Times New Roman" w:eastAsia="Times New Roman" w:cs="Times New Roman"/>
                <w:kern w:val="0"/>
                <w:sz w:val="16"/>
                <w:szCs w:val="16"/>
                <w:lang w:eastAsia="en-US" w:bidi="en-US"/>
              </w:rPr>
            </w:pPr>
          </w:p>
        </w:tc>
        <w:tc>
          <w:tcPr>
            <w:tcW w:w="584" w:type="pct"/>
            <w:tcBorders>
              <w:top w:val="single" w:color="auto" w:sz="4" w:space="0"/>
              <w:left w:val="single" w:color="auto" w:sz="4" w:space="0"/>
              <w:bottom w:val="single" w:color="auto" w:sz="4" w:space="0"/>
              <w:right w:val="single" w:color="auto" w:sz="4" w:space="0"/>
            </w:tcBorders>
            <w:vAlign w:val="center"/>
          </w:tcPr>
          <w:p w14:paraId="6C50182E">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cs="Times New Roman"/>
                <w:sz w:val="16"/>
                <w:szCs w:val="16"/>
              </w:rPr>
              <w:t>1125100540</w:t>
            </w:r>
          </w:p>
        </w:tc>
        <w:tc>
          <w:tcPr>
            <w:tcW w:w="732" w:type="pct"/>
            <w:tcBorders>
              <w:top w:val="single" w:color="auto" w:sz="4" w:space="0"/>
              <w:left w:val="single" w:color="auto" w:sz="4" w:space="0"/>
              <w:bottom w:val="single" w:color="auto" w:sz="4" w:space="0"/>
              <w:right w:val="single" w:color="auto" w:sz="4" w:space="0"/>
            </w:tcBorders>
            <w:vAlign w:val="center"/>
          </w:tcPr>
          <w:p w14:paraId="57BC847C">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不良资产处置理论与实务</w:t>
            </w:r>
          </w:p>
        </w:tc>
        <w:tc>
          <w:tcPr>
            <w:tcW w:w="231" w:type="pct"/>
            <w:tcBorders>
              <w:top w:val="single" w:color="auto" w:sz="4" w:space="0"/>
              <w:left w:val="single" w:color="auto" w:sz="4" w:space="0"/>
              <w:bottom w:val="single" w:color="auto" w:sz="4" w:space="0"/>
              <w:right w:val="single" w:color="auto" w:sz="4" w:space="0"/>
            </w:tcBorders>
            <w:vAlign w:val="center"/>
          </w:tcPr>
          <w:p w14:paraId="763378E9">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16</w:t>
            </w:r>
          </w:p>
        </w:tc>
        <w:tc>
          <w:tcPr>
            <w:tcW w:w="251" w:type="pct"/>
            <w:tcBorders>
              <w:top w:val="single" w:color="auto" w:sz="4" w:space="0"/>
              <w:left w:val="single" w:color="auto" w:sz="4" w:space="0"/>
              <w:bottom w:val="single" w:color="auto" w:sz="4" w:space="0"/>
              <w:right w:val="single" w:color="auto" w:sz="4" w:space="0"/>
            </w:tcBorders>
            <w:vAlign w:val="center"/>
          </w:tcPr>
          <w:p w14:paraId="2FB28A1E">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0.5</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6F6963F5">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392C9DA6">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7FA8B5A7">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064DCB65">
            <w:pPr>
              <w:widowControl/>
              <w:spacing w:line="400" w:lineRule="exact"/>
              <w:jc w:val="center"/>
              <w:rPr>
                <w:rFonts w:ascii="Times New Roman" w:hAnsi="Times New Roman" w:cs="Times New Roman"/>
                <w:kern w:val="0"/>
                <w:sz w:val="16"/>
                <w:szCs w:val="16"/>
                <w:lang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7180A1C1">
            <w:pPr>
              <w:widowControl/>
              <w:spacing w:line="400" w:lineRule="exact"/>
              <w:jc w:val="center"/>
              <w:rPr>
                <w:rFonts w:ascii="Times New Roman" w:hAnsi="Times New Roman" w:cs="Times New Roman" w:eastAsiaTheme="minorEastAsia"/>
                <w:kern w:val="0"/>
                <w:sz w:val="16"/>
                <w:szCs w:val="16"/>
                <w:lang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6ECA4E90">
            <w:pPr>
              <w:widowControl/>
              <w:spacing w:line="400" w:lineRule="exact"/>
              <w:jc w:val="center"/>
              <w:rPr>
                <w:rFonts w:ascii="Times New Roman" w:hAnsi="Times New Roman" w:cs="Times New Roman" w:eastAsiaTheme="minorEastAsia"/>
                <w:kern w:val="0"/>
                <w:sz w:val="16"/>
                <w:szCs w:val="16"/>
                <w:lang w:bidi="en-US"/>
              </w:rPr>
            </w:pPr>
            <w:r>
              <w:rPr>
                <w:rFonts w:hint="eastAsia" w:ascii="Times New Roman" w:hAnsi="Times New Roman" w:cs="Times New Roman" w:eastAsiaTheme="minorEastAsia"/>
                <w:kern w:val="0"/>
                <w:sz w:val="16"/>
                <w:szCs w:val="16"/>
                <w:lang w:bidi="en-US"/>
              </w:rPr>
              <w:t>6</w:t>
            </w:r>
          </w:p>
        </w:tc>
        <w:tc>
          <w:tcPr>
            <w:tcW w:w="155" w:type="pct"/>
            <w:tcBorders>
              <w:top w:val="single" w:color="auto" w:sz="4" w:space="0"/>
              <w:left w:val="single" w:color="auto" w:sz="4" w:space="0"/>
              <w:bottom w:val="single" w:color="auto" w:sz="4" w:space="0"/>
              <w:right w:val="single" w:color="auto" w:sz="4" w:space="0"/>
            </w:tcBorders>
            <w:vAlign w:val="center"/>
          </w:tcPr>
          <w:p w14:paraId="6234E86A">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22C51F53">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7F4F6D71">
            <w:pPr>
              <w:widowControl/>
              <w:spacing w:line="400" w:lineRule="exact"/>
              <w:jc w:val="center"/>
              <w:rPr>
                <w:rFonts w:hint="eastAsia" w:ascii="Times New Roman" w:hAnsi="Times New Roman" w:eastAsia="宋体" w:cs="Times New Roman"/>
                <w:kern w:val="0"/>
                <w:sz w:val="16"/>
                <w:szCs w:val="16"/>
                <w:lang w:val="en-US" w:eastAsia="zh-CN" w:bidi="en-US"/>
              </w:rPr>
            </w:pPr>
            <w:r>
              <w:rPr>
                <w:rFonts w:hint="eastAsia" w:ascii="Times New Roman" w:hAnsi="Times New Roman" w:cs="Times New Roman"/>
                <w:kern w:val="0"/>
                <w:sz w:val="16"/>
                <w:szCs w:val="16"/>
                <w:lang w:val="en-US" w:eastAsia="zh-CN" w:bidi="en-US"/>
              </w:rPr>
              <w:t>考试</w:t>
            </w:r>
          </w:p>
        </w:tc>
        <w:tc>
          <w:tcPr>
            <w:tcW w:w="223" w:type="pct"/>
            <w:tcBorders>
              <w:top w:val="single" w:color="auto" w:sz="4" w:space="0"/>
              <w:left w:val="single" w:color="auto" w:sz="4" w:space="0"/>
              <w:bottom w:val="single" w:color="auto" w:sz="4" w:space="0"/>
              <w:right w:val="single" w:color="auto" w:sz="4" w:space="0"/>
            </w:tcBorders>
            <w:vAlign w:val="center"/>
          </w:tcPr>
          <w:p w14:paraId="25269465">
            <w:pPr>
              <w:widowControl/>
              <w:spacing w:line="400" w:lineRule="exact"/>
              <w:jc w:val="center"/>
              <w:rPr>
                <w:rFonts w:ascii="Times New Roman" w:hAnsi="Times New Roman" w:eastAsia="Times New Roman" w:cs="Times New Roman"/>
                <w:kern w:val="0"/>
                <w:sz w:val="16"/>
                <w:szCs w:val="16"/>
                <w:lang w:eastAsia="en-US" w:bidi="en-US"/>
              </w:rPr>
            </w:pP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5417A269">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有关部门参与指导</w:t>
            </w:r>
          </w:p>
        </w:tc>
      </w:tr>
      <w:bookmarkEnd w:id="3"/>
      <w:tr w14:paraId="62B3CB29">
        <w:tblPrEx>
          <w:tblCellMar>
            <w:top w:w="15" w:type="dxa"/>
            <w:left w:w="15" w:type="dxa"/>
            <w:bottom w:w="15" w:type="dxa"/>
            <w:right w:w="15" w:type="dxa"/>
          </w:tblCellMar>
        </w:tblPrEx>
        <w:trPr>
          <w:cantSplit/>
          <w:trHeight w:val="381"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0884D79D">
            <w:pPr>
              <w:widowControl/>
              <w:spacing w:line="400" w:lineRule="exact"/>
              <w:jc w:val="center"/>
              <w:rPr>
                <w:rFonts w:ascii="Times New Roman" w:hAnsi="Times New Roman" w:eastAsia="Times New Roman" w:cs="Times New Roman"/>
                <w:kern w:val="0"/>
                <w:sz w:val="16"/>
                <w:szCs w:val="16"/>
                <w:lang w:eastAsia="en-US" w:bidi="en-US"/>
              </w:rPr>
            </w:pPr>
          </w:p>
        </w:tc>
        <w:tc>
          <w:tcPr>
            <w:tcW w:w="252" w:type="pct"/>
            <w:tcBorders>
              <w:top w:val="single" w:color="auto" w:sz="4" w:space="0"/>
              <w:left w:val="single" w:color="auto" w:sz="4" w:space="0"/>
              <w:bottom w:val="single" w:color="auto" w:sz="4" w:space="0"/>
              <w:right w:val="single" w:color="auto" w:sz="4" w:space="0"/>
            </w:tcBorders>
            <w:vAlign w:val="center"/>
          </w:tcPr>
          <w:p w14:paraId="6B504CBE">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选修</w:t>
            </w:r>
          </w:p>
        </w:tc>
        <w:tc>
          <w:tcPr>
            <w:tcW w:w="584" w:type="pct"/>
            <w:tcBorders>
              <w:top w:val="single" w:color="auto" w:sz="4" w:space="0"/>
              <w:left w:val="single" w:color="auto" w:sz="4" w:space="0"/>
              <w:bottom w:val="single" w:color="auto" w:sz="4" w:space="0"/>
              <w:right w:val="single" w:color="auto" w:sz="4" w:space="0"/>
            </w:tcBorders>
            <w:shd w:val="clear" w:color="000000" w:fill="FFFFFF"/>
            <w:vAlign w:val="center"/>
          </w:tcPr>
          <w:p w14:paraId="029D0366">
            <w:pPr>
              <w:widowControl/>
              <w:ind w:left="-105" w:leftChars="-50" w:right="-105" w:rightChars="-50"/>
              <w:jc w:val="center"/>
              <w:rPr>
                <w:rFonts w:ascii="Times New Roman" w:hAnsi="Times New Roman" w:cs="Times New Roman"/>
                <w:sz w:val="16"/>
                <w:szCs w:val="16"/>
                <w:lang w:eastAsia="en-US"/>
              </w:rPr>
            </w:pPr>
            <w:r>
              <w:rPr>
                <w:rFonts w:hint="eastAsia" w:ascii="Times New Roman" w:hAnsi="Times New Roman" w:cs="Times New Roman"/>
                <w:sz w:val="16"/>
                <w:szCs w:val="16"/>
              </w:rPr>
              <w:t>1122102940</w:t>
            </w:r>
          </w:p>
        </w:tc>
        <w:tc>
          <w:tcPr>
            <w:tcW w:w="732" w:type="pct"/>
            <w:tcBorders>
              <w:top w:val="single" w:color="auto" w:sz="4" w:space="0"/>
              <w:left w:val="single" w:color="auto" w:sz="4" w:space="0"/>
              <w:bottom w:val="single" w:color="auto" w:sz="4" w:space="0"/>
              <w:right w:val="single" w:color="auto" w:sz="4" w:space="0"/>
            </w:tcBorders>
            <w:vAlign w:val="center"/>
          </w:tcPr>
          <w:p w14:paraId="5C980298">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律师实务</w:t>
            </w:r>
          </w:p>
        </w:tc>
        <w:tc>
          <w:tcPr>
            <w:tcW w:w="231" w:type="pct"/>
            <w:tcBorders>
              <w:top w:val="single" w:color="auto" w:sz="4" w:space="0"/>
              <w:left w:val="single" w:color="auto" w:sz="4" w:space="0"/>
              <w:bottom w:val="single" w:color="auto" w:sz="4" w:space="0"/>
              <w:right w:val="single" w:color="auto" w:sz="4" w:space="0"/>
            </w:tcBorders>
            <w:vAlign w:val="center"/>
          </w:tcPr>
          <w:p w14:paraId="4EA8774F">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16</w:t>
            </w:r>
          </w:p>
        </w:tc>
        <w:tc>
          <w:tcPr>
            <w:tcW w:w="251" w:type="pct"/>
            <w:tcBorders>
              <w:top w:val="single" w:color="auto" w:sz="4" w:space="0"/>
              <w:left w:val="single" w:color="auto" w:sz="4" w:space="0"/>
              <w:bottom w:val="single" w:color="auto" w:sz="4" w:space="0"/>
              <w:right w:val="single" w:color="auto" w:sz="4" w:space="0"/>
            </w:tcBorders>
            <w:vAlign w:val="center"/>
          </w:tcPr>
          <w:p w14:paraId="2FF5E65F">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0.5</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079387BB">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41CAD3C5">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1D2B074F">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16C413E7">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7B3C5337">
            <w:pPr>
              <w:widowControl/>
              <w:spacing w:line="400" w:lineRule="exact"/>
              <w:jc w:val="center"/>
              <w:rPr>
                <w:rFonts w:ascii="Times New Roman" w:hAnsi="Times New Roman" w:eastAsia="Times New Roman" w:cs="Times New Roman"/>
                <w:kern w:val="0"/>
                <w:sz w:val="16"/>
                <w:szCs w:val="16"/>
                <w:lang w:eastAsia="en-US"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54515E10">
            <w:pPr>
              <w:widowControl/>
              <w:spacing w:line="400" w:lineRule="exact"/>
              <w:jc w:val="center"/>
              <w:rPr>
                <w:rFonts w:ascii="Times New Roman" w:hAnsi="Times New Roman" w:cs="Times New Roman"/>
                <w:kern w:val="0"/>
                <w:sz w:val="16"/>
                <w:szCs w:val="16"/>
                <w:lang w:bidi="en-US"/>
              </w:rPr>
            </w:pPr>
            <w:r>
              <w:rPr>
                <w:rFonts w:hint="eastAsia" w:ascii="Times New Roman" w:hAnsi="Times New Roman" w:cs="Times New Roman"/>
                <w:kern w:val="0"/>
                <w:sz w:val="16"/>
                <w:szCs w:val="16"/>
                <w:lang w:bidi="en-US"/>
              </w:rPr>
              <w:t>6</w:t>
            </w:r>
          </w:p>
        </w:tc>
        <w:tc>
          <w:tcPr>
            <w:tcW w:w="155" w:type="pct"/>
            <w:tcBorders>
              <w:top w:val="single" w:color="auto" w:sz="4" w:space="0"/>
              <w:left w:val="single" w:color="auto" w:sz="4" w:space="0"/>
              <w:bottom w:val="single" w:color="auto" w:sz="4" w:space="0"/>
              <w:right w:val="single" w:color="auto" w:sz="4" w:space="0"/>
            </w:tcBorders>
            <w:vAlign w:val="center"/>
          </w:tcPr>
          <w:p w14:paraId="50927A08">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1E60662A">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733C2A41">
            <w:pPr>
              <w:widowControl/>
              <w:spacing w:line="400" w:lineRule="exact"/>
              <w:jc w:val="center"/>
              <w:rPr>
                <w:rFonts w:ascii="Times New Roman" w:hAnsi="Times New Roman" w:eastAsia="Times New Roman" w:cs="Times New Roman"/>
                <w:kern w:val="0"/>
                <w:sz w:val="16"/>
                <w:szCs w:val="16"/>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662DE703">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考查</w:t>
            </w: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0A045168">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律师事务所参与指导</w:t>
            </w:r>
          </w:p>
        </w:tc>
      </w:tr>
      <w:tr w14:paraId="520EC154">
        <w:tblPrEx>
          <w:tblCellMar>
            <w:top w:w="15" w:type="dxa"/>
            <w:left w:w="15" w:type="dxa"/>
            <w:bottom w:w="15" w:type="dxa"/>
            <w:right w:w="15" w:type="dxa"/>
          </w:tblCellMar>
        </w:tblPrEx>
        <w:trPr>
          <w:cantSplit/>
          <w:trHeight w:val="359"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14:paraId="2685CF92">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独</w:t>
            </w:r>
          </w:p>
          <w:p w14:paraId="7678C830">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立</w:t>
            </w:r>
          </w:p>
          <w:p w14:paraId="12A4C377">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实</w:t>
            </w:r>
          </w:p>
          <w:p w14:paraId="55EB609B">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践</w:t>
            </w:r>
          </w:p>
          <w:p w14:paraId="41E5F2E0">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课</w:t>
            </w:r>
          </w:p>
          <w:p w14:paraId="2DA349AD">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程</w:t>
            </w:r>
          </w:p>
        </w:tc>
        <w:tc>
          <w:tcPr>
            <w:tcW w:w="252" w:type="pct"/>
            <w:vMerge w:val="restart"/>
            <w:tcBorders>
              <w:top w:val="single" w:color="auto" w:sz="4" w:space="0"/>
              <w:left w:val="single" w:color="auto" w:sz="4" w:space="0"/>
              <w:bottom w:val="single" w:color="auto" w:sz="4" w:space="0"/>
              <w:right w:val="single" w:color="auto" w:sz="4" w:space="0"/>
            </w:tcBorders>
            <w:vAlign w:val="center"/>
          </w:tcPr>
          <w:p w14:paraId="6C4E4491">
            <w:pPr>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必修</w:t>
            </w:r>
          </w:p>
        </w:tc>
        <w:tc>
          <w:tcPr>
            <w:tcW w:w="584" w:type="pct"/>
            <w:tcBorders>
              <w:top w:val="single" w:color="auto" w:sz="4" w:space="0"/>
              <w:left w:val="single" w:color="auto" w:sz="4" w:space="0"/>
              <w:bottom w:val="single" w:color="auto" w:sz="4" w:space="0"/>
              <w:right w:val="single" w:color="auto" w:sz="4" w:space="0"/>
            </w:tcBorders>
            <w:shd w:val="clear" w:color="000000" w:fill="FFFFFF"/>
            <w:vAlign w:val="center"/>
          </w:tcPr>
          <w:p w14:paraId="534A6738">
            <w:pPr>
              <w:widowControl/>
              <w:ind w:left="-105" w:leftChars="-50" w:right="-105" w:rightChars="-50"/>
              <w:jc w:val="center"/>
              <w:rPr>
                <w:rFonts w:ascii="Times New Roman" w:hAnsi="Times New Roman" w:cs="Times New Roman"/>
                <w:sz w:val="16"/>
                <w:szCs w:val="16"/>
                <w:lang w:eastAsia="en-US"/>
              </w:rPr>
            </w:pPr>
          </w:p>
        </w:tc>
        <w:tc>
          <w:tcPr>
            <w:tcW w:w="732" w:type="pct"/>
            <w:tcBorders>
              <w:top w:val="single" w:color="auto" w:sz="4" w:space="0"/>
              <w:left w:val="single" w:color="auto" w:sz="4" w:space="0"/>
              <w:bottom w:val="single" w:color="auto" w:sz="4" w:space="0"/>
              <w:right w:val="single" w:color="auto" w:sz="4" w:space="0"/>
            </w:tcBorders>
            <w:vAlign w:val="center"/>
          </w:tcPr>
          <w:p w14:paraId="6866C308">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专业见习</w:t>
            </w:r>
          </w:p>
        </w:tc>
        <w:tc>
          <w:tcPr>
            <w:tcW w:w="231" w:type="pct"/>
            <w:tcBorders>
              <w:top w:val="single" w:color="auto" w:sz="4" w:space="0"/>
              <w:left w:val="single" w:color="auto" w:sz="4" w:space="0"/>
              <w:bottom w:val="single" w:color="auto" w:sz="4" w:space="0"/>
              <w:right w:val="single" w:color="auto" w:sz="4" w:space="0"/>
            </w:tcBorders>
            <w:vAlign w:val="center"/>
          </w:tcPr>
          <w:p w14:paraId="4954F521">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4</w:t>
            </w:r>
            <w:r>
              <w:rPr>
                <w:rFonts w:hint="eastAsia" w:ascii="宋体" w:hAnsi="宋体" w:cs="宋体"/>
                <w:kern w:val="0"/>
                <w:sz w:val="16"/>
                <w:szCs w:val="16"/>
                <w:lang w:eastAsia="en-US" w:bidi="en-US"/>
              </w:rPr>
              <w:t>周</w:t>
            </w:r>
          </w:p>
        </w:tc>
        <w:tc>
          <w:tcPr>
            <w:tcW w:w="251" w:type="pct"/>
            <w:tcBorders>
              <w:top w:val="single" w:color="auto" w:sz="4" w:space="0"/>
              <w:left w:val="single" w:color="auto" w:sz="4" w:space="0"/>
              <w:bottom w:val="single" w:color="auto" w:sz="4" w:space="0"/>
              <w:right w:val="single" w:color="auto" w:sz="4" w:space="0"/>
            </w:tcBorders>
            <w:vAlign w:val="center"/>
          </w:tcPr>
          <w:p w14:paraId="5B4CCA0E">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2</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2BF05779">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3E58955F">
            <w:pPr>
              <w:widowControl/>
              <w:spacing w:line="400" w:lineRule="exact"/>
              <w:jc w:val="center"/>
              <w:rPr>
                <w:rFonts w:ascii="Times New Roman" w:hAnsi="Times New Roman" w:cs="Times New Roman"/>
                <w:kern w:val="0"/>
                <w:sz w:val="16"/>
                <w:szCs w:val="16"/>
                <w:lang w:bidi="en-US"/>
              </w:rPr>
            </w:pPr>
            <w:r>
              <w:rPr>
                <w:rFonts w:hint="eastAsia" w:ascii="Times New Roman" w:hAnsi="Times New Roman" w:cs="Times New Roman"/>
                <w:kern w:val="0"/>
                <w:sz w:val="16"/>
                <w:szCs w:val="16"/>
                <w:lang w:bidi="en-US"/>
              </w:rPr>
              <w:t>2</w:t>
            </w:r>
          </w:p>
        </w:tc>
        <w:tc>
          <w:tcPr>
            <w:tcW w:w="157" w:type="pct"/>
            <w:tcBorders>
              <w:top w:val="single" w:color="auto" w:sz="4" w:space="0"/>
              <w:left w:val="single" w:color="auto" w:sz="4" w:space="0"/>
              <w:bottom w:val="single" w:color="auto" w:sz="4" w:space="0"/>
              <w:right w:val="single" w:color="auto" w:sz="4" w:space="0"/>
            </w:tcBorders>
            <w:vAlign w:val="center"/>
          </w:tcPr>
          <w:p w14:paraId="6767443C">
            <w:pPr>
              <w:widowControl/>
              <w:spacing w:line="400" w:lineRule="exact"/>
              <w:jc w:val="center"/>
              <w:rPr>
                <w:rFonts w:ascii="Times New Roman" w:hAnsi="Times New Roman" w:cs="Times New Roman"/>
                <w:kern w:val="0"/>
                <w:sz w:val="16"/>
                <w:szCs w:val="16"/>
                <w:lang w:bidi="en-US"/>
              </w:rPr>
            </w:pPr>
            <w:r>
              <w:rPr>
                <w:rFonts w:hint="eastAsia" w:ascii="Times New Roman" w:hAnsi="Times New Roman" w:cs="Times New Roman"/>
                <w:kern w:val="0"/>
                <w:sz w:val="16"/>
                <w:szCs w:val="16"/>
                <w:lang w:bidi="en-US"/>
              </w:rPr>
              <w:t>3</w:t>
            </w:r>
          </w:p>
        </w:tc>
        <w:tc>
          <w:tcPr>
            <w:tcW w:w="206" w:type="pct"/>
            <w:tcBorders>
              <w:top w:val="single" w:color="auto" w:sz="4" w:space="0"/>
              <w:left w:val="single" w:color="auto" w:sz="4" w:space="0"/>
              <w:bottom w:val="single" w:color="auto" w:sz="4" w:space="0"/>
              <w:right w:val="single" w:color="auto" w:sz="4" w:space="0"/>
            </w:tcBorders>
            <w:vAlign w:val="center"/>
          </w:tcPr>
          <w:p w14:paraId="7FB1B31F">
            <w:pPr>
              <w:widowControl/>
              <w:spacing w:line="400" w:lineRule="exact"/>
              <w:jc w:val="center"/>
              <w:rPr>
                <w:rFonts w:ascii="Times New Roman" w:hAnsi="Times New Roman" w:cs="Times New Roman"/>
                <w:kern w:val="0"/>
                <w:sz w:val="16"/>
                <w:szCs w:val="16"/>
                <w:lang w:bidi="en-US"/>
              </w:rPr>
            </w:pPr>
            <w:r>
              <w:rPr>
                <w:rFonts w:hint="eastAsia" w:ascii="Times New Roman" w:hAnsi="Times New Roman" w:cs="Times New Roman"/>
                <w:kern w:val="0"/>
                <w:sz w:val="16"/>
                <w:szCs w:val="16"/>
                <w:lang w:bidi="en-US"/>
              </w:rPr>
              <w:t>4</w:t>
            </w: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5F3199BB">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5</w:t>
            </w:r>
          </w:p>
        </w:tc>
        <w:tc>
          <w:tcPr>
            <w:tcW w:w="200" w:type="pct"/>
            <w:tcBorders>
              <w:top w:val="single" w:color="auto" w:sz="4" w:space="0"/>
              <w:left w:val="single" w:color="auto" w:sz="4" w:space="0"/>
              <w:bottom w:val="single" w:color="auto" w:sz="4" w:space="0"/>
              <w:right w:val="single" w:color="auto" w:sz="4" w:space="0"/>
            </w:tcBorders>
            <w:vAlign w:val="center"/>
          </w:tcPr>
          <w:p w14:paraId="0CE38350">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0F314884">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70B7A91F">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50DFFACE">
            <w:pPr>
              <w:widowControl/>
              <w:spacing w:line="400" w:lineRule="exact"/>
              <w:jc w:val="center"/>
              <w:rPr>
                <w:rFonts w:ascii="Times New Roman" w:hAnsi="Times New Roman" w:eastAsia="Times New Roman" w:cs="Times New Roman"/>
                <w:kern w:val="0"/>
                <w:sz w:val="16"/>
                <w:szCs w:val="16"/>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3BA58415">
            <w:pPr>
              <w:widowControl/>
              <w:spacing w:line="400" w:lineRule="exact"/>
              <w:jc w:val="center"/>
              <w:rPr>
                <w:rFonts w:ascii="Times New Roman" w:hAnsi="Times New Roman" w:eastAsia="Times New Roman" w:cs="Times New Roman"/>
                <w:kern w:val="0"/>
                <w:sz w:val="16"/>
                <w:szCs w:val="16"/>
                <w:lang w:eastAsia="en-US" w:bidi="en-US"/>
              </w:rPr>
            </w:pP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57C8EBE6">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见习基地独立承担</w:t>
            </w:r>
          </w:p>
        </w:tc>
      </w:tr>
      <w:tr w14:paraId="5BAD7E63">
        <w:tblPrEx>
          <w:tblCellMar>
            <w:top w:w="15" w:type="dxa"/>
            <w:left w:w="15" w:type="dxa"/>
            <w:bottom w:w="15" w:type="dxa"/>
            <w:right w:w="15" w:type="dxa"/>
          </w:tblCellMar>
        </w:tblPrEx>
        <w:trPr>
          <w:cantSplit/>
          <w:trHeight w:val="351"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1B1B8723">
            <w:pPr>
              <w:spacing w:line="400" w:lineRule="exact"/>
              <w:jc w:val="center"/>
              <w:rPr>
                <w:rFonts w:ascii="Times New Roman" w:hAnsi="Times New Roman" w:eastAsia="Times New Roman" w:cs="Times New Roman"/>
                <w:kern w:val="0"/>
                <w:sz w:val="16"/>
                <w:szCs w:val="16"/>
                <w:lang w:eastAsia="en-US"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0A1C1878">
            <w:pPr>
              <w:spacing w:line="400" w:lineRule="exact"/>
              <w:jc w:val="center"/>
              <w:rPr>
                <w:rFonts w:ascii="Times New Roman" w:hAnsi="Times New Roman" w:eastAsia="Times New Roman" w:cs="Times New Roman"/>
                <w:kern w:val="0"/>
                <w:sz w:val="16"/>
                <w:szCs w:val="16"/>
                <w:lang w:eastAsia="en-US" w:bidi="en-US"/>
              </w:rPr>
            </w:pPr>
          </w:p>
        </w:tc>
        <w:tc>
          <w:tcPr>
            <w:tcW w:w="584" w:type="pct"/>
            <w:tcBorders>
              <w:top w:val="single" w:color="auto" w:sz="4" w:space="0"/>
              <w:left w:val="single" w:color="auto" w:sz="4" w:space="0"/>
              <w:bottom w:val="single" w:color="auto" w:sz="4" w:space="0"/>
              <w:right w:val="single" w:color="auto" w:sz="4" w:space="0"/>
            </w:tcBorders>
            <w:vAlign w:val="center"/>
          </w:tcPr>
          <w:p w14:paraId="72E36365">
            <w:pPr>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cs="Times New Roman"/>
                <w:sz w:val="16"/>
                <w:szCs w:val="16"/>
              </w:rPr>
              <w:t>1122102170</w:t>
            </w:r>
          </w:p>
        </w:tc>
        <w:tc>
          <w:tcPr>
            <w:tcW w:w="732" w:type="pct"/>
            <w:tcBorders>
              <w:top w:val="single" w:color="auto" w:sz="4" w:space="0"/>
              <w:left w:val="single" w:color="auto" w:sz="4" w:space="0"/>
              <w:bottom w:val="single" w:color="auto" w:sz="4" w:space="0"/>
              <w:right w:val="single" w:color="auto" w:sz="4" w:space="0"/>
            </w:tcBorders>
            <w:vAlign w:val="center"/>
          </w:tcPr>
          <w:p w14:paraId="1869158D">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专业实习</w:t>
            </w:r>
          </w:p>
        </w:tc>
        <w:tc>
          <w:tcPr>
            <w:tcW w:w="231" w:type="pct"/>
            <w:tcBorders>
              <w:top w:val="single" w:color="auto" w:sz="4" w:space="0"/>
              <w:left w:val="single" w:color="auto" w:sz="4" w:space="0"/>
              <w:bottom w:val="single" w:color="auto" w:sz="4" w:space="0"/>
              <w:right w:val="single" w:color="auto" w:sz="4" w:space="0"/>
            </w:tcBorders>
            <w:vAlign w:val="center"/>
          </w:tcPr>
          <w:p w14:paraId="126C7F71">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18</w:t>
            </w:r>
            <w:r>
              <w:rPr>
                <w:rFonts w:hint="eastAsia" w:ascii="宋体" w:hAnsi="宋体" w:cs="宋体"/>
                <w:kern w:val="0"/>
                <w:sz w:val="16"/>
                <w:szCs w:val="16"/>
                <w:lang w:eastAsia="en-US" w:bidi="en-US"/>
              </w:rPr>
              <w:t>周</w:t>
            </w:r>
          </w:p>
        </w:tc>
        <w:tc>
          <w:tcPr>
            <w:tcW w:w="251" w:type="pct"/>
            <w:tcBorders>
              <w:top w:val="single" w:color="auto" w:sz="4" w:space="0"/>
              <w:left w:val="single" w:color="auto" w:sz="4" w:space="0"/>
              <w:bottom w:val="single" w:color="auto" w:sz="4" w:space="0"/>
              <w:right w:val="single" w:color="auto" w:sz="4" w:space="0"/>
            </w:tcBorders>
            <w:vAlign w:val="center"/>
          </w:tcPr>
          <w:p w14:paraId="6761D4E2">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8</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2F30E334">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01891A76">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03C8C8CF">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48CC598F">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6294964D">
            <w:pPr>
              <w:widowControl/>
              <w:spacing w:line="400" w:lineRule="exact"/>
              <w:jc w:val="center"/>
              <w:rPr>
                <w:rFonts w:ascii="Times New Roman" w:hAnsi="Times New Roman" w:eastAsia="Times New Roman" w:cs="Times New Roman"/>
                <w:kern w:val="0"/>
                <w:sz w:val="16"/>
                <w:szCs w:val="16"/>
                <w:lang w:eastAsia="en-US"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7956F045">
            <w:pPr>
              <w:widowControl/>
              <w:spacing w:line="400" w:lineRule="exact"/>
              <w:jc w:val="center"/>
              <w:rPr>
                <w:rFonts w:ascii="Times New Roman" w:hAnsi="Times New Roman" w:cs="Times New Roman"/>
                <w:kern w:val="0"/>
                <w:sz w:val="16"/>
                <w:szCs w:val="16"/>
                <w:lang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174C8147">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7</w:t>
            </w:r>
          </w:p>
        </w:tc>
        <w:tc>
          <w:tcPr>
            <w:tcW w:w="153" w:type="pct"/>
            <w:tcBorders>
              <w:top w:val="single" w:color="auto" w:sz="4" w:space="0"/>
              <w:left w:val="single" w:color="auto" w:sz="4" w:space="0"/>
              <w:bottom w:val="single" w:color="auto" w:sz="4" w:space="0"/>
              <w:right w:val="single" w:color="auto" w:sz="4" w:space="0"/>
            </w:tcBorders>
            <w:vAlign w:val="center"/>
          </w:tcPr>
          <w:p w14:paraId="6D083E28">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70457BAA">
            <w:pPr>
              <w:widowControl/>
              <w:spacing w:line="400" w:lineRule="exact"/>
              <w:jc w:val="center"/>
              <w:rPr>
                <w:rFonts w:ascii="Times New Roman" w:hAnsi="Times New Roman" w:eastAsia="Times New Roman" w:cs="Times New Roman"/>
                <w:kern w:val="0"/>
                <w:sz w:val="16"/>
                <w:szCs w:val="16"/>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34A621C5">
            <w:pPr>
              <w:widowControl/>
              <w:spacing w:line="400" w:lineRule="exact"/>
              <w:jc w:val="center"/>
              <w:rPr>
                <w:rFonts w:ascii="Times New Roman" w:hAnsi="Times New Roman" w:eastAsia="Times New Roman" w:cs="Times New Roman"/>
                <w:kern w:val="0"/>
                <w:sz w:val="16"/>
                <w:szCs w:val="16"/>
                <w:lang w:eastAsia="en-US" w:bidi="en-US"/>
              </w:rPr>
            </w:pP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646A4387">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实习基地独立承担</w:t>
            </w:r>
          </w:p>
        </w:tc>
      </w:tr>
      <w:tr w14:paraId="141962FE">
        <w:tblPrEx>
          <w:tblCellMar>
            <w:top w:w="15" w:type="dxa"/>
            <w:left w:w="15" w:type="dxa"/>
            <w:bottom w:w="15" w:type="dxa"/>
            <w:right w:w="15" w:type="dxa"/>
          </w:tblCellMar>
        </w:tblPrEx>
        <w:trPr>
          <w:cantSplit/>
          <w:trHeight w:val="578"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29D68ED5">
            <w:pPr>
              <w:spacing w:line="400" w:lineRule="exact"/>
              <w:jc w:val="center"/>
              <w:rPr>
                <w:rFonts w:ascii="Times New Roman" w:hAnsi="Times New Roman" w:eastAsia="Times New Roman" w:cs="Times New Roman"/>
                <w:kern w:val="0"/>
                <w:sz w:val="16"/>
                <w:szCs w:val="16"/>
                <w:lang w:eastAsia="en-US" w:bidi="en-US"/>
              </w:rPr>
            </w:pPr>
          </w:p>
        </w:tc>
        <w:tc>
          <w:tcPr>
            <w:tcW w:w="252" w:type="pct"/>
            <w:vMerge w:val="restart"/>
            <w:tcBorders>
              <w:top w:val="single" w:color="auto" w:sz="4" w:space="0"/>
              <w:left w:val="single" w:color="auto" w:sz="4" w:space="0"/>
              <w:bottom w:val="single" w:color="auto" w:sz="4" w:space="0"/>
              <w:right w:val="single" w:color="auto" w:sz="4" w:space="0"/>
            </w:tcBorders>
            <w:vAlign w:val="center"/>
          </w:tcPr>
          <w:p w14:paraId="27324651">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选修</w:t>
            </w:r>
          </w:p>
        </w:tc>
        <w:tc>
          <w:tcPr>
            <w:tcW w:w="584" w:type="pct"/>
            <w:tcBorders>
              <w:top w:val="single" w:color="auto" w:sz="4" w:space="0"/>
              <w:left w:val="single" w:color="auto" w:sz="4" w:space="0"/>
              <w:bottom w:val="single" w:color="auto" w:sz="4" w:space="0"/>
              <w:right w:val="single" w:color="auto" w:sz="4" w:space="0"/>
            </w:tcBorders>
            <w:vAlign w:val="center"/>
          </w:tcPr>
          <w:p w14:paraId="4EC04919">
            <w:pPr>
              <w:widowControl/>
              <w:spacing w:line="400" w:lineRule="exact"/>
              <w:jc w:val="center"/>
              <w:rPr>
                <w:rFonts w:hint="eastAsia" w:ascii="宋体" w:hAnsi="宋体" w:cs="宋体"/>
                <w:kern w:val="0"/>
                <w:sz w:val="16"/>
                <w:szCs w:val="16"/>
                <w:lang w:eastAsia="en-US" w:bidi="en-US"/>
              </w:rPr>
            </w:pPr>
            <w:r>
              <w:rPr>
                <w:rFonts w:hint="eastAsia" w:ascii="Times New Roman" w:hAnsi="Times New Roman" w:cs="Times New Roman"/>
                <w:sz w:val="16"/>
                <w:szCs w:val="16"/>
              </w:rPr>
              <w:t>1125100140</w:t>
            </w:r>
          </w:p>
        </w:tc>
        <w:tc>
          <w:tcPr>
            <w:tcW w:w="732" w:type="pct"/>
            <w:tcBorders>
              <w:top w:val="single" w:color="auto" w:sz="4" w:space="0"/>
              <w:left w:val="single" w:color="auto" w:sz="4" w:space="0"/>
              <w:bottom w:val="single" w:color="auto" w:sz="4" w:space="0"/>
              <w:right w:val="single" w:color="auto" w:sz="4" w:space="0"/>
            </w:tcBorders>
            <w:vAlign w:val="center"/>
          </w:tcPr>
          <w:p w14:paraId="41C11C59">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模拟法庭</w:t>
            </w:r>
          </w:p>
        </w:tc>
        <w:tc>
          <w:tcPr>
            <w:tcW w:w="231" w:type="pct"/>
            <w:tcBorders>
              <w:top w:val="single" w:color="auto" w:sz="4" w:space="0"/>
              <w:left w:val="single" w:color="auto" w:sz="4" w:space="0"/>
              <w:bottom w:val="single" w:color="auto" w:sz="4" w:space="0"/>
              <w:right w:val="single" w:color="auto" w:sz="4" w:space="0"/>
            </w:tcBorders>
            <w:vAlign w:val="center"/>
          </w:tcPr>
          <w:p w14:paraId="28695B20">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1</w:t>
            </w:r>
            <w:r>
              <w:rPr>
                <w:rFonts w:hint="eastAsia" w:ascii="宋体" w:hAnsi="宋体" w:cs="宋体"/>
                <w:kern w:val="0"/>
                <w:sz w:val="16"/>
                <w:szCs w:val="16"/>
                <w:lang w:eastAsia="en-US" w:bidi="en-US"/>
              </w:rPr>
              <w:t>周</w:t>
            </w:r>
          </w:p>
        </w:tc>
        <w:tc>
          <w:tcPr>
            <w:tcW w:w="251" w:type="pct"/>
            <w:tcBorders>
              <w:top w:val="single" w:color="auto" w:sz="4" w:space="0"/>
              <w:left w:val="single" w:color="auto" w:sz="4" w:space="0"/>
              <w:bottom w:val="single" w:color="auto" w:sz="4" w:space="0"/>
              <w:right w:val="single" w:color="auto" w:sz="4" w:space="0"/>
            </w:tcBorders>
            <w:vAlign w:val="center"/>
          </w:tcPr>
          <w:p w14:paraId="6CD99777">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1</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72949CF3">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4A5605B2">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61255B66">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71303ACF">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624D0079">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5</w:t>
            </w:r>
          </w:p>
        </w:tc>
        <w:tc>
          <w:tcPr>
            <w:tcW w:w="200" w:type="pct"/>
            <w:tcBorders>
              <w:top w:val="single" w:color="auto" w:sz="4" w:space="0"/>
              <w:left w:val="single" w:color="auto" w:sz="4" w:space="0"/>
              <w:bottom w:val="single" w:color="auto" w:sz="4" w:space="0"/>
              <w:right w:val="single" w:color="auto" w:sz="4" w:space="0"/>
            </w:tcBorders>
            <w:vAlign w:val="center"/>
          </w:tcPr>
          <w:p w14:paraId="3F1803BD">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17544513">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16EAB475">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4519BC14">
            <w:pPr>
              <w:widowControl/>
              <w:spacing w:line="400" w:lineRule="exact"/>
              <w:jc w:val="center"/>
              <w:rPr>
                <w:rFonts w:ascii="Times New Roman" w:hAnsi="Times New Roman" w:eastAsia="Times New Roman" w:cs="Times New Roman"/>
                <w:kern w:val="0"/>
                <w:sz w:val="16"/>
                <w:szCs w:val="16"/>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0751215D">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考查</w:t>
            </w: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4E7994F2">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法院院等部门</w:t>
            </w:r>
          </w:p>
          <w:p w14:paraId="2953EF8B">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独立承担</w:t>
            </w:r>
          </w:p>
        </w:tc>
      </w:tr>
      <w:tr w14:paraId="28866448">
        <w:tblPrEx>
          <w:tblCellMar>
            <w:top w:w="15" w:type="dxa"/>
            <w:left w:w="15" w:type="dxa"/>
            <w:bottom w:w="15" w:type="dxa"/>
            <w:right w:w="15" w:type="dxa"/>
          </w:tblCellMar>
        </w:tblPrEx>
        <w:trPr>
          <w:cantSplit/>
          <w:trHeight w:val="488"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2CF7664B">
            <w:pPr>
              <w:spacing w:line="400" w:lineRule="exact"/>
              <w:jc w:val="center"/>
              <w:rPr>
                <w:rFonts w:ascii="Times New Roman" w:hAnsi="Times New Roman" w:eastAsia="Times New Roman" w:cs="Times New Roman"/>
                <w:kern w:val="0"/>
                <w:sz w:val="16"/>
                <w:szCs w:val="16"/>
                <w:lang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2A1C11AE">
            <w:pPr>
              <w:widowControl/>
              <w:spacing w:line="400" w:lineRule="exact"/>
              <w:jc w:val="center"/>
              <w:rPr>
                <w:rFonts w:ascii="Times New Roman" w:hAnsi="Times New Roman" w:eastAsia="Times New Roman" w:cs="Times New Roman"/>
                <w:kern w:val="0"/>
                <w:sz w:val="16"/>
                <w:szCs w:val="16"/>
                <w:lang w:bidi="en-US"/>
              </w:rPr>
            </w:pPr>
          </w:p>
        </w:tc>
        <w:tc>
          <w:tcPr>
            <w:tcW w:w="584" w:type="pct"/>
            <w:tcBorders>
              <w:top w:val="single" w:color="auto" w:sz="4" w:space="0"/>
              <w:left w:val="single" w:color="auto" w:sz="4" w:space="0"/>
              <w:bottom w:val="single" w:color="auto" w:sz="4" w:space="0"/>
              <w:right w:val="single" w:color="auto" w:sz="4" w:space="0"/>
            </w:tcBorders>
            <w:vAlign w:val="center"/>
          </w:tcPr>
          <w:p w14:paraId="11DF102A">
            <w:pPr>
              <w:widowControl/>
              <w:spacing w:line="400" w:lineRule="exact"/>
              <w:jc w:val="center"/>
              <w:rPr>
                <w:rFonts w:ascii="Times New Roman" w:hAnsi="Times New Roman" w:eastAsia="Times New Roman" w:cs="Times New Roman"/>
                <w:kern w:val="0"/>
                <w:sz w:val="16"/>
                <w:szCs w:val="16"/>
                <w:lang w:bidi="en-US"/>
              </w:rPr>
            </w:pPr>
            <w:r>
              <w:rPr>
                <w:rFonts w:ascii="Times New Roman" w:hAnsi="Times New Roman" w:cs="Times New Roman"/>
                <w:sz w:val="16"/>
                <w:szCs w:val="16"/>
              </w:rPr>
              <w:t>1125100690</w:t>
            </w:r>
          </w:p>
        </w:tc>
        <w:tc>
          <w:tcPr>
            <w:tcW w:w="732" w:type="pct"/>
            <w:tcBorders>
              <w:top w:val="single" w:color="auto" w:sz="4" w:space="0"/>
              <w:left w:val="single" w:color="auto" w:sz="4" w:space="0"/>
              <w:bottom w:val="single" w:color="auto" w:sz="4" w:space="0"/>
              <w:right w:val="single" w:color="auto" w:sz="4" w:space="0"/>
            </w:tcBorders>
            <w:vAlign w:val="center"/>
          </w:tcPr>
          <w:p w14:paraId="357BC777">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spacing w:val="15"/>
                <w:kern w:val="0"/>
                <w:sz w:val="16"/>
                <w:szCs w:val="16"/>
                <w:lang w:eastAsia="en-US" w:bidi="en-US"/>
              </w:rPr>
              <w:t>大数据征信实务</w:t>
            </w:r>
          </w:p>
        </w:tc>
        <w:tc>
          <w:tcPr>
            <w:tcW w:w="231" w:type="pct"/>
            <w:tcBorders>
              <w:top w:val="single" w:color="auto" w:sz="4" w:space="0"/>
              <w:left w:val="single" w:color="auto" w:sz="4" w:space="0"/>
              <w:bottom w:val="single" w:color="auto" w:sz="4" w:space="0"/>
              <w:right w:val="single" w:color="auto" w:sz="4" w:space="0"/>
            </w:tcBorders>
            <w:vAlign w:val="center"/>
          </w:tcPr>
          <w:p w14:paraId="68A00083">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1</w:t>
            </w:r>
            <w:r>
              <w:rPr>
                <w:rFonts w:hint="eastAsia" w:ascii="宋体" w:hAnsi="宋体" w:cs="宋体"/>
                <w:kern w:val="0"/>
                <w:sz w:val="16"/>
                <w:szCs w:val="16"/>
                <w:lang w:eastAsia="en-US" w:bidi="en-US"/>
              </w:rPr>
              <w:t>周</w:t>
            </w:r>
          </w:p>
        </w:tc>
        <w:tc>
          <w:tcPr>
            <w:tcW w:w="251" w:type="pct"/>
            <w:tcBorders>
              <w:top w:val="single" w:color="auto" w:sz="4" w:space="0"/>
              <w:left w:val="single" w:color="auto" w:sz="4" w:space="0"/>
              <w:bottom w:val="single" w:color="auto" w:sz="4" w:space="0"/>
              <w:right w:val="single" w:color="auto" w:sz="4" w:space="0"/>
            </w:tcBorders>
            <w:vAlign w:val="center"/>
          </w:tcPr>
          <w:p w14:paraId="5D408B16">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1</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1024C19B">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6D241F63">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1DD50F21">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11B229B3">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7AF68127">
            <w:pPr>
              <w:widowControl/>
              <w:spacing w:line="400" w:lineRule="exact"/>
              <w:jc w:val="center"/>
              <w:rPr>
                <w:rFonts w:ascii="Times New Roman" w:hAnsi="Times New Roman" w:eastAsia="等线" w:cs="Times New Roman"/>
                <w:kern w:val="0"/>
                <w:sz w:val="16"/>
                <w:szCs w:val="16"/>
                <w:lang w:bidi="en-US"/>
              </w:rPr>
            </w:pPr>
            <w:r>
              <w:rPr>
                <w:rFonts w:hint="eastAsia" w:ascii="Times New Roman" w:hAnsi="Times New Roman" w:eastAsia="等线" w:cs="Times New Roman"/>
                <w:kern w:val="0"/>
                <w:sz w:val="16"/>
                <w:szCs w:val="16"/>
                <w:lang w:bidi="en-US"/>
              </w:rPr>
              <w:t>5</w:t>
            </w:r>
          </w:p>
        </w:tc>
        <w:tc>
          <w:tcPr>
            <w:tcW w:w="200" w:type="pct"/>
            <w:tcBorders>
              <w:top w:val="single" w:color="auto" w:sz="4" w:space="0"/>
              <w:left w:val="single" w:color="auto" w:sz="4" w:space="0"/>
              <w:bottom w:val="single" w:color="auto" w:sz="4" w:space="0"/>
              <w:right w:val="single" w:color="auto" w:sz="4" w:space="0"/>
            </w:tcBorders>
            <w:vAlign w:val="center"/>
          </w:tcPr>
          <w:p w14:paraId="5DC5C029">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0669BCA4">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21768798">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5B3C858B">
            <w:pPr>
              <w:widowControl/>
              <w:spacing w:line="400" w:lineRule="exact"/>
              <w:jc w:val="center"/>
              <w:rPr>
                <w:rFonts w:ascii="Times New Roman" w:hAnsi="Times New Roman" w:eastAsia="Times New Roman" w:cs="Times New Roman"/>
                <w:kern w:val="0"/>
                <w:sz w:val="16"/>
                <w:szCs w:val="16"/>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3BDC0F98">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考查</w:t>
            </w: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044F1BDB">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bidi="en-US"/>
              </w:rPr>
              <w:t>银行等部门</w:t>
            </w:r>
          </w:p>
          <w:p w14:paraId="69EC47AB">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bidi="en-US"/>
              </w:rPr>
              <w:t>独立承担</w:t>
            </w:r>
          </w:p>
        </w:tc>
      </w:tr>
      <w:tr w14:paraId="2FDFE89C">
        <w:tblPrEx>
          <w:tblCellMar>
            <w:top w:w="15" w:type="dxa"/>
            <w:left w:w="15" w:type="dxa"/>
            <w:bottom w:w="15" w:type="dxa"/>
            <w:right w:w="15" w:type="dxa"/>
          </w:tblCellMar>
        </w:tblPrEx>
        <w:trPr>
          <w:cantSplit/>
          <w:trHeight w:val="529"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46C1ECFB">
            <w:pPr>
              <w:spacing w:line="400" w:lineRule="exact"/>
              <w:jc w:val="center"/>
              <w:rPr>
                <w:rFonts w:ascii="Times New Roman" w:hAnsi="Times New Roman" w:eastAsia="Times New Roman" w:cs="Times New Roman"/>
                <w:kern w:val="0"/>
                <w:sz w:val="16"/>
                <w:szCs w:val="16"/>
                <w:lang w:eastAsia="en-US"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18AD3652">
            <w:pPr>
              <w:widowControl/>
              <w:spacing w:line="400" w:lineRule="exact"/>
              <w:jc w:val="center"/>
              <w:rPr>
                <w:rFonts w:ascii="Times New Roman" w:hAnsi="Times New Roman" w:eastAsia="Times New Roman" w:cs="Times New Roman"/>
                <w:kern w:val="0"/>
                <w:sz w:val="16"/>
                <w:szCs w:val="16"/>
                <w:lang w:eastAsia="en-US" w:bidi="en-US"/>
              </w:rPr>
            </w:pPr>
          </w:p>
        </w:tc>
        <w:tc>
          <w:tcPr>
            <w:tcW w:w="584" w:type="pct"/>
            <w:tcBorders>
              <w:top w:val="single" w:color="auto" w:sz="4" w:space="0"/>
              <w:left w:val="single" w:color="auto" w:sz="4" w:space="0"/>
              <w:bottom w:val="single" w:color="auto" w:sz="4" w:space="0"/>
              <w:right w:val="single" w:color="auto" w:sz="4" w:space="0"/>
            </w:tcBorders>
            <w:vAlign w:val="center"/>
          </w:tcPr>
          <w:p w14:paraId="4809B929">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cs="Times New Roman"/>
                <w:sz w:val="16"/>
                <w:szCs w:val="16"/>
              </w:rPr>
              <w:t>112</w:t>
            </w:r>
            <w:r>
              <w:rPr>
                <w:rFonts w:hint="eastAsia" w:ascii="Times New Roman" w:hAnsi="Times New Roman" w:cs="Times New Roman"/>
                <w:sz w:val="16"/>
                <w:szCs w:val="16"/>
              </w:rPr>
              <w:t>5100160</w:t>
            </w:r>
          </w:p>
        </w:tc>
        <w:tc>
          <w:tcPr>
            <w:tcW w:w="732" w:type="pct"/>
            <w:tcBorders>
              <w:top w:val="single" w:color="auto" w:sz="4" w:space="0"/>
              <w:left w:val="single" w:color="auto" w:sz="4" w:space="0"/>
              <w:bottom w:val="single" w:color="auto" w:sz="4" w:space="0"/>
              <w:right w:val="single" w:color="auto" w:sz="4" w:space="0"/>
            </w:tcBorders>
            <w:vAlign w:val="center"/>
          </w:tcPr>
          <w:p w14:paraId="38113DC6">
            <w:pPr>
              <w:widowControl/>
              <w:snapToGrid w:val="0"/>
              <w:jc w:val="center"/>
              <w:textAlignment w:val="center"/>
              <w:rPr>
                <w:rFonts w:ascii="宋体" w:hAnsi="宋体" w:eastAsia="Times New Roman" w:cs="宋体"/>
                <w:kern w:val="0"/>
                <w:sz w:val="16"/>
                <w:szCs w:val="16"/>
                <w:lang w:eastAsia="en-US" w:bidi="en-US"/>
              </w:rPr>
            </w:pPr>
            <w:r>
              <w:rPr>
                <w:rFonts w:hint="eastAsia" w:ascii="宋体" w:hAnsi="宋体" w:cs="宋体"/>
                <w:kern w:val="0"/>
                <w:sz w:val="16"/>
                <w:szCs w:val="16"/>
                <w:lang w:bidi="en-US"/>
              </w:rPr>
              <w:t>法律诊断实务</w:t>
            </w:r>
          </w:p>
        </w:tc>
        <w:tc>
          <w:tcPr>
            <w:tcW w:w="231" w:type="pct"/>
            <w:tcBorders>
              <w:top w:val="single" w:color="auto" w:sz="4" w:space="0"/>
              <w:left w:val="single" w:color="auto" w:sz="4" w:space="0"/>
              <w:bottom w:val="single" w:color="auto" w:sz="4" w:space="0"/>
              <w:right w:val="single" w:color="auto" w:sz="4" w:space="0"/>
            </w:tcBorders>
            <w:vAlign w:val="center"/>
          </w:tcPr>
          <w:p w14:paraId="087BB3A5">
            <w:pPr>
              <w:widowControl/>
              <w:spacing w:line="400" w:lineRule="exact"/>
              <w:jc w:val="center"/>
              <w:rPr>
                <w:rFonts w:ascii="Times New Roman" w:hAnsi="Times New Roman" w:eastAsia="等线" w:cs="Times New Roman"/>
                <w:kern w:val="0"/>
                <w:sz w:val="16"/>
                <w:szCs w:val="16"/>
                <w:lang w:bidi="en-US"/>
              </w:rPr>
            </w:pPr>
            <w:r>
              <w:rPr>
                <w:rFonts w:hint="eastAsia" w:ascii="Times New Roman" w:hAnsi="Times New Roman" w:eastAsia="等线" w:cs="Times New Roman"/>
                <w:kern w:val="0"/>
                <w:sz w:val="16"/>
                <w:szCs w:val="16"/>
                <w:lang w:bidi="en-US"/>
              </w:rPr>
              <w:t>1周</w:t>
            </w:r>
          </w:p>
        </w:tc>
        <w:tc>
          <w:tcPr>
            <w:tcW w:w="251" w:type="pct"/>
            <w:tcBorders>
              <w:top w:val="single" w:color="auto" w:sz="4" w:space="0"/>
              <w:left w:val="single" w:color="auto" w:sz="4" w:space="0"/>
              <w:bottom w:val="single" w:color="auto" w:sz="4" w:space="0"/>
              <w:right w:val="single" w:color="auto" w:sz="4" w:space="0"/>
            </w:tcBorders>
            <w:vAlign w:val="center"/>
          </w:tcPr>
          <w:p w14:paraId="0CA764D6">
            <w:pPr>
              <w:widowControl/>
              <w:spacing w:line="400" w:lineRule="exact"/>
              <w:jc w:val="center"/>
              <w:rPr>
                <w:rFonts w:ascii="Times New Roman" w:hAnsi="Times New Roman" w:cs="Times New Roman" w:eastAsiaTheme="minorEastAsia"/>
                <w:kern w:val="0"/>
                <w:sz w:val="16"/>
                <w:szCs w:val="16"/>
                <w:lang w:bidi="en-US"/>
              </w:rPr>
            </w:pPr>
            <w:r>
              <w:rPr>
                <w:rFonts w:hint="eastAsia" w:ascii="Times New Roman" w:hAnsi="Times New Roman" w:cs="Times New Roman" w:eastAsiaTheme="minorEastAsia"/>
                <w:kern w:val="0"/>
                <w:sz w:val="16"/>
                <w:szCs w:val="16"/>
                <w:lang w:bidi="en-US"/>
              </w:rPr>
              <w:t>1</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0CD41972">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3FE0EAA1">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3295EF84">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3D126A4D">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0684F387">
            <w:pPr>
              <w:widowControl/>
              <w:spacing w:line="400" w:lineRule="exact"/>
              <w:jc w:val="center"/>
              <w:rPr>
                <w:rFonts w:ascii="Times New Roman" w:hAnsi="Times New Roman" w:cs="Times New Roman"/>
                <w:kern w:val="0"/>
                <w:sz w:val="16"/>
                <w:szCs w:val="16"/>
                <w:lang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357F3692">
            <w:pPr>
              <w:widowControl/>
              <w:spacing w:line="400" w:lineRule="exact"/>
              <w:jc w:val="center"/>
              <w:rPr>
                <w:rFonts w:ascii="Times New Roman" w:hAnsi="Times New Roman" w:eastAsia="等线" w:cs="Times New Roman"/>
                <w:kern w:val="0"/>
                <w:sz w:val="16"/>
                <w:szCs w:val="16"/>
                <w:lang w:bidi="en-US"/>
              </w:rPr>
            </w:pPr>
            <w:r>
              <w:rPr>
                <w:rFonts w:hint="eastAsia" w:ascii="Times New Roman" w:hAnsi="Times New Roman" w:eastAsia="等线" w:cs="Times New Roman"/>
                <w:kern w:val="0"/>
                <w:sz w:val="16"/>
                <w:szCs w:val="16"/>
                <w:lang w:bidi="en-US"/>
              </w:rPr>
              <w:t>6</w:t>
            </w:r>
          </w:p>
        </w:tc>
        <w:tc>
          <w:tcPr>
            <w:tcW w:w="155" w:type="pct"/>
            <w:tcBorders>
              <w:top w:val="single" w:color="auto" w:sz="4" w:space="0"/>
              <w:left w:val="single" w:color="auto" w:sz="4" w:space="0"/>
              <w:bottom w:val="single" w:color="auto" w:sz="4" w:space="0"/>
              <w:right w:val="single" w:color="auto" w:sz="4" w:space="0"/>
            </w:tcBorders>
            <w:vAlign w:val="center"/>
          </w:tcPr>
          <w:p w14:paraId="6C5D3F2D">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504D8DC5">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4A44921C">
            <w:pPr>
              <w:widowControl/>
              <w:spacing w:line="400" w:lineRule="exact"/>
              <w:jc w:val="center"/>
              <w:rPr>
                <w:rFonts w:ascii="Times New Roman" w:hAnsi="Times New Roman" w:eastAsia="Times New Roman" w:cs="Times New Roman"/>
                <w:kern w:val="0"/>
                <w:sz w:val="16"/>
                <w:szCs w:val="16"/>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43A62A51">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考查</w:t>
            </w: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58B23FB7">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律师事务所</w:t>
            </w:r>
          </w:p>
          <w:p w14:paraId="49432499">
            <w:pPr>
              <w:widowControl/>
              <w:snapToGrid w:val="0"/>
              <w:jc w:val="center"/>
              <w:rPr>
                <w:rFonts w:ascii="Times New Roman" w:hAnsi="Times New Roman" w:eastAsia="Times New Roman" w:cs="Times New Roman"/>
                <w:kern w:val="0"/>
                <w:sz w:val="16"/>
                <w:szCs w:val="16"/>
                <w:lang w:bidi="en-US"/>
              </w:rPr>
            </w:pPr>
            <w:r>
              <w:rPr>
                <w:rFonts w:hint="eastAsia" w:ascii="宋体" w:hAnsi="宋体" w:cs="宋体"/>
                <w:kern w:val="0"/>
                <w:sz w:val="16"/>
                <w:szCs w:val="16"/>
                <w:lang w:eastAsia="en-US" w:bidi="en-US"/>
              </w:rPr>
              <w:t>独立承担</w:t>
            </w:r>
          </w:p>
        </w:tc>
      </w:tr>
      <w:tr w14:paraId="66C953F8">
        <w:tblPrEx>
          <w:tblCellMar>
            <w:top w:w="15" w:type="dxa"/>
            <w:left w:w="15" w:type="dxa"/>
            <w:bottom w:w="15" w:type="dxa"/>
            <w:right w:w="15" w:type="dxa"/>
          </w:tblCellMar>
        </w:tblPrEx>
        <w:trPr>
          <w:cantSplit/>
          <w:trHeight w:val="471"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3BEB7925">
            <w:pPr>
              <w:widowControl/>
              <w:spacing w:line="400" w:lineRule="exact"/>
              <w:jc w:val="center"/>
              <w:rPr>
                <w:rFonts w:ascii="Times New Roman" w:hAnsi="Times New Roman" w:eastAsia="Times New Roman" w:cs="Times New Roman"/>
                <w:kern w:val="0"/>
                <w:sz w:val="16"/>
                <w:szCs w:val="16"/>
                <w:lang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53935D6D">
            <w:pPr>
              <w:widowControl/>
              <w:spacing w:line="400" w:lineRule="exact"/>
              <w:jc w:val="center"/>
              <w:rPr>
                <w:rFonts w:ascii="Times New Roman" w:hAnsi="Times New Roman" w:eastAsia="Times New Roman" w:cs="Times New Roman"/>
                <w:kern w:val="0"/>
                <w:sz w:val="16"/>
                <w:szCs w:val="16"/>
                <w:lang w:bidi="en-US"/>
              </w:rPr>
            </w:pPr>
          </w:p>
        </w:tc>
        <w:tc>
          <w:tcPr>
            <w:tcW w:w="584" w:type="pct"/>
            <w:tcBorders>
              <w:top w:val="single" w:color="auto" w:sz="4" w:space="0"/>
              <w:left w:val="single" w:color="auto" w:sz="4" w:space="0"/>
              <w:bottom w:val="single" w:color="auto" w:sz="4" w:space="0"/>
              <w:right w:val="single" w:color="auto" w:sz="4" w:space="0"/>
            </w:tcBorders>
            <w:vAlign w:val="center"/>
          </w:tcPr>
          <w:p w14:paraId="57740865">
            <w:pPr>
              <w:widowControl/>
              <w:spacing w:line="400" w:lineRule="exact"/>
              <w:jc w:val="center"/>
              <w:rPr>
                <w:rFonts w:ascii="Times New Roman" w:hAnsi="Times New Roman" w:eastAsia="Times New Roman" w:cs="Times New Roman"/>
                <w:kern w:val="0"/>
                <w:sz w:val="16"/>
                <w:szCs w:val="16"/>
                <w:lang w:bidi="en-US"/>
              </w:rPr>
            </w:pPr>
            <w:r>
              <w:rPr>
                <w:rFonts w:ascii="Times New Roman" w:hAnsi="Times New Roman" w:cs="Times New Roman"/>
                <w:sz w:val="16"/>
                <w:szCs w:val="16"/>
              </w:rPr>
              <w:t>112</w:t>
            </w:r>
            <w:r>
              <w:rPr>
                <w:rFonts w:hint="eastAsia" w:ascii="Times New Roman" w:hAnsi="Times New Roman" w:cs="Times New Roman"/>
                <w:sz w:val="16"/>
                <w:szCs w:val="16"/>
              </w:rPr>
              <w:t>5100790</w:t>
            </w:r>
          </w:p>
        </w:tc>
        <w:tc>
          <w:tcPr>
            <w:tcW w:w="732" w:type="pct"/>
            <w:tcBorders>
              <w:top w:val="single" w:color="auto" w:sz="4" w:space="0"/>
              <w:left w:val="single" w:color="auto" w:sz="4" w:space="0"/>
              <w:bottom w:val="single" w:color="auto" w:sz="4" w:space="0"/>
              <w:right w:val="single" w:color="auto" w:sz="4" w:space="0"/>
            </w:tcBorders>
            <w:vAlign w:val="center"/>
          </w:tcPr>
          <w:p w14:paraId="1972F6D1">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金融风险管理实务</w:t>
            </w:r>
          </w:p>
        </w:tc>
        <w:tc>
          <w:tcPr>
            <w:tcW w:w="231" w:type="pct"/>
            <w:tcBorders>
              <w:top w:val="single" w:color="auto" w:sz="4" w:space="0"/>
              <w:left w:val="single" w:color="auto" w:sz="4" w:space="0"/>
              <w:bottom w:val="single" w:color="auto" w:sz="4" w:space="0"/>
              <w:right w:val="single" w:color="auto" w:sz="4" w:space="0"/>
            </w:tcBorders>
            <w:vAlign w:val="center"/>
          </w:tcPr>
          <w:p w14:paraId="6A736785">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1</w:t>
            </w:r>
            <w:r>
              <w:rPr>
                <w:rFonts w:hint="eastAsia" w:ascii="宋体" w:hAnsi="宋体" w:cs="宋体"/>
                <w:kern w:val="0"/>
                <w:sz w:val="16"/>
                <w:szCs w:val="16"/>
                <w:lang w:eastAsia="en-US" w:bidi="en-US"/>
              </w:rPr>
              <w:t>周</w:t>
            </w:r>
          </w:p>
        </w:tc>
        <w:tc>
          <w:tcPr>
            <w:tcW w:w="251" w:type="pct"/>
            <w:tcBorders>
              <w:top w:val="single" w:color="auto" w:sz="4" w:space="0"/>
              <w:left w:val="single" w:color="auto" w:sz="4" w:space="0"/>
              <w:bottom w:val="single" w:color="auto" w:sz="4" w:space="0"/>
              <w:right w:val="single" w:color="auto" w:sz="4" w:space="0"/>
            </w:tcBorders>
            <w:vAlign w:val="center"/>
          </w:tcPr>
          <w:p w14:paraId="685750FA">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1</w:t>
            </w:r>
          </w:p>
        </w:tc>
        <w:tc>
          <w:tcPr>
            <w:tcW w:w="188" w:type="pct"/>
            <w:gridSpan w:val="2"/>
            <w:tcBorders>
              <w:top w:val="single" w:color="auto" w:sz="4" w:space="0"/>
              <w:left w:val="single" w:color="auto" w:sz="4" w:space="0"/>
              <w:bottom w:val="single" w:color="auto" w:sz="4" w:space="0"/>
              <w:right w:val="single" w:color="auto" w:sz="4" w:space="0"/>
            </w:tcBorders>
            <w:vAlign w:val="center"/>
          </w:tcPr>
          <w:p w14:paraId="78CA63BA">
            <w:pPr>
              <w:widowControl/>
              <w:spacing w:line="400" w:lineRule="exact"/>
              <w:jc w:val="center"/>
              <w:rPr>
                <w:rFonts w:ascii="Times New Roman" w:hAnsi="Times New Roman" w:eastAsia="Times New Roman" w:cs="Times New Roman"/>
                <w:kern w:val="0"/>
                <w:sz w:val="16"/>
                <w:szCs w:val="16"/>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0760DFC5">
            <w:pPr>
              <w:widowControl/>
              <w:spacing w:line="400" w:lineRule="exact"/>
              <w:jc w:val="center"/>
              <w:rPr>
                <w:rFonts w:ascii="Times New Roman" w:hAnsi="Times New Roman" w:eastAsia="Times New Roman" w:cs="Times New Roman"/>
                <w:kern w:val="0"/>
                <w:sz w:val="16"/>
                <w:szCs w:val="16"/>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2A752C29">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6C2BDF15">
            <w:pPr>
              <w:widowControl/>
              <w:spacing w:line="400" w:lineRule="exact"/>
              <w:jc w:val="center"/>
              <w:rPr>
                <w:rFonts w:ascii="Times New Roman" w:hAnsi="Times New Roman" w:eastAsia="Times New Roman" w:cs="Times New Roman"/>
                <w:kern w:val="0"/>
                <w:sz w:val="16"/>
                <w:szCs w:val="16"/>
                <w:lang w:eastAsia="en-US" w:bidi="en-US"/>
              </w:rPr>
            </w:pPr>
          </w:p>
        </w:tc>
        <w:tc>
          <w:tcPr>
            <w:tcW w:w="206" w:type="pct"/>
            <w:gridSpan w:val="2"/>
            <w:tcBorders>
              <w:top w:val="single" w:color="auto" w:sz="4" w:space="0"/>
              <w:left w:val="single" w:color="auto" w:sz="4" w:space="0"/>
              <w:bottom w:val="single" w:color="auto" w:sz="4" w:space="0"/>
              <w:right w:val="single" w:color="auto" w:sz="4" w:space="0"/>
            </w:tcBorders>
            <w:vAlign w:val="center"/>
          </w:tcPr>
          <w:p w14:paraId="6A1A1FB0">
            <w:pPr>
              <w:widowControl/>
              <w:spacing w:line="400" w:lineRule="exact"/>
              <w:jc w:val="center"/>
              <w:rPr>
                <w:rFonts w:ascii="Times New Roman" w:hAnsi="Times New Roman" w:eastAsia="Times New Roman" w:cs="Times New Roman"/>
                <w:kern w:val="0"/>
                <w:sz w:val="16"/>
                <w:szCs w:val="16"/>
                <w:lang w:eastAsia="en-US" w:bidi="en-US"/>
              </w:rPr>
            </w:pPr>
          </w:p>
        </w:tc>
        <w:tc>
          <w:tcPr>
            <w:tcW w:w="200" w:type="pct"/>
            <w:tcBorders>
              <w:top w:val="single" w:color="auto" w:sz="4" w:space="0"/>
              <w:left w:val="single" w:color="auto" w:sz="4" w:space="0"/>
              <w:bottom w:val="single" w:color="auto" w:sz="4" w:space="0"/>
              <w:right w:val="single" w:color="auto" w:sz="4" w:space="0"/>
            </w:tcBorders>
            <w:vAlign w:val="center"/>
          </w:tcPr>
          <w:p w14:paraId="073E94E8">
            <w:pPr>
              <w:widowControl/>
              <w:spacing w:line="400" w:lineRule="exact"/>
              <w:jc w:val="center"/>
              <w:rPr>
                <w:rFonts w:ascii="Times New Roman" w:hAnsi="Times New Roman" w:eastAsia="Times New Roman" w:cs="Times New Roman"/>
                <w:kern w:val="0"/>
                <w:sz w:val="16"/>
                <w:szCs w:val="16"/>
                <w:lang w:eastAsia="en-US" w:bidi="en-US"/>
              </w:rPr>
            </w:pPr>
            <w:r>
              <w:rPr>
                <w:rFonts w:ascii="Times New Roman" w:hAnsi="Times New Roman" w:eastAsia="Times New Roman" w:cs="Times New Roman"/>
                <w:kern w:val="0"/>
                <w:sz w:val="16"/>
                <w:szCs w:val="16"/>
                <w:lang w:eastAsia="en-US" w:bidi="en-US"/>
              </w:rPr>
              <w:t>6</w:t>
            </w:r>
          </w:p>
        </w:tc>
        <w:tc>
          <w:tcPr>
            <w:tcW w:w="155" w:type="pct"/>
            <w:tcBorders>
              <w:top w:val="single" w:color="auto" w:sz="4" w:space="0"/>
              <w:left w:val="single" w:color="auto" w:sz="4" w:space="0"/>
              <w:bottom w:val="single" w:color="auto" w:sz="4" w:space="0"/>
              <w:right w:val="single" w:color="auto" w:sz="4" w:space="0"/>
            </w:tcBorders>
            <w:vAlign w:val="center"/>
          </w:tcPr>
          <w:p w14:paraId="06E34653">
            <w:pPr>
              <w:widowControl/>
              <w:spacing w:line="400" w:lineRule="exact"/>
              <w:jc w:val="center"/>
              <w:rPr>
                <w:rFonts w:ascii="Times New Roman" w:hAnsi="Times New Roman" w:eastAsia="Times New Roman" w:cs="Times New Roman"/>
                <w:kern w:val="0"/>
                <w:sz w:val="16"/>
                <w:szCs w:val="16"/>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580DA0EA">
            <w:pPr>
              <w:widowControl/>
              <w:spacing w:line="400" w:lineRule="exact"/>
              <w:jc w:val="center"/>
              <w:rPr>
                <w:rFonts w:ascii="Times New Roman" w:hAnsi="Times New Roman" w:eastAsia="Times New Roman" w:cs="Times New Roman"/>
                <w:kern w:val="0"/>
                <w:sz w:val="16"/>
                <w:szCs w:val="16"/>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1DE304C8">
            <w:pPr>
              <w:widowControl/>
              <w:spacing w:line="400" w:lineRule="exact"/>
              <w:jc w:val="center"/>
              <w:rPr>
                <w:rFonts w:ascii="Times New Roman" w:hAnsi="Times New Roman" w:eastAsia="Times New Roman" w:cs="Times New Roman"/>
                <w:kern w:val="0"/>
                <w:sz w:val="16"/>
                <w:szCs w:val="16"/>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293B22FB">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考查</w:t>
            </w:r>
          </w:p>
        </w:tc>
        <w:tc>
          <w:tcPr>
            <w:tcW w:w="811" w:type="pct"/>
            <w:gridSpan w:val="2"/>
            <w:tcBorders>
              <w:top w:val="single" w:color="auto" w:sz="4" w:space="0"/>
              <w:left w:val="single" w:color="auto" w:sz="4" w:space="0"/>
              <w:bottom w:val="single" w:color="auto" w:sz="4" w:space="0"/>
              <w:right w:val="single" w:color="auto" w:sz="4" w:space="0"/>
            </w:tcBorders>
            <w:vAlign w:val="center"/>
          </w:tcPr>
          <w:p w14:paraId="5CB9C51C">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bidi="en-US"/>
              </w:rPr>
              <w:t>银行等部门</w:t>
            </w:r>
          </w:p>
          <w:p w14:paraId="5DCB996A">
            <w:pPr>
              <w:widowControl/>
              <w:snapToGrid w:val="0"/>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独立承担</w:t>
            </w:r>
          </w:p>
        </w:tc>
      </w:tr>
      <w:tr w14:paraId="46913CB6">
        <w:tblPrEx>
          <w:tblCellMar>
            <w:top w:w="15" w:type="dxa"/>
            <w:left w:w="15" w:type="dxa"/>
            <w:bottom w:w="15" w:type="dxa"/>
            <w:right w:w="15" w:type="dxa"/>
          </w:tblCellMar>
        </w:tblPrEx>
        <w:trPr>
          <w:gridAfter w:val="1"/>
          <w:wAfter w:w="3" w:type="pct"/>
          <w:cantSplit/>
          <w:trHeight w:val="384"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54A7307A">
            <w:pPr>
              <w:widowControl/>
              <w:spacing w:line="400" w:lineRule="exact"/>
              <w:jc w:val="center"/>
              <w:rPr>
                <w:rFonts w:ascii="Times New Roman" w:hAnsi="Times New Roman" w:eastAsia="Times New Roman" w:cs="Times New Roman"/>
                <w:kern w:val="0"/>
                <w:sz w:val="16"/>
                <w:szCs w:val="16"/>
                <w:lang w:eastAsia="en-US" w:bidi="en-US"/>
              </w:rPr>
            </w:pPr>
          </w:p>
        </w:tc>
        <w:tc>
          <w:tcPr>
            <w:tcW w:w="252" w:type="pct"/>
            <w:vMerge w:val="continue"/>
            <w:tcBorders>
              <w:top w:val="single" w:color="auto" w:sz="4" w:space="0"/>
              <w:left w:val="single" w:color="auto" w:sz="4" w:space="0"/>
              <w:bottom w:val="single" w:color="auto" w:sz="4" w:space="0"/>
              <w:right w:val="single" w:color="auto" w:sz="4" w:space="0"/>
            </w:tcBorders>
            <w:vAlign w:val="center"/>
          </w:tcPr>
          <w:p w14:paraId="2CFB9AED">
            <w:pPr>
              <w:widowControl/>
              <w:spacing w:line="400" w:lineRule="exact"/>
              <w:jc w:val="center"/>
              <w:rPr>
                <w:rFonts w:ascii="Times New Roman" w:hAnsi="Times New Roman" w:eastAsia="Times New Roman" w:cs="Times New Roman"/>
                <w:kern w:val="0"/>
                <w:sz w:val="16"/>
                <w:szCs w:val="16"/>
                <w:lang w:eastAsia="en-US" w:bidi="en-US"/>
              </w:rPr>
            </w:pPr>
          </w:p>
        </w:tc>
        <w:tc>
          <w:tcPr>
            <w:tcW w:w="1548" w:type="pct"/>
            <w:gridSpan w:val="3"/>
            <w:tcBorders>
              <w:top w:val="single" w:color="auto" w:sz="4" w:space="0"/>
              <w:left w:val="single" w:color="auto" w:sz="4" w:space="0"/>
              <w:bottom w:val="single" w:color="auto" w:sz="4" w:space="0"/>
              <w:right w:val="single" w:color="auto" w:sz="4" w:space="0"/>
            </w:tcBorders>
            <w:vAlign w:val="center"/>
          </w:tcPr>
          <w:p w14:paraId="4B73516F">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宋体" w:hAnsi="宋体" w:cs="宋体"/>
                <w:kern w:val="0"/>
                <w:sz w:val="16"/>
                <w:szCs w:val="16"/>
                <w:lang w:eastAsia="en-US" w:bidi="en-US"/>
              </w:rPr>
              <w:t>至少选修学分</w:t>
            </w:r>
          </w:p>
        </w:tc>
        <w:tc>
          <w:tcPr>
            <w:tcW w:w="251" w:type="pct"/>
            <w:tcBorders>
              <w:top w:val="single" w:color="auto" w:sz="4" w:space="0"/>
              <w:left w:val="single" w:color="auto" w:sz="4" w:space="0"/>
              <w:bottom w:val="single" w:color="auto" w:sz="4" w:space="0"/>
              <w:right w:val="single" w:color="auto" w:sz="4" w:space="0"/>
            </w:tcBorders>
            <w:vAlign w:val="center"/>
          </w:tcPr>
          <w:p w14:paraId="2207F946">
            <w:pPr>
              <w:widowControl/>
              <w:spacing w:line="400" w:lineRule="exact"/>
              <w:jc w:val="center"/>
              <w:rPr>
                <w:rFonts w:ascii="Times New Roman" w:hAnsi="Times New Roman" w:eastAsia="Times New Roman" w:cs="Times New Roman"/>
                <w:kern w:val="0"/>
                <w:sz w:val="16"/>
                <w:szCs w:val="16"/>
                <w:lang w:eastAsia="en-US" w:bidi="en-US"/>
              </w:rPr>
            </w:pPr>
            <w:r>
              <w:rPr>
                <w:rFonts w:hint="eastAsia" w:ascii="Times New Roman" w:hAnsi="Times New Roman" w:eastAsia="Times New Roman" w:cs="Times New Roman"/>
                <w:kern w:val="0"/>
                <w:sz w:val="16"/>
                <w:szCs w:val="16"/>
                <w:lang w:eastAsia="en-US" w:bidi="en-US"/>
              </w:rPr>
              <w:t>2</w:t>
            </w:r>
          </w:p>
        </w:tc>
        <w:tc>
          <w:tcPr>
            <w:tcW w:w="184" w:type="pct"/>
            <w:tcBorders>
              <w:top w:val="single" w:color="auto" w:sz="4" w:space="0"/>
              <w:left w:val="single" w:color="auto" w:sz="4" w:space="0"/>
              <w:bottom w:val="single" w:color="auto" w:sz="4" w:space="0"/>
              <w:right w:val="single" w:color="auto" w:sz="4" w:space="0"/>
            </w:tcBorders>
            <w:vAlign w:val="center"/>
          </w:tcPr>
          <w:p w14:paraId="26F2C620">
            <w:pPr>
              <w:widowControl/>
              <w:spacing w:line="400" w:lineRule="exact"/>
              <w:jc w:val="center"/>
              <w:rPr>
                <w:rFonts w:ascii="Times New Roman" w:hAnsi="Times New Roman" w:eastAsia="Times New Roman" w:cs="Times New Roman"/>
                <w:kern w:val="0"/>
                <w:sz w:val="16"/>
                <w:szCs w:val="16"/>
                <w:lang w:eastAsia="en-US" w:bidi="en-US"/>
              </w:rPr>
            </w:pPr>
          </w:p>
        </w:tc>
        <w:tc>
          <w:tcPr>
            <w:tcW w:w="158" w:type="pct"/>
            <w:gridSpan w:val="2"/>
            <w:tcBorders>
              <w:top w:val="single" w:color="auto" w:sz="4" w:space="0"/>
              <w:left w:val="single" w:color="auto" w:sz="4" w:space="0"/>
              <w:bottom w:val="single" w:color="auto" w:sz="4" w:space="0"/>
              <w:right w:val="single" w:color="auto" w:sz="4" w:space="0"/>
            </w:tcBorders>
            <w:vAlign w:val="center"/>
          </w:tcPr>
          <w:p w14:paraId="4AA78F58">
            <w:pPr>
              <w:widowControl/>
              <w:spacing w:line="400" w:lineRule="exact"/>
              <w:jc w:val="center"/>
              <w:rPr>
                <w:rFonts w:ascii="Times New Roman" w:hAnsi="Times New Roman" w:eastAsia="Times New Roman" w:cs="Times New Roman"/>
                <w:kern w:val="0"/>
                <w:sz w:val="12"/>
                <w:szCs w:val="12"/>
                <w:lang w:eastAsia="en-US" w:bidi="en-US"/>
              </w:rPr>
            </w:pPr>
          </w:p>
        </w:tc>
        <w:tc>
          <w:tcPr>
            <w:tcW w:w="157" w:type="pct"/>
            <w:tcBorders>
              <w:top w:val="single" w:color="auto" w:sz="4" w:space="0"/>
              <w:left w:val="single" w:color="auto" w:sz="4" w:space="0"/>
              <w:bottom w:val="single" w:color="auto" w:sz="4" w:space="0"/>
              <w:right w:val="single" w:color="auto" w:sz="4" w:space="0"/>
            </w:tcBorders>
            <w:vAlign w:val="center"/>
          </w:tcPr>
          <w:p w14:paraId="1932F505">
            <w:pPr>
              <w:spacing w:line="400" w:lineRule="exact"/>
              <w:jc w:val="center"/>
              <w:rPr>
                <w:rFonts w:ascii="Times New Roman" w:hAnsi="Times New Roman" w:eastAsia="Times New Roman" w:cs="Times New Roman"/>
                <w:kern w:val="0"/>
                <w:sz w:val="12"/>
                <w:szCs w:val="12"/>
                <w:lang w:eastAsia="en-US" w:bidi="en-US"/>
              </w:rPr>
            </w:pPr>
          </w:p>
        </w:tc>
        <w:tc>
          <w:tcPr>
            <w:tcW w:w="206" w:type="pct"/>
            <w:tcBorders>
              <w:top w:val="single" w:color="auto" w:sz="4" w:space="0"/>
              <w:left w:val="single" w:color="auto" w:sz="4" w:space="0"/>
              <w:bottom w:val="single" w:color="auto" w:sz="4" w:space="0"/>
              <w:right w:val="single" w:color="auto" w:sz="4" w:space="0"/>
            </w:tcBorders>
            <w:vAlign w:val="center"/>
          </w:tcPr>
          <w:p w14:paraId="52EE7052">
            <w:pPr>
              <w:spacing w:line="400" w:lineRule="exact"/>
              <w:jc w:val="center"/>
              <w:rPr>
                <w:rFonts w:ascii="Times New Roman" w:hAnsi="Times New Roman" w:eastAsia="Times New Roman" w:cs="Times New Roman"/>
                <w:kern w:val="0"/>
                <w:sz w:val="12"/>
                <w:szCs w:val="12"/>
                <w:lang w:eastAsia="en-US" w:bidi="en-US"/>
              </w:rPr>
            </w:pPr>
          </w:p>
        </w:tc>
        <w:tc>
          <w:tcPr>
            <w:tcW w:w="196" w:type="pct"/>
            <w:tcBorders>
              <w:top w:val="single" w:color="auto" w:sz="4" w:space="0"/>
              <w:left w:val="single" w:color="auto" w:sz="4" w:space="0"/>
              <w:bottom w:val="single" w:color="auto" w:sz="4" w:space="0"/>
              <w:right w:val="single" w:color="auto" w:sz="4" w:space="0"/>
            </w:tcBorders>
            <w:vAlign w:val="center"/>
          </w:tcPr>
          <w:p w14:paraId="2057D9C6">
            <w:pPr>
              <w:spacing w:line="400" w:lineRule="exact"/>
              <w:jc w:val="center"/>
              <w:rPr>
                <w:rFonts w:ascii="Times New Roman" w:hAnsi="Times New Roman" w:eastAsia="Times New Roman" w:cs="Times New Roman"/>
                <w:kern w:val="0"/>
                <w:sz w:val="12"/>
                <w:szCs w:val="12"/>
                <w:lang w:eastAsia="en-US" w:bidi="en-US"/>
              </w:rPr>
            </w:pPr>
          </w:p>
        </w:tc>
        <w:tc>
          <w:tcPr>
            <w:tcW w:w="210" w:type="pct"/>
            <w:gridSpan w:val="2"/>
            <w:tcBorders>
              <w:top w:val="single" w:color="auto" w:sz="4" w:space="0"/>
              <w:left w:val="single" w:color="auto" w:sz="4" w:space="0"/>
              <w:bottom w:val="single" w:color="auto" w:sz="4" w:space="0"/>
              <w:right w:val="single" w:color="auto" w:sz="4" w:space="0"/>
            </w:tcBorders>
            <w:vAlign w:val="center"/>
          </w:tcPr>
          <w:p w14:paraId="654A4E8E">
            <w:pPr>
              <w:spacing w:line="400" w:lineRule="exact"/>
              <w:jc w:val="center"/>
              <w:rPr>
                <w:rFonts w:ascii="Times New Roman" w:hAnsi="Times New Roman" w:eastAsia="Times New Roman" w:cs="Times New Roman"/>
                <w:kern w:val="0"/>
                <w:sz w:val="12"/>
                <w:szCs w:val="12"/>
                <w:lang w:eastAsia="en-US" w:bidi="en-US"/>
              </w:rPr>
            </w:pPr>
          </w:p>
        </w:tc>
        <w:tc>
          <w:tcPr>
            <w:tcW w:w="155" w:type="pct"/>
            <w:tcBorders>
              <w:top w:val="single" w:color="auto" w:sz="4" w:space="0"/>
              <w:left w:val="single" w:color="auto" w:sz="4" w:space="0"/>
              <w:bottom w:val="single" w:color="auto" w:sz="4" w:space="0"/>
              <w:right w:val="single" w:color="auto" w:sz="4" w:space="0"/>
            </w:tcBorders>
            <w:vAlign w:val="center"/>
          </w:tcPr>
          <w:p w14:paraId="6EB47E51">
            <w:pPr>
              <w:spacing w:line="400" w:lineRule="exact"/>
              <w:jc w:val="center"/>
              <w:rPr>
                <w:rFonts w:ascii="Times New Roman" w:hAnsi="Times New Roman" w:eastAsia="Times New Roman" w:cs="Times New Roman"/>
                <w:kern w:val="0"/>
                <w:sz w:val="12"/>
                <w:szCs w:val="12"/>
                <w:lang w:eastAsia="en-US" w:bidi="en-US"/>
              </w:rPr>
            </w:pPr>
          </w:p>
        </w:tc>
        <w:tc>
          <w:tcPr>
            <w:tcW w:w="153" w:type="pct"/>
            <w:tcBorders>
              <w:top w:val="single" w:color="auto" w:sz="4" w:space="0"/>
              <w:left w:val="single" w:color="auto" w:sz="4" w:space="0"/>
              <w:bottom w:val="single" w:color="auto" w:sz="4" w:space="0"/>
              <w:right w:val="single" w:color="auto" w:sz="4" w:space="0"/>
            </w:tcBorders>
            <w:vAlign w:val="center"/>
          </w:tcPr>
          <w:p w14:paraId="1D5ED660">
            <w:pPr>
              <w:spacing w:line="400" w:lineRule="exact"/>
              <w:jc w:val="center"/>
              <w:rPr>
                <w:rFonts w:ascii="Times New Roman" w:hAnsi="Times New Roman" w:eastAsia="Times New Roman" w:cs="Times New Roman"/>
                <w:kern w:val="0"/>
                <w:sz w:val="12"/>
                <w:szCs w:val="12"/>
                <w:lang w:eastAsia="en-US" w:bidi="en-US"/>
              </w:rPr>
            </w:pPr>
          </w:p>
        </w:tc>
        <w:tc>
          <w:tcPr>
            <w:tcW w:w="241" w:type="pct"/>
            <w:tcBorders>
              <w:top w:val="single" w:color="auto" w:sz="4" w:space="0"/>
              <w:left w:val="single" w:color="auto" w:sz="4" w:space="0"/>
              <w:bottom w:val="single" w:color="auto" w:sz="4" w:space="0"/>
              <w:right w:val="single" w:color="auto" w:sz="4" w:space="0"/>
            </w:tcBorders>
            <w:vAlign w:val="center"/>
          </w:tcPr>
          <w:p w14:paraId="5A52D88C">
            <w:pPr>
              <w:spacing w:line="400" w:lineRule="exact"/>
              <w:jc w:val="center"/>
              <w:rPr>
                <w:rFonts w:ascii="Times New Roman" w:hAnsi="Times New Roman" w:eastAsia="Times New Roman" w:cs="Times New Roman"/>
                <w:kern w:val="0"/>
                <w:sz w:val="12"/>
                <w:szCs w:val="12"/>
                <w:lang w:eastAsia="en-US" w:bidi="en-US"/>
              </w:rPr>
            </w:pPr>
          </w:p>
        </w:tc>
        <w:tc>
          <w:tcPr>
            <w:tcW w:w="223" w:type="pct"/>
            <w:tcBorders>
              <w:top w:val="single" w:color="auto" w:sz="4" w:space="0"/>
              <w:left w:val="single" w:color="auto" w:sz="4" w:space="0"/>
              <w:bottom w:val="single" w:color="auto" w:sz="4" w:space="0"/>
              <w:right w:val="single" w:color="auto" w:sz="4" w:space="0"/>
            </w:tcBorders>
            <w:vAlign w:val="center"/>
          </w:tcPr>
          <w:p w14:paraId="374A4B20">
            <w:pPr>
              <w:spacing w:line="400" w:lineRule="exact"/>
              <w:jc w:val="center"/>
              <w:rPr>
                <w:rFonts w:ascii="Times New Roman" w:hAnsi="Times New Roman" w:eastAsia="Times New Roman" w:cs="Times New Roman"/>
                <w:kern w:val="0"/>
                <w:sz w:val="12"/>
                <w:szCs w:val="12"/>
                <w:lang w:eastAsia="en-US" w:bidi="en-US"/>
              </w:rPr>
            </w:pPr>
          </w:p>
        </w:tc>
        <w:tc>
          <w:tcPr>
            <w:tcW w:w="807" w:type="pct"/>
            <w:tcBorders>
              <w:top w:val="single" w:color="auto" w:sz="4" w:space="0"/>
              <w:left w:val="single" w:color="auto" w:sz="4" w:space="0"/>
              <w:bottom w:val="single" w:color="auto" w:sz="4" w:space="0"/>
              <w:right w:val="single" w:color="auto" w:sz="4" w:space="0"/>
            </w:tcBorders>
            <w:vAlign w:val="center"/>
          </w:tcPr>
          <w:p w14:paraId="3830E36A">
            <w:pPr>
              <w:snapToGrid w:val="0"/>
              <w:jc w:val="center"/>
              <w:rPr>
                <w:rFonts w:ascii="Times New Roman" w:hAnsi="Times New Roman" w:eastAsia="Times New Roman" w:cs="Times New Roman"/>
                <w:kern w:val="0"/>
                <w:sz w:val="12"/>
                <w:szCs w:val="12"/>
                <w:lang w:eastAsia="en-US" w:bidi="en-US"/>
              </w:rPr>
            </w:pPr>
          </w:p>
        </w:tc>
      </w:tr>
      <w:bookmarkEnd w:id="2"/>
    </w:tbl>
    <w:p w14:paraId="24B611D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18030" w:cs="方正仿宋_GB18030"/>
          <w:b/>
          <w:bCs/>
          <w:color w:val="C00000"/>
          <w:sz w:val="21"/>
          <w:lang w:val="en-US" w:eastAsia="zh-CN"/>
        </w:rPr>
      </w:pPr>
    </w:p>
    <w:p w14:paraId="147067D8">
      <w:pPr>
        <w:keepNext w:val="0"/>
        <w:keepLines w:val="0"/>
        <w:pageBreakBefore w:val="0"/>
        <w:widowControl w:val="0"/>
        <w:tabs>
          <w:tab w:val="left" w:pos="1743"/>
        </w:tabs>
        <w:kinsoku/>
        <w:wordWrap w:val="0"/>
        <w:overflowPunct/>
        <w:topLinePunct w:val="0"/>
        <w:autoSpaceDE/>
        <w:autoSpaceDN/>
        <w:bidi w:val="0"/>
        <w:adjustRightInd/>
        <w:snapToGrid/>
        <w:spacing w:line="360" w:lineRule="auto"/>
        <w:jc w:val="right"/>
        <w:textAlignment w:val="auto"/>
        <w:rPr>
          <w:rFonts w:hint="eastAsia"/>
          <w:b/>
          <w:bCs/>
          <w:sz w:val="24"/>
          <w:szCs w:val="32"/>
          <w:lang w:val="en-US" w:eastAsia="zh-CN"/>
        </w:rPr>
      </w:pPr>
    </w:p>
    <w:p w14:paraId="6E6BAD39">
      <w:pPr>
        <w:keepNext w:val="0"/>
        <w:keepLines w:val="0"/>
        <w:pageBreakBefore w:val="0"/>
        <w:widowControl w:val="0"/>
        <w:tabs>
          <w:tab w:val="left" w:pos="1743"/>
        </w:tabs>
        <w:kinsoku/>
        <w:wordWrap w:val="0"/>
        <w:overflowPunct/>
        <w:topLinePunct w:val="0"/>
        <w:autoSpaceDE/>
        <w:autoSpaceDN/>
        <w:bidi w:val="0"/>
        <w:adjustRightInd/>
        <w:snapToGrid/>
        <w:spacing w:line="360" w:lineRule="auto"/>
        <w:jc w:val="right"/>
        <w:textAlignment w:val="auto"/>
        <w:rPr>
          <w:rFonts w:hint="default"/>
          <w:b/>
          <w:bCs/>
          <w:sz w:val="24"/>
          <w:szCs w:val="32"/>
          <w:u w:val="single"/>
          <w:lang w:val="en-US" w:eastAsia="zh-CN"/>
        </w:rPr>
      </w:pPr>
      <w:r>
        <w:rPr>
          <w:rFonts w:hint="eastAsia"/>
          <w:b/>
          <w:bCs/>
          <w:sz w:val="24"/>
          <w:szCs w:val="32"/>
          <w:lang w:val="en-US" w:eastAsia="zh-CN"/>
        </w:rPr>
        <w:t>执笔人：</w:t>
      </w:r>
      <w:r>
        <w:rPr>
          <w:rFonts w:hint="eastAsia"/>
          <w:b/>
          <w:bCs/>
          <w:sz w:val="24"/>
          <w:szCs w:val="32"/>
          <w:u w:val="single"/>
          <w:lang w:val="en-US" w:eastAsia="zh-CN"/>
        </w:rPr>
        <w:t xml:space="preserve">  谷海霞   </w:t>
      </w:r>
    </w:p>
    <w:p w14:paraId="54CCF2CA">
      <w:pPr>
        <w:keepNext w:val="0"/>
        <w:keepLines w:val="0"/>
        <w:pageBreakBefore w:val="0"/>
        <w:widowControl w:val="0"/>
        <w:tabs>
          <w:tab w:val="left" w:pos="1743"/>
        </w:tabs>
        <w:kinsoku/>
        <w:wordWrap w:val="0"/>
        <w:overflowPunct/>
        <w:topLinePunct w:val="0"/>
        <w:autoSpaceDE/>
        <w:autoSpaceDN/>
        <w:bidi w:val="0"/>
        <w:adjustRightInd/>
        <w:snapToGrid/>
        <w:spacing w:line="360" w:lineRule="auto"/>
        <w:jc w:val="right"/>
        <w:textAlignment w:val="auto"/>
        <w:rPr>
          <w:rFonts w:hint="default"/>
          <w:b/>
          <w:bCs/>
          <w:sz w:val="24"/>
          <w:szCs w:val="32"/>
          <w:u w:val="single"/>
          <w:lang w:val="en-US" w:eastAsia="zh-CN"/>
        </w:rPr>
      </w:pPr>
      <w:r>
        <w:rPr>
          <w:rFonts w:hint="eastAsia"/>
          <w:b/>
          <w:bCs/>
          <w:sz w:val="24"/>
          <w:szCs w:val="32"/>
          <w:lang w:val="en-US" w:eastAsia="zh-CN"/>
        </w:rPr>
        <w:t>审核人：</w:t>
      </w:r>
      <w:r>
        <w:rPr>
          <w:rFonts w:hint="eastAsia"/>
          <w:b/>
          <w:bCs/>
          <w:sz w:val="24"/>
          <w:szCs w:val="32"/>
          <w:u w:val="single"/>
          <w:lang w:val="en-US" w:eastAsia="zh-CN"/>
        </w:rPr>
        <w:t xml:space="preserve">   周 丽    </w:t>
      </w:r>
    </w:p>
    <w:p w14:paraId="785D37A7">
      <w:pPr>
        <w:keepNext w:val="0"/>
        <w:keepLines w:val="0"/>
        <w:pageBreakBefore w:val="0"/>
        <w:widowControl w:val="0"/>
        <w:tabs>
          <w:tab w:val="left" w:pos="1743"/>
        </w:tabs>
        <w:kinsoku/>
        <w:wordWrap w:val="0"/>
        <w:overflowPunct/>
        <w:topLinePunct w:val="0"/>
        <w:autoSpaceDE/>
        <w:autoSpaceDN/>
        <w:bidi w:val="0"/>
        <w:adjustRightInd/>
        <w:snapToGrid/>
        <w:spacing w:line="360" w:lineRule="auto"/>
        <w:jc w:val="right"/>
        <w:textAlignment w:val="auto"/>
        <w:rPr>
          <w:rFonts w:hint="eastAsia"/>
          <w:b/>
          <w:bCs/>
          <w:sz w:val="24"/>
          <w:szCs w:val="32"/>
          <w:u w:val="single"/>
          <w:lang w:val="en-US" w:eastAsia="zh-CN"/>
        </w:rPr>
      </w:pPr>
      <w:r>
        <w:rPr>
          <w:rFonts w:hint="eastAsia"/>
          <w:b/>
          <w:bCs/>
          <w:sz w:val="24"/>
          <w:szCs w:val="32"/>
          <w:lang w:val="en-US" w:eastAsia="zh-CN"/>
        </w:rPr>
        <w:t>终审人：</w:t>
      </w:r>
      <w:r>
        <w:rPr>
          <w:rFonts w:hint="eastAsia"/>
          <w:b/>
          <w:bCs/>
          <w:sz w:val="24"/>
          <w:szCs w:val="32"/>
          <w:u w:val="single"/>
          <w:lang w:val="en-US" w:eastAsia="zh-CN"/>
        </w:rPr>
        <w:t xml:space="preserve">  朱广东   </w:t>
      </w:r>
    </w:p>
    <w:p w14:paraId="45B018C7">
      <w:pPr>
        <w:spacing w:before="285" w:line="224" w:lineRule="auto"/>
        <w:ind w:firstLine="268" w:firstLineChars="100"/>
        <w:jc w:val="right"/>
        <w:outlineLvl w:val="0"/>
        <w:rPr>
          <w:rFonts w:ascii="黑体" w:hAnsi="黑体" w:eastAsia="黑体" w:cs="黑体"/>
          <w:sz w:val="28"/>
          <w:szCs w:val="28"/>
        </w:rPr>
      </w:pPr>
      <w:r>
        <w:rPr>
          <w:rFonts w:ascii="Times New Roman" w:hAnsi="Times New Roman" w:eastAsia="Times New Roman" w:cs="Times New Roman"/>
          <w:color w:val="0D0D0D"/>
          <w:spacing w:val="-6"/>
          <w:sz w:val="28"/>
          <w:szCs w:val="28"/>
        </w:rPr>
        <w:t>202</w:t>
      </w:r>
      <w:r>
        <w:rPr>
          <w:rFonts w:hint="eastAsia" w:cs="Times New Roman"/>
          <w:color w:val="0D0D0D"/>
          <w:spacing w:val="6"/>
          <w:sz w:val="28"/>
          <w:szCs w:val="28"/>
          <w:lang w:val="en-US" w:eastAsia="zh-CN"/>
        </w:rPr>
        <w:t>5</w:t>
      </w:r>
      <w:r>
        <w:rPr>
          <w:rFonts w:ascii="黑体" w:hAnsi="黑体" w:eastAsia="黑体" w:cs="黑体"/>
          <w:color w:val="0D0D0D"/>
          <w:spacing w:val="-6"/>
          <w:sz w:val="28"/>
          <w:szCs w:val="28"/>
        </w:rPr>
        <w:t>年</w:t>
      </w:r>
      <w:r>
        <w:rPr>
          <w:rFonts w:hint="eastAsia" w:ascii="黑体" w:hAnsi="黑体" w:eastAsia="黑体" w:cs="黑体"/>
          <w:color w:val="0D0D0D"/>
          <w:spacing w:val="17"/>
          <w:sz w:val="28"/>
          <w:szCs w:val="28"/>
          <w:lang w:val="en-US" w:eastAsia="zh-CN"/>
        </w:rPr>
        <w:t>8</w:t>
      </w:r>
      <w:r>
        <w:rPr>
          <w:rFonts w:ascii="黑体" w:hAnsi="黑体" w:eastAsia="黑体" w:cs="黑体"/>
          <w:color w:val="0D0D0D"/>
          <w:spacing w:val="-6"/>
          <w:sz w:val="28"/>
          <w:szCs w:val="28"/>
        </w:rPr>
        <w:t>月</w:t>
      </w:r>
      <w:r>
        <w:rPr>
          <w:rFonts w:hint="eastAsia" w:ascii="黑体" w:hAnsi="黑体" w:eastAsia="黑体" w:cs="黑体"/>
          <w:color w:val="0D0D0D"/>
          <w:spacing w:val="27"/>
          <w:sz w:val="28"/>
          <w:szCs w:val="28"/>
          <w:lang w:val="en-US" w:eastAsia="zh-CN"/>
        </w:rPr>
        <w:t>26</w:t>
      </w:r>
      <w:r>
        <w:rPr>
          <w:rFonts w:ascii="黑体" w:hAnsi="黑体" w:eastAsia="黑体" w:cs="黑体"/>
          <w:color w:val="0D0D0D"/>
          <w:spacing w:val="-6"/>
          <w:sz w:val="28"/>
          <w:szCs w:val="28"/>
        </w:rPr>
        <w:t>日</w:t>
      </w:r>
      <w:bookmarkStart w:id="4" w:name="_GoBack"/>
      <w:bookmarkEnd w:id="4"/>
    </w:p>
    <w:p w14:paraId="3BC1362B">
      <w:pPr>
        <w:keepNext w:val="0"/>
        <w:keepLines w:val="0"/>
        <w:pageBreakBefore w:val="0"/>
        <w:widowControl w:val="0"/>
        <w:tabs>
          <w:tab w:val="left" w:pos="1743"/>
        </w:tabs>
        <w:kinsoku/>
        <w:wordWrap/>
        <w:overflowPunct/>
        <w:topLinePunct w:val="0"/>
        <w:autoSpaceDE/>
        <w:autoSpaceDN/>
        <w:bidi w:val="0"/>
        <w:adjustRightInd/>
        <w:snapToGrid/>
        <w:spacing w:line="360" w:lineRule="auto"/>
        <w:jc w:val="right"/>
        <w:textAlignment w:val="auto"/>
        <w:rPr>
          <w:rFonts w:hint="default"/>
          <w:b/>
          <w:bCs/>
          <w:sz w:val="24"/>
          <w:szCs w:val="32"/>
          <w:u w:val="single"/>
          <w:lang w:val="en-US" w:eastAsia="zh-CN"/>
        </w:rPr>
      </w:pPr>
    </w:p>
    <w:p w14:paraId="34A76F8F">
      <w:pPr>
        <w:tabs>
          <w:tab w:val="left" w:pos="1743"/>
        </w:tabs>
        <w:bidi w:val="0"/>
        <w:jc w:val="left"/>
        <w:rPr>
          <w:rFonts w:hint="default"/>
          <w:lang w:val="en-US" w:eastAsia="zh-CN"/>
        </w:rPr>
      </w:pPr>
    </w:p>
    <w:p w14:paraId="1B80C89B">
      <w:pPr>
        <w:tabs>
          <w:tab w:val="left" w:pos="1743"/>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578FA947">
      <w:pPr>
        <w:spacing w:line="360" w:lineRule="auto"/>
        <w:jc w:val="center"/>
        <w:rPr>
          <w:rFonts w:hint="eastAsia" w:ascii="Times New Roman" w:hAnsi="Times New Roman" w:eastAsia="黑体" w:cs="黑体"/>
          <w:b/>
          <w:color w:val="000000"/>
          <w:sz w:val="36"/>
          <w:szCs w:val="36"/>
        </w:rPr>
      </w:pPr>
      <w:r>
        <w:rPr>
          <w:rFonts w:hint="eastAsia" w:ascii="Times New Roman" w:hAnsi="Times New Roman" w:eastAsia="黑体" w:cs="黑体"/>
          <w:b/>
          <w:color w:val="000000"/>
          <w:sz w:val="36"/>
          <w:szCs w:val="36"/>
        </w:rPr>
        <w:t>信用风险管理与法律防控专业创新创业活动</w:t>
      </w:r>
    </w:p>
    <w:p w14:paraId="7B533BB4">
      <w:pPr>
        <w:spacing w:line="360" w:lineRule="auto"/>
        <w:jc w:val="center"/>
        <w:rPr>
          <w:rFonts w:hint="eastAsia" w:ascii="Times New Roman" w:hAnsi="Times New Roman" w:eastAsia="黑体" w:cs="黑体"/>
          <w:b/>
          <w:color w:val="000000"/>
          <w:sz w:val="36"/>
          <w:szCs w:val="36"/>
        </w:rPr>
      </w:pPr>
      <w:r>
        <w:rPr>
          <w:rFonts w:hint="eastAsia" w:ascii="Times New Roman" w:hAnsi="Times New Roman" w:eastAsia="黑体" w:cs="黑体"/>
          <w:b/>
          <w:color w:val="000000"/>
          <w:sz w:val="36"/>
          <w:szCs w:val="36"/>
        </w:rPr>
        <w:t>学分认定标准</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1"/>
        <w:gridCol w:w="2132"/>
        <w:gridCol w:w="1705"/>
        <w:gridCol w:w="1139"/>
        <w:gridCol w:w="2719"/>
      </w:tblGrid>
      <w:tr w14:paraId="06679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2" w:type="pct"/>
            <w:vAlign w:val="center"/>
          </w:tcPr>
          <w:p w14:paraId="43266E36">
            <w:pPr>
              <w:spacing w:line="360" w:lineRule="auto"/>
              <w:jc w:val="center"/>
              <w:rPr>
                <w:rFonts w:ascii="Times New Roman" w:hAnsi="Times New Roman"/>
              </w:rPr>
            </w:pPr>
            <w:r>
              <w:rPr>
                <w:rFonts w:ascii="Times New Roman" w:hAnsi="Times New Roman"/>
              </w:rPr>
              <w:t>学分</w:t>
            </w:r>
          </w:p>
          <w:p w14:paraId="345EF758">
            <w:pPr>
              <w:spacing w:line="360" w:lineRule="auto"/>
              <w:jc w:val="center"/>
              <w:rPr>
                <w:rFonts w:ascii="Times New Roman" w:hAnsi="Times New Roman"/>
              </w:rPr>
            </w:pPr>
            <w:r>
              <w:rPr>
                <w:rFonts w:ascii="Times New Roman" w:hAnsi="Times New Roman"/>
              </w:rPr>
              <w:t>类型</w:t>
            </w:r>
          </w:p>
        </w:tc>
        <w:tc>
          <w:tcPr>
            <w:tcW w:w="1251" w:type="pct"/>
            <w:vAlign w:val="center"/>
          </w:tcPr>
          <w:p w14:paraId="3A43A9C2">
            <w:pPr>
              <w:spacing w:line="360" w:lineRule="auto"/>
              <w:jc w:val="center"/>
              <w:rPr>
                <w:rFonts w:ascii="Times New Roman" w:hAnsi="Times New Roman"/>
              </w:rPr>
            </w:pPr>
            <w:r>
              <w:rPr>
                <w:rFonts w:ascii="Times New Roman" w:hAnsi="Times New Roman"/>
              </w:rPr>
              <w:t>项目类</w:t>
            </w:r>
          </w:p>
        </w:tc>
        <w:tc>
          <w:tcPr>
            <w:tcW w:w="1000" w:type="pct"/>
            <w:vAlign w:val="center"/>
          </w:tcPr>
          <w:p w14:paraId="50D4598F">
            <w:pPr>
              <w:spacing w:line="360" w:lineRule="auto"/>
              <w:jc w:val="center"/>
              <w:rPr>
                <w:rFonts w:ascii="Times New Roman" w:hAnsi="Times New Roman"/>
              </w:rPr>
            </w:pPr>
            <w:r>
              <w:rPr>
                <w:rFonts w:ascii="Times New Roman" w:hAnsi="Times New Roman"/>
              </w:rPr>
              <w:t>内容或等级</w:t>
            </w:r>
          </w:p>
        </w:tc>
        <w:tc>
          <w:tcPr>
            <w:tcW w:w="668" w:type="pct"/>
            <w:vAlign w:val="center"/>
          </w:tcPr>
          <w:p w14:paraId="7D7C93DE">
            <w:pPr>
              <w:spacing w:line="360" w:lineRule="auto"/>
              <w:jc w:val="center"/>
              <w:rPr>
                <w:rFonts w:ascii="Times New Roman" w:hAnsi="Times New Roman"/>
              </w:rPr>
            </w:pPr>
            <w:r>
              <w:rPr>
                <w:rFonts w:ascii="Times New Roman" w:hAnsi="Times New Roman"/>
              </w:rPr>
              <w:t>学分</w:t>
            </w:r>
          </w:p>
        </w:tc>
        <w:tc>
          <w:tcPr>
            <w:tcW w:w="1595" w:type="pct"/>
            <w:vAlign w:val="center"/>
          </w:tcPr>
          <w:p w14:paraId="2F41B272">
            <w:pPr>
              <w:spacing w:line="360" w:lineRule="auto"/>
              <w:jc w:val="center"/>
              <w:rPr>
                <w:rFonts w:ascii="Times New Roman" w:hAnsi="Times New Roman"/>
              </w:rPr>
            </w:pPr>
            <w:r>
              <w:rPr>
                <w:rFonts w:ascii="Times New Roman" w:hAnsi="Times New Roman"/>
              </w:rPr>
              <w:t>说明</w:t>
            </w:r>
          </w:p>
        </w:tc>
      </w:tr>
      <w:tr w14:paraId="5F207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restart"/>
            <w:vAlign w:val="center"/>
          </w:tcPr>
          <w:p w14:paraId="4E21B349">
            <w:pPr>
              <w:spacing w:line="360" w:lineRule="auto"/>
              <w:jc w:val="center"/>
              <w:rPr>
                <w:rFonts w:ascii="Times New Roman" w:hAnsi="Times New Roman"/>
              </w:rPr>
            </w:pPr>
            <w:r>
              <w:rPr>
                <w:rFonts w:ascii="Times New Roman" w:hAnsi="Times New Roman"/>
              </w:rPr>
              <w:t>创新</w:t>
            </w:r>
          </w:p>
          <w:p w14:paraId="7DE7E297">
            <w:pPr>
              <w:spacing w:line="360" w:lineRule="auto"/>
              <w:jc w:val="center"/>
              <w:rPr>
                <w:rFonts w:ascii="Times New Roman" w:hAnsi="Times New Roman"/>
              </w:rPr>
            </w:pPr>
            <w:r>
              <w:rPr>
                <w:rFonts w:ascii="Times New Roman" w:hAnsi="Times New Roman"/>
              </w:rPr>
              <w:t>学分</w:t>
            </w:r>
          </w:p>
        </w:tc>
        <w:tc>
          <w:tcPr>
            <w:tcW w:w="1251" w:type="pct"/>
            <w:vMerge w:val="restart"/>
            <w:vAlign w:val="center"/>
          </w:tcPr>
          <w:p w14:paraId="43ECAA59">
            <w:pPr>
              <w:spacing w:line="360" w:lineRule="auto"/>
              <w:jc w:val="center"/>
              <w:rPr>
                <w:rFonts w:ascii="Times New Roman" w:hAnsi="Times New Roman"/>
              </w:rPr>
            </w:pPr>
            <w:r>
              <w:rPr>
                <w:rFonts w:ascii="Times New Roman" w:hAnsi="Times New Roman"/>
              </w:rPr>
              <w:t>学科竞赛</w:t>
            </w:r>
          </w:p>
        </w:tc>
        <w:tc>
          <w:tcPr>
            <w:tcW w:w="1000" w:type="pct"/>
            <w:tcBorders>
              <w:bottom w:val="single" w:color="auto" w:sz="4" w:space="0"/>
            </w:tcBorders>
            <w:vAlign w:val="center"/>
          </w:tcPr>
          <w:p w14:paraId="694FFCF5">
            <w:pPr>
              <w:spacing w:line="360" w:lineRule="auto"/>
              <w:jc w:val="center"/>
              <w:rPr>
                <w:rFonts w:ascii="Times New Roman" w:hAnsi="Times New Roman"/>
              </w:rPr>
            </w:pPr>
            <w:r>
              <w:rPr>
                <w:rFonts w:ascii="Times New Roman" w:hAnsi="Times New Roman"/>
              </w:rPr>
              <w:t>国家级一等奖</w:t>
            </w:r>
          </w:p>
        </w:tc>
        <w:tc>
          <w:tcPr>
            <w:tcW w:w="668" w:type="pct"/>
            <w:tcBorders>
              <w:bottom w:val="single" w:color="auto" w:sz="4" w:space="0"/>
            </w:tcBorders>
            <w:vAlign w:val="center"/>
          </w:tcPr>
          <w:p w14:paraId="3CA84109">
            <w:pPr>
              <w:spacing w:line="360" w:lineRule="auto"/>
              <w:jc w:val="center"/>
              <w:rPr>
                <w:rFonts w:ascii="Times New Roman" w:hAnsi="Times New Roman"/>
              </w:rPr>
            </w:pPr>
            <w:r>
              <w:rPr>
                <w:rFonts w:ascii="Times New Roman" w:hAnsi="Times New Roman"/>
              </w:rPr>
              <w:t>6</w:t>
            </w:r>
          </w:p>
        </w:tc>
        <w:tc>
          <w:tcPr>
            <w:tcW w:w="1595" w:type="pct"/>
            <w:vMerge w:val="restart"/>
            <w:vAlign w:val="center"/>
          </w:tcPr>
          <w:p w14:paraId="1DD3BDAE">
            <w:pPr>
              <w:spacing w:line="360" w:lineRule="auto"/>
              <w:jc w:val="center"/>
              <w:rPr>
                <w:rFonts w:ascii="Times New Roman" w:hAnsi="Times New Roman"/>
              </w:rPr>
            </w:pPr>
            <w:r>
              <w:rPr>
                <w:rFonts w:ascii="Times New Roman" w:hAnsi="Times New Roman"/>
              </w:rPr>
              <w:t>证书或发文</w:t>
            </w:r>
          </w:p>
        </w:tc>
      </w:tr>
      <w:tr w14:paraId="1911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7B01DDC0">
            <w:pPr>
              <w:spacing w:line="360" w:lineRule="auto"/>
              <w:jc w:val="center"/>
              <w:rPr>
                <w:rFonts w:ascii="Times New Roman" w:hAnsi="Times New Roman"/>
              </w:rPr>
            </w:pPr>
          </w:p>
        </w:tc>
        <w:tc>
          <w:tcPr>
            <w:tcW w:w="1251" w:type="pct"/>
            <w:vMerge w:val="continue"/>
            <w:vAlign w:val="center"/>
          </w:tcPr>
          <w:p w14:paraId="11A51A45">
            <w:pPr>
              <w:spacing w:line="360" w:lineRule="auto"/>
              <w:jc w:val="center"/>
              <w:rPr>
                <w:rFonts w:ascii="Times New Roman" w:hAnsi="Times New Roman"/>
              </w:rPr>
            </w:pPr>
          </w:p>
        </w:tc>
        <w:tc>
          <w:tcPr>
            <w:tcW w:w="1000" w:type="pct"/>
            <w:tcBorders>
              <w:bottom w:val="single" w:color="auto" w:sz="4" w:space="0"/>
            </w:tcBorders>
            <w:vAlign w:val="center"/>
          </w:tcPr>
          <w:p w14:paraId="05ED84F0">
            <w:pPr>
              <w:spacing w:line="360" w:lineRule="auto"/>
              <w:jc w:val="center"/>
              <w:rPr>
                <w:rFonts w:ascii="Times New Roman" w:hAnsi="Times New Roman"/>
              </w:rPr>
            </w:pPr>
            <w:r>
              <w:rPr>
                <w:rFonts w:ascii="Times New Roman" w:hAnsi="Times New Roman"/>
              </w:rPr>
              <w:t>国家级二等奖</w:t>
            </w:r>
          </w:p>
        </w:tc>
        <w:tc>
          <w:tcPr>
            <w:tcW w:w="668" w:type="pct"/>
            <w:tcBorders>
              <w:bottom w:val="single" w:color="auto" w:sz="4" w:space="0"/>
            </w:tcBorders>
            <w:vAlign w:val="center"/>
          </w:tcPr>
          <w:p w14:paraId="0411A3B0">
            <w:pPr>
              <w:spacing w:line="360" w:lineRule="auto"/>
              <w:jc w:val="center"/>
              <w:rPr>
                <w:rFonts w:ascii="Times New Roman" w:hAnsi="Times New Roman"/>
              </w:rPr>
            </w:pPr>
            <w:r>
              <w:rPr>
                <w:rFonts w:ascii="Times New Roman" w:hAnsi="Times New Roman"/>
              </w:rPr>
              <w:t>5</w:t>
            </w:r>
          </w:p>
        </w:tc>
        <w:tc>
          <w:tcPr>
            <w:tcW w:w="1595" w:type="pct"/>
            <w:vMerge w:val="continue"/>
            <w:vAlign w:val="center"/>
          </w:tcPr>
          <w:p w14:paraId="33C148C4">
            <w:pPr>
              <w:spacing w:line="360" w:lineRule="auto"/>
              <w:jc w:val="center"/>
              <w:rPr>
                <w:rFonts w:ascii="Times New Roman" w:hAnsi="Times New Roman"/>
              </w:rPr>
            </w:pPr>
          </w:p>
        </w:tc>
      </w:tr>
      <w:tr w14:paraId="7A692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49912281">
            <w:pPr>
              <w:spacing w:line="360" w:lineRule="auto"/>
              <w:jc w:val="center"/>
              <w:rPr>
                <w:rFonts w:ascii="Times New Roman" w:hAnsi="Times New Roman"/>
              </w:rPr>
            </w:pPr>
          </w:p>
        </w:tc>
        <w:tc>
          <w:tcPr>
            <w:tcW w:w="1251" w:type="pct"/>
            <w:vMerge w:val="continue"/>
            <w:vAlign w:val="center"/>
          </w:tcPr>
          <w:p w14:paraId="5FE59B35">
            <w:pPr>
              <w:spacing w:line="360" w:lineRule="auto"/>
              <w:jc w:val="center"/>
              <w:rPr>
                <w:rFonts w:ascii="Times New Roman" w:hAnsi="Times New Roman"/>
              </w:rPr>
            </w:pPr>
          </w:p>
        </w:tc>
        <w:tc>
          <w:tcPr>
            <w:tcW w:w="1000" w:type="pct"/>
            <w:tcBorders>
              <w:top w:val="single" w:color="auto" w:sz="4" w:space="0"/>
            </w:tcBorders>
            <w:vAlign w:val="center"/>
          </w:tcPr>
          <w:p w14:paraId="0680331F">
            <w:pPr>
              <w:spacing w:line="360" w:lineRule="auto"/>
              <w:jc w:val="center"/>
              <w:rPr>
                <w:rFonts w:ascii="Times New Roman" w:hAnsi="Times New Roman"/>
              </w:rPr>
            </w:pPr>
            <w:r>
              <w:rPr>
                <w:rFonts w:ascii="Times New Roman" w:hAnsi="Times New Roman"/>
              </w:rPr>
              <w:t>国家级三等奖</w:t>
            </w:r>
          </w:p>
        </w:tc>
        <w:tc>
          <w:tcPr>
            <w:tcW w:w="668" w:type="pct"/>
            <w:tcBorders>
              <w:top w:val="single" w:color="auto" w:sz="4" w:space="0"/>
            </w:tcBorders>
            <w:vAlign w:val="center"/>
          </w:tcPr>
          <w:p w14:paraId="7F35F131">
            <w:pPr>
              <w:spacing w:line="360" w:lineRule="auto"/>
              <w:jc w:val="center"/>
              <w:rPr>
                <w:rFonts w:ascii="Times New Roman" w:hAnsi="Times New Roman"/>
              </w:rPr>
            </w:pPr>
            <w:r>
              <w:rPr>
                <w:rFonts w:ascii="Times New Roman" w:hAnsi="Times New Roman"/>
              </w:rPr>
              <w:t>4</w:t>
            </w:r>
          </w:p>
        </w:tc>
        <w:tc>
          <w:tcPr>
            <w:tcW w:w="1595" w:type="pct"/>
            <w:vMerge w:val="continue"/>
            <w:vAlign w:val="center"/>
          </w:tcPr>
          <w:p w14:paraId="5372E933">
            <w:pPr>
              <w:spacing w:line="360" w:lineRule="auto"/>
              <w:jc w:val="center"/>
              <w:rPr>
                <w:rFonts w:ascii="Times New Roman" w:hAnsi="Times New Roman"/>
              </w:rPr>
            </w:pPr>
          </w:p>
        </w:tc>
      </w:tr>
      <w:tr w14:paraId="444C8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2E452169">
            <w:pPr>
              <w:spacing w:line="360" w:lineRule="auto"/>
              <w:jc w:val="center"/>
              <w:rPr>
                <w:rFonts w:ascii="Times New Roman" w:hAnsi="Times New Roman"/>
              </w:rPr>
            </w:pPr>
          </w:p>
        </w:tc>
        <w:tc>
          <w:tcPr>
            <w:tcW w:w="1251" w:type="pct"/>
            <w:vMerge w:val="continue"/>
            <w:vAlign w:val="center"/>
          </w:tcPr>
          <w:p w14:paraId="2D1F7204">
            <w:pPr>
              <w:spacing w:line="360" w:lineRule="auto"/>
              <w:jc w:val="center"/>
              <w:rPr>
                <w:rFonts w:ascii="Times New Roman" w:hAnsi="Times New Roman"/>
              </w:rPr>
            </w:pPr>
          </w:p>
        </w:tc>
        <w:tc>
          <w:tcPr>
            <w:tcW w:w="1000" w:type="pct"/>
            <w:tcBorders>
              <w:top w:val="single" w:color="auto" w:sz="4" w:space="0"/>
            </w:tcBorders>
            <w:vAlign w:val="center"/>
          </w:tcPr>
          <w:p w14:paraId="2A65D820">
            <w:pPr>
              <w:spacing w:line="360" w:lineRule="auto"/>
              <w:jc w:val="center"/>
              <w:rPr>
                <w:rFonts w:ascii="Times New Roman" w:hAnsi="Times New Roman"/>
              </w:rPr>
            </w:pPr>
            <w:r>
              <w:rPr>
                <w:rFonts w:ascii="Times New Roman" w:hAnsi="Times New Roman"/>
              </w:rPr>
              <w:t>省部级一等奖</w:t>
            </w:r>
          </w:p>
        </w:tc>
        <w:tc>
          <w:tcPr>
            <w:tcW w:w="668" w:type="pct"/>
            <w:tcBorders>
              <w:top w:val="single" w:color="auto" w:sz="4" w:space="0"/>
            </w:tcBorders>
            <w:vAlign w:val="center"/>
          </w:tcPr>
          <w:p w14:paraId="202100D8">
            <w:pPr>
              <w:spacing w:line="360" w:lineRule="auto"/>
              <w:jc w:val="center"/>
              <w:rPr>
                <w:rFonts w:ascii="Times New Roman" w:hAnsi="Times New Roman"/>
              </w:rPr>
            </w:pPr>
            <w:r>
              <w:rPr>
                <w:rFonts w:ascii="Times New Roman" w:hAnsi="Times New Roman"/>
              </w:rPr>
              <w:t>4</w:t>
            </w:r>
          </w:p>
        </w:tc>
        <w:tc>
          <w:tcPr>
            <w:tcW w:w="1595" w:type="pct"/>
            <w:vMerge w:val="continue"/>
            <w:vAlign w:val="center"/>
          </w:tcPr>
          <w:p w14:paraId="2D2A214E">
            <w:pPr>
              <w:spacing w:line="360" w:lineRule="auto"/>
              <w:jc w:val="center"/>
              <w:rPr>
                <w:rFonts w:ascii="Times New Roman" w:hAnsi="Times New Roman"/>
              </w:rPr>
            </w:pPr>
          </w:p>
        </w:tc>
      </w:tr>
      <w:tr w14:paraId="607A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470D1978">
            <w:pPr>
              <w:spacing w:line="360" w:lineRule="auto"/>
              <w:jc w:val="center"/>
              <w:rPr>
                <w:rFonts w:ascii="Times New Roman" w:hAnsi="Times New Roman"/>
              </w:rPr>
            </w:pPr>
          </w:p>
        </w:tc>
        <w:tc>
          <w:tcPr>
            <w:tcW w:w="1251" w:type="pct"/>
            <w:vMerge w:val="continue"/>
            <w:vAlign w:val="center"/>
          </w:tcPr>
          <w:p w14:paraId="5C96DEE4">
            <w:pPr>
              <w:spacing w:line="360" w:lineRule="auto"/>
              <w:jc w:val="center"/>
              <w:rPr>
                <w:rFonts w:ascii="Times New Roman" w:hAnsi="Times New Roman"/>
              </w:rPr>
            </w:pPr>
          </w:p>
        </w:tc>
        <w:tc>
          <w:tcPr>
            <w:tcW w:w="1000" w:type="pct"/>
            <w:tcBorders>
              <w:top w:val="single" w:color="auto" w:sz="4" w:space="0"/>
            </w:tcBorders>
            <w:vAlign w:val="center"/>
          </w:tcPr>
          <w:p w14:paraId="22F1C9EA">
            <w:pPr>
              <w:spacing w:line="360" w:lineRule="auto"/>
              <w:jc w:val="center"/>
              <w:rPr>
                <w:rFonts w:ascii="Times New Roman" w:hAnsi="Times New Roman"/>
              </w:rPr>
            </w:pPr>
            <w:r>
              <w:rPr>
                <w:rFonts w:ascii="Times New Roman" w:hAnsi="Times New Roman"/>
              </w:rPr>
              <w:t>省部级二等奖</w:t>
            </w:r>
          </w:p>
        </w:tc>
        <w:tc>
          <w:tcPr>
            <w:tcW w:w="668" w:type="pct"/>
            <w:tcBorders>
              <w:top w:val="single" w:color="auto" w:sz="4" w:space="0"/>
            </w:tcBorders>
            <w:vAlign w:val="center"/>
          </w:tcPr>
          <w:p w14:paraId="30DBDDDE">
            <w:pPr>
              <w:spacing w:line="360" w:lineRule="auto"/>
              <w:jc w:val="center"/>
              <w:rPr>
                <w:rFonts w:ascii="Times New Roman" w:hAnsi="Times New Roman"/>
              </w:rPr>
            </w:pPr>
            <w:r>
              <w:rPr>
                <w:rFonts w:ascii="Times New Roman" w:hAnsi="Times New Roman"/>
              </w:rPr>
              <w:t>3</w:t>
            </w:r>
          </w:p>
        </w:tc>
        <w:tc>
          <w:tcPr>
            <w:tcW w:w="1595" w:type="pct"/>
            <w:vMerge w:val="continue"/>
            <w:vAlign w:val="center"/>
          </w:tcPr>
          <w:p w14:paraId="7DDB488A">
            <w:pPr>
              <w:spacing w:line="360" w:lineRule="auto"/>
              <w:jc w:val="center"/>
              <w:rPr>
                <w:rFonts w:ascii="Times New Roman" w:hAnsi="Times New Roman"/>
              </w:rPr>
            </w:pPr>
          </w:p>
        </w:tc>
      </w:tr>
      <w:tr w14:paraId="557B8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622A423F">
            <w:pPr>
              <w:spacing w:line="360" w:lineRule="auto"/>
              <w:jc w:val="center"/>
              <w:rPr>
                <w:rFonts w:ascii="Times New Roman" w:hAnsi="Times New Roman"/>
              </w:rPr>
            </w:pPr>
          </w:p>
        </w:tc>
        <w:tc>
          <w:tcPr>
            <w:tcW w:w="1251" w:type="pct"/>
            <w:vMerge w:val="continue"/>
            <w:vAlign w:val="center"/>
          </w:tcPr>
          <w:p w14:paraId="0A3C652C">
            <w:pPr>
              <w:spacing w:line="360" w:lineRule="auto"/>
              <w:jc w:val="center"/>
              <w:rPr>
                <w:rFonts w:ascii="Times New Roman" w:hAnsi="Times New Roman"/>
              </w:rPr>
            </w:pPr>
          </w:p>
        </w:tc>
        <w:tc>
          <w:tcPr>
            <w:tcW w:w="1000" w:type="pct"/>
            <w:tcBorders>
              <w:top w:val="single" w:color="auto" w:sz="4" w:space="0"/>
            </w:tcBorders>
            <w:vAlign w:val="center"/>
          </w:tcPr>
          <w:p w14:paraId="4A020D3E">
            <w:pPr>
              <w:spacing w:line="360" w:lineRule="auto"/>
              <w:jc w:val="center"/>
              <w:rPr>
                <w:rFonts w:ascii="Times New Roman" w:hAnsi="Times New Roman"/>
              </w:rPr>
            </w:pPr>
            <w:r>
              <w:rPr>
                <w:rFonts w:ascii="Times New Roman" w:hAnsi="Times New Roman"/>
              </w:rPr>
              <w:t>省部级三等奖</w:t>
            </w:r>
          </w:p>
        </w:tc>
        <w:tc>
          <w:tcPr>
            <w:tcW w:w="668" w:type="pct"/>
            <w:tcBorders>
              <w:top w:val="single" w:color="auto" w:sz="4" w:space="0"/>
            </w:tcBorders>
            <w:vAlign w:val="center"/>
          </w:tcPr>
          <w:p w14:paraId="4BC2EF92">
            <w:pPr>
              <w:spacing w:line="360" w:lineRule="auto"/>
              <w:jc w:val="center"/>
              <w:rPr>
                <w:rFonts w:ascii="Times New Roman" w:hAnsi="Times New Roman"/>
              </w:rPr>
            </w:pPr>
            <w:r>
              <w:rPr>
                <w:rFonts w:ascii="Times New Roman" w:hAnsi="Times New Roman"/>
              </w:rPr>
              <w:t>2</w:t>
            </w:r>
          </w:p>
        </w:tc>
        <w:tc>
          <w:tcPr>
            <w:tcW w:w="1595" w:type="pct"/>
            <w:vMerge w:val="continue"/>
            <w:vAlign w:val="center"/>
          </w:tcPr>
          <w:p w14:paraId="106D8B09">
            <w:pPr>
              <w:spacing w:line="360" w:lineRule="auto"/>
              <w:jc w:val="center"/>
              <w:rPr>
                <w:rFonts w:ascii="Times New Roman" w:hAnsi="Times New Roman"/>
              </w:rPr>
            </w:pPr>
          </w:p>
        </w:tc>
      </w:tr>
      <w:tr w14:paraId="5D7A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7F0357AF">
            <w:pPr>
              <w:spacing w:line="360" w:lineRule="auto"/>
              <w:jc w:val="center"/>
              <w:rPr>
                <w:rFonts w:ascii="Times New Roman" w:hAnsi="Times New Roman"/>
              </w:rPr>
            </w:pPr>
          </w:p>
        </w:tc>
        <w:tc>
          <w:tcPr>
            <w:tcW w:w="1251" w:type="pct"/>
            <w:vMerge w:val="continue"/>
            <w:vAlign w:val="center"/>
          </w:tcPr>
          <w:p w14:paraId="3E47E14A">
            <w:pPr>
              <w:spacing w:line="360" w:lineRule="auto"/>
              <w:jc w:val="center"/>
              <w:rPr>
                <w:rFonts w:ascii="Times New Roman" w:hAnsi="Times New Roman"/>
              </w:rPr>
            </w:pPr>
          </w:p>
        </w:tc>
        <w:tc>
          <w:tcPr>
            <w:tcW w:w="1000" w:type="pct"/>
            <w:tcBorders>
              <w:top w:val="single" w:color="auto" w:sz="4" w:space="0"/>
            </w:tcBorders>
            <w:vAlign w:val="center"/>
          </w:tcPr>
          <w:p w14:paraId="669AB284">
            <w:pPr>
              <w:spacing w:line="360" w:lineRule="auto"/>
              <w:jc w:val="center"/>
              <w:rPr>
                <w:rFonts w:ascii="Times New Roman" w:hAnsi="Times New Roman"/>
              </w:rPr>
            </w:pPr>
            <w:r>
              <w:rPr>
                <w:rFonts w:ascii="Times New Roman" w:hAnsi="Times New Roman"/>
              </w:rPr>
              <w:t>校级一等奖</w:t>
            </w:r>
          </w:p>
        </w:tc>
        <w:tc>
          <w:tcPr>
            <w:tcW w:w="668" w:type="pct"/>
            <w:tcBorders>
              <w:top w:val="single" w:color="auto" w:sz="4" w:space="0"/>
            </w:tcBorders>
            <w:vAlign w:val="center"/>
          </w:tcPr>
          <w:p w14:paraId="57BF5B9A">
            <w:pPr>
              <w:spacing w:line="360" w:lineRule="auto"/>
              <w:jc w:val="center"/>
              <w:rPr>
                <w:rFonts w:ascii="Times New Roman" w:hAnsi="Times New Roman"/>
              </w:rPr>
            </w:pPr>
            <w:r>
              <w:rPr>
                <w:rFonts w:ascii="Times New Roman" w:hAnsi="Times New Roman"/>
              </w:rPr>
              <w:t>2</w:t>
            </w:r>
          </w:p>
        </w:tc>
        <w:tc>
          <w:tcPr>
            <w:tcW w:w="1595" w:type="pct"/>
            <w:vMerge w:val="continue"/>
            <w:vAlign w:val="center"/>
          </w:tcPr>
          <w:p w14:paraId="632A0121">
            <w:pPr>
              <w:spacing w:line="360" w:lineRule="auto"/>
              <w:jc w:val="center"/>
              <w:rPr>
                <w:rFonts w:ascii="Times New Roman" w:hAnsi="Times New Roman"/>
              </w:rPr>
            </w:pPr>
          </w:p>
        </w:tc>
      </w:tr>
      <w:tr w14:paraId="0871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3457695A">
            <w:pPr>
              <w:spacing w:line="360" w:lineRule="auto"/>
              <w:jc w:val="center"/>
              <w:rPr>
                <w:rFonts w:ascii="Times New Roman" w:hAnsi="Times New Roman"/>
              </w:rPr>
            </w:pPr>
          </w:p>
        </w:tc>
        <w:tc>
          <w:tcPr>
            <w:tcW w:w="1251" w:type="pct"/>
            <w:vMerge w:val="continue"/>
            <w:vAlign w:val="center"/>
          </w:tcPr>
          <w:p w14:paraId="18715F4A">
            <w:pPr>
              <w:spacing w:line="360" w:lineRule="auto"/>
              <w:jc w:val="center"/>
              <w:rPr>
                <w:rFonts w:ascii="Times New Roman" w:hAnsi="Times New Roman"/>
              </w:rPr>
            </w:pPr>
          </w:p>
        </w:tc>
        <w:tc>
          <w:tcPr>
            <w:tcW w:w="1000" w:type="pct"/>
            <w:tcBorders>
              <w:top w:val="single" w:color="auto" w:sz="4" w:space="0"/>
            </w:tcBorders>
            <w:vAlign w:val="center"/>
          </w:tcPr>
          <w:p w14:paraId="50615932">
            <w:pPr>
              <w:spacing w:line="360" w:lineRule="auto"/>
              <w:jc w:val="center"/>
              <w:rPr>
                <w:rFonts w:ascii="Times New Roman" w:hAnsi="Times New Roman"/>
              </w:rPr>
            </w:pPr>
            <w:r>
              <w:rPr>
                <w:rFonts w:ascii="Times New Roman" w:hAnsi="Times New Roman"/>
              </w:rPr>
              <w:t>校级二等奖</w:t>
            </w:r>
          </w:p>
        </w:tc>
        <w:tc>
          <w:tcPr>
            <w:tcW w:w="668" w:type="pct"/>
            <w:tcBorders>
              <w:top w:val="single" w:color="auto" w:sz="4" w:space="0"/>
            </w:tcBorders>
            <w:vAlign w:val="center"/>
          </w:tcPr>
          <w:p w14:paraId="41A7BFA9">
            <w:pPr>
              <w:spacing w:line="360" w:lineRule="auto"/>
              <w:jc w:val="center"/>
              <w:rPr>
                <w:rFonts w:ascii="Times New Roman" w:hAnsi="Times New Roman"/>
              </w:rPr>
            </w:pPr>
            <w:r>
              <w:rPr>
                <w:rFonts w:ascii="Times New Roman" w:hAnsi="Times New Roman"/>
              </w:rPr>
              <w:t>1</w:t>
            </w:r>
          </w:p>
        </w:tc>
        <w:tc>
          <w:tcPr>
            <w:tcW w:w="1595" w:type="pct"/>
            <w:vMerge w:val="continue"/>
            <w:vAlign w:val="center"/>
          </w:tcPr>
          <w:p w14:paraId="5B7090D5">
            <w:pPr>
              <w:spacing w:line="360" w:lineRule="auto"/>
              <w:jc w:val="center"/>
              <w:rPr>
                <w:rFonts w:ascii="Times New Roman" w:hAnsi="Times New Roman"/>
              </w:rPr>
            </w:pPr>
          </w:p>
        </w:tc>
      </w:tr>
      <w:tr w14:paraId="292B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76A9671B">
            <w:pPr>
              <w:spacing w:line="360" w:lineRule="auto"/>
              <w:jc w:val="center"/>
              <w:rPr>
                <w:rFonts w:ascii="Times New Roman" w:hAnsi="Times New Roman"/>
              </w:rPr>
            </w:pPr>
          </w:p>
        </w:tc>
        <w:tc>
          <w:tcPr>
            <w:tcW w:w="1251" w:type="pct"/>
            <w:vMerge w:val="continue"/>
            <w:vAlign w:val="center"/>
          </w:tcPr>
          <w:p w14:paraId="5BE56E65">
            <w:pPr>
              <w:spacing w:line="360" w:lineRule="auto"/>
              <w:jc w:val="center"/>
              <w:rPr>
                <w:rFonts w:ascii="Times New Roman" w:hAnsi="Times New Roman"/>
              </w:rPr>
            </w:pPr>
          </w:p>
        </w:tc>
        <w:tc>
          <w:tcPr>
            <w:tcW w:w="1000" w:type="pct"/>
            <w:tcBorders>
              <w:top w:val="single" w:color="auto" w:sz="4" w:space="0"/>
            </w:tcBorders>
            <w:vAlign w:val="center"/>
          </w:tcPr>
          <w:p w14:paraId="0BC8EEA3">
            <w:pPr>
              <w:spacing w:line="360" w:lineRule="auto"/>
              <w:jc w:val="center"/>
              <w:rPr>
                <w:rFonts w:ascii="Times New Roman" w:hAnsi="Times New Roman"/>
              </w:rPr>
            </w:pPr>
            <w:r>
              <w:rPr>
                <w:rFonts w:ascii="Times New Roman" w:hAnsi="Times New Roman"/>
              </w:rPr>
              <w:t>校级三等奖</w:t>
            </w:r>
          </w:p>
        </w:tc>
        <w:tc>
          <w:tcPr>
            <w:tcW w:w="668" w:type="pct"/>
            <w:tcBorders>
              <w:top w:val="single" w:color="auto" w:sz="4" w:space="0"/>
            </w:tcBorders>
            <w:vAlign w:val="center"/>
          </w:tcPr>
          <w:p w14:paraId="3677A3CE">
            <w:pPr>
              <w:spacing w:line="360" w:lineRule="auto"/>
              <w:jc w:val="center"/>
              <w:rPr>
                <w:rFonts w:ascii="Times New Roman" w:hAnsi="Times New Roman"/>
              </w:rPr>
            </w:pPr>
            <w:r>
              <w:rPr>
                <w:rFonts w:ascii="Times New Roman" w:hAnsi="Times New Roman"/>
              </w:rPr>
              <w:t>0.5</w:t>
            </w:r>
          </w:p>
        </w:tc>
        <w:tc>
          <w:tcPr>
            <w:tcW w:w="1595" w:type="pct"/>
            <w:vMerge w:val="continue"/>
            <w:vAlign w:val="center"/>
          </w:tcPr>
          <w:p w14:paraId="26D3DF58">
            <w:pPr>
              <w:spacing w:line="360" w:lineRule="auto"/>
              <w:jc w:val="center"/>
              <w:rPr>
                <w:rFonts w:ascii="Times New Roman" w:hAnsi="Times New Roman"/>
              </w:rPr>
            </w:pPr>
          </w:p>
        </w:tc>
      </w:tr>
      <w:tr w14:paraId="106FF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154B488B">
            <w:pPr>
              <w:spacing w:line="360" w:lineRule="auto"/>
              <w:jc w:val="center"/>
              <w:rPr>
                <w:rFonts w:ascii="Times New Roman" w:hAnsi="Times New Roman"/>
              </w:rPr>
            </w:pPr>
          </w:p>
        </w:tc>
        <w:tc>
          <w:tcPr>
            <w:tcW w:w="1251" w:type="pct"/>
            <w:vMerge w:val="continue"/>
            <w:vAlign w:val="center"/>
          </w:tcPr>
          <w:p w14:paraId="042AC5C8">
            <w:pPr>
              <w:spacing w:line="360" w:lineRule="auto"/>
              <w:jc w:val="center"/>
              <w:rPr>
                <w:rFonts w:ascii="Times New Roman" w:hAnsi="Times New Roman"/>
              </w:rPr>
            </w:pPr>
          </w:p>
        </w:tc>
        <w:tc>
          <w:tcPr>
            <w:tcW w:w="1000" w:type="pct"/>
            <w:tcBorders>
              <w:top w:val="single" w:color="auto" w:sz="4" w:space="0"/>
            </w:tcBorders>
            <w:vAlign w:val="center"/>
          </w:tcPr>
          <w:p w14:paraId="77F22F7E">
            <w:pPr>
              <w:spacing w:line="360" w:lineRule="auto"/>
              <w:jc w:val="center"/>
              <w:rPr>
                <w:rFonts w:ascii="Times New Roman" w:hAnsi="Times New Roman"/>
              </w:rPr>
            </w:pPr>
            <w:r>
              <w:rPr>
                <w:rFonts w:ascii="Times New Roman" w:hAnsi="Times New Roman"/>
              </w:rPr>
              <w:t>参赛（校级以上）</w:t>
            </w:r>
          </w:p>
        </w:tc>
        <w:tc>
          <w:tcPr>
            <w:tcW w:w="668" w:type="pct"/>
            <w:tcBorders>
              <w:top w:val="single" w:color="auto" w:sz="4" w:space="0"/>
            </w:tcBorders>
            <w:vAlign w:val="center"/>
          </w:tcPr>
          <w:p w14:paraId="2114EA90">
            <w:pPr>
              <w:spacing w:line="360" w:lineRule="auto"/>
              <w:jc w:val="center"/>
              <w:rPr>
                <w:rFonts w:ascii="Times New Roman" w:hAnsi="Times New Roman"/>
              </w:rPr>
            </w:pPr>
            <w:r>
              <w:rPr>
                <w:rFonts w:ascii="Times New Roman" w:hAnsi="Times New Roman"/>
              </w:rPr>
              <w:t>0.2</w:t>
            </w:r>
          </w:p>
        </w:tc>
        <w:tc>
          <w:tcPr>
            <w:tcW w:w="1595" w:type="pct"/>
            <w:vAlign w:val="center"/>
          </w:tcPr>
          <w:p w14:paraId="3A775E78">
            <w:pPr>
              <w:spacing w:line="360" w:lineRule="auto"/>
              <w:rPr>
                <w:rFonts w:ascii="Times New Roman" w:hAnsi="Times New Roman"/>
              </w:rPr>
            </w:pPr>
            <w:r>
              <w:rPr>
                <w:rFonts w:ascii="Times New Roman" w:hAnsi="Times New Roman"/>
              </w:rPr>
              <w:t>每次0.2学分，累计不超过0.4学分。</w:t>
            </w:r>
          </w:p>
        </w:tc>
      </w:tr>
      <w:tr w14:paraId="2164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vAlign w:val="center"/>
          </w:tcPr>
          <w:p w14:paraId="3297C84D">
            <w:pPr>
              <w:spacing w:line="360" w:lineRule="auto"/>
              <w:jc w:val="center"/>
              <w:rPr>
                <w:rFonts w:ascii="Times New Roman" w:hAnsi="Times New Roman"/>
              </w:rPr>
            </w:pPr>
          </w:p>
        </w:tc>
        <w:tc>
          <w:tcPr>
            <w:tcW w:w="1251" w:type="pct"/>
            <w:vMerge w:val="continue"/>
            <w:vAlign w:val="center"/>
          </w:tcPr>
          <w:p w14:paraId="03EBF483">
            <w:pPr>
              <w:spacing w:line="360" w:lineRule="auto"/>
              <w:jc w:val="center"/>
              <w:rPr>
                <w:rFonts w:ascii="Times New Roman" w:hAnsi="Times New Roman"/>
              </w:rPr>
            </w:pPr>
          </w:p>
        </w:tc>
        <w:tc>
          <w:tcPr>
            <w:tcW w:w="1000" w:type="pct"/>
            <w:tcBorders>
              <w:top w:val="single" w:color="auto" w:sz="4" w:space="0"/>
            </w:tcBorders>
            <w:vAlign w:val="center"/>
          </w:tcPr>
          <w:p w14:paraId="0E100475">
            <w:pPr>
              <w:spacing w:line="360" w:lineRule="auto"/>
              <w:jc w:val="center"/>
              <w:rPr>
                <w:rFonts w:ascii="Times New Roman" w:hAnsi="Times New Roman"/>
              </w:rPr>
            </w:pPr>
            <w:r>
              <w:rPr>
                <w:rFonts w:ascii="Times New Roman" w:hAnsi="Times New Roman"/>
              </w:rPr>
              <w:t>院级一等奖</w:t>
            </w:r>
          </w:p>
        </w:tc>
        <w:tc>
          <w:tcPr>
            <w:tcW w:w="668" w:type="pct"/>
            <w:tcBorders>
              <w:top w:val="single" w:color="auto" w:sz="4" w:space="0"/>
            </w:tcBorders>
            <w:vAlign w:val="center"/>
          </w:tcPr>
          <w:p w14:paraId="1787BF31">
            <w:pPr>
              <w:spacing w:line="360" w:lineRule="auto"/>
              <w:jc w:val="center"/>
              <w:rPr>
                <w:rFonts w:ascii="Times New Roman" w:hAnsi="Times New Roman"/>
              </w:rPr>
            </w:pPr>
            <w:r>
              <w:rPr>
                <w:rFonts w:ascii="Times New Roman" w:hAnsi="Times New Roman"/>
              </w:rPr>
              <w:t>0.5</w:t>
            </w:r>
          </w:p>
        </w:tc>
        <w:tc>
          <w:tcPr>
            <w:tcW w:w="1595" w:type="pct"/>
            <w:vMerge w:val="restart"/>
            <w:vAlign w:val="center"/>
          </w:tcPr>
          <w:p w14:paraId="4DBE879A">
            <w:pPr>
              <w:spacing w:line="360" w:lineRule="auto"/>
              <w:jc w:val="center"/>
              <w:rPr>
                <w:rFonts w:ascii="Times New Roman" w:hAnsi="Times New Roman"/>
              </w:rPr>
            </w:pPr>
            <w:r>
              <w:rPr>
                <w:rFonts w:ascii="Times New Roman" w:hAnsi="Times New Roman"/>
              </w:rPr>
              <w:t>累计不超过1.0学分</w:t>
            </w:r>
          </w:p>
        </w:tc>
      </w:tr>
      <w:tr w14:paraId="1BC97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vAlign w:val="center"/>
          </w:tcPr>
          <w:p w14:paraId="3AB45CAA">
            <w:pPr>
              <w:spacing w:line="360" w:lineRule="auto"/>
              <w:jc w:val="center"/>
              <w:rPr>
                <w:rFonts w:ascii="Times New Roman" w:hAnsi="Times New Roman"/>
              </w:rPr>
            </w:pPr>
          </w:p>
        </w:tc>
        <w:tc>
          <w:tcPr>
            <w:tcW w:w="1251" w:type="pct"/>
            <w:vMerge w:val="continue"/>
            <w:vAlign w:val="center"/>
          </w:tcPr>
          <w:p w14:paraId="3453BF86">
            <w:pPr>
              <w:spacing w:line="360" w:lineRule="auto"/>
              <w:jc w:val="center"/>
              <w:rPr>
                <w:rFonts w:ascii="Times New Roman" w:hAnsi="Times New Roman"/>
              </w:rPr>
            </w:pPr>
          </w:p>
        </w:tc>
        <w:tc>
          <w:tcPr>
            <w:tcW w:w="1000" w:type="pct"/>
            <w:tcBorders>
              <w:top w:val="single" w:color="auto" w:sz="4" w:space="0"/>
            </w:tcBorders>
            <w:vAlign w:val="center"/>
          </w:tcPr>
          <w:p w14:paraId="0BE74263">
            <w:pPr>
              <w:spacing w:line="360" w:lineRule="auto"/>
              <w:jc w:val="center"/>
              <w:rPr>
                <w:rFonts w:ascii="Times New Roman" w:hAnsi="Times New Roman"/>
              </w:rPr>
            </w:pPr>
            <w:r>
              <w:rPr>
                <w:rFonts w:ascii="Times New Roman" w:hAnsi="Times New Roman"/>
              </w:rPr>
              <w:t>院级二等奖</w:t>
            </w:r>
          </w:p>
        </w:tc>
        <w:tc>
          <w:tcPr>
            <w:tcW w:w="668" w:type="pct"/>
            <w:tcBorders>
              <w:top w:val="single" w:color="auto" w:sz="4" w:space="0"/>
            </w:tcBorders>
            <w:vAlign w:val="center"/>
          </w:tcPr>
          <w:p w14:paraId="41EA871D">
            <w:pPr>
              <w:spacing w:line="360" w:lineRule="auto"/>
              <w:jc w:val="center"/>
              <w:rPr>
                <w:rFonts w:ascii="Times New Roman" w:hAnsi="Times New Roman"/>
              </w:rPr>
            </w:pPr>
            <w:r>
              <w:rPr>
                <w:rFonts w:ascii="Times New Roman" w:hAnsi="Times New Roman"/>
              </w:rPr>
              <w:t>0.3</w:t>
            </w:r>
          </w:p>
        </w:tc>
        <w:tc>
          <w:tcPr>
            <w:tcW w:w="1595" w:type="pct"/>
            <w:vMerge w:val="continue"/>
            <w:vAlign w:val="center"/>
          </w:tcPr>
          <w:p w14:paraId="5D4E3162">
            <w:pPr>
              <w:spacing w:line="360" w:lineRule="auto"/>
              <w:jc w:val="center"/>
              <w:rPr>
                <w:rFonts w:ascii="Times New Roman" w:hAnsi="Times New Roman"/>
              </w:rPr>
            </w:pPr>
          </w:p>
        </w:tc>
      </w:tr>
      <w:tr w14:paraId="4C85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1A306EBF">
            <w:pPr>
              <w:spacing w:line="360" w:lineRule="auto"/>
              <w:jc w:val="center"/>
              <w:rPr>
                <w:rFonts w:ascii="Times New Roman" w:hAnsi="Times New Roman"/>
              </w:rPr>
            </w:pPr>
          </w:p>
        </w:tc>
        <w:tc>
          <w:tcPr>
            <w:tcW w:w="1251" w:type="pct"/>
            <w:vMerge w:val="continue"/>
            <w:vAlign w:val="center"/>
          </w:tcPr>
          <w:p w14:paraId="4F154E08">
            <w:pPr>
              <w:spacing w:line="360" w:lineRule="auto"/>
              <w:jc w:val="center"/>
              <w:rPr>
                <w:rFonts w:ascii="Times New Roman" w:hAnsi="Times New Roman"/>
              </w:rPr>
            </w:pPr>
          </w:p>
        </w:tc>
        <w:tc>
          <w:tcPr>
            <w:tcW w:w="1000" w:type="pct"/>
            <w:tcBorders>
              <w:top w:val="single" w:color="auto" w:sz="4" w:space="0"/>
            </w:tcBorders>
            <w:vAlign w:val="center"/>
          </w:tcPr>
          <w:p w14:paraId="7F5F6F08">
            <w:pPr>
              <w:spacing w:line="360" w:lineRule="auto"/>
              <w:jc w:val="center"/>
              <w:rPr>
                <w:rFonts w:ascii="Times New Roman" w:hAnsi="Times New Roman"/>
              </w:rPr>
            </w:pPr>
            <w:r>
              <w:rPr>
                <w:rFonts w:ascii="Times New Roman" w:hAnsi="Times New Roman"/>
              </w:rPr>
              <w:t>院级三等奖</w:t>
            </w:r>
          </w:p>
        </w:tc>
        <w:tc>
          <w:tcPr>
            <w:tcW w:w="668" w:type="pct"/>
            <w:tcBorders>
              <w:top w:val="single" w:color="auto" w:sz="4" w:space="0"/>
            </w:tcBorders>
            <w:vAlign w:val="center"/>
          </w:tcPr>
          <w:p w14:paraId="0B3375DA">
            <w:pPr>
              <w:spacing w:line="360" w:lineRule="auto"/>
              <w:jc w:val="center"/>
              <w:rPr>
                <w:rFonts w:ascii="Times New Roman" w:hAnsi="Times New Roman"/>
              </w:rPr>
            </w:pPr>
            <w:r>
              <w:rPr>
                <w:rFonts w:ascii="Times New Roman" w:hAnsi="Times New Roman"/>
              </w:rPr>
              <w:t>0.2</w:t>
            </w:r>
          </w:p>
        </w:tc>
        <w:tc>
          <w:tcPr>
            <w:tcW w:w="1595" w:type="pct"/>
            <w:vMerge w:val="continue"/>
            <w:vAlign w:val="center"/>
          </w:tcPr>
          <w:p w14:paraId="503CEE0E">
            <w:pPr>
              <w:spacing w:line="360" w:lineRule="auto"/>
              <w:jc w:val="center"/>
              <w:rPr>
                <w:rFonts w:ascii="Times New Roman" w:hAnsi="Times New Roman"/>
              </w:rPr>
            </w:pPr>
          </w:p>
        </w:tc>
      </w:tr>
      <w:tr w14:paraId="65B64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38E591EE">
            <w:pPr>
              <w:spacing w:line="360" w:lineRule="auto"/>
              <w:jc w:val="center"/>
              <w:rPr>
                <w:rFonts w:ascii="Times New Roman" w:hAnsi="Times New Roman"/>
              </w:rPr>
            </w:pPr>
          </w:p>
        </w:tc>
        <w:tc>
          <w:tcPr>
            <w:tcW w:w="1251" w:type="pct"/>
            <w:vMerge w:val="continue"/>
            <w:vAlign w:val="center"/>
          </w:tcPr>
          <w:p w14:paraId="5A1C20E4">
            <w:pPr>
              <w:spacing w:line="360" w:lineRule="auto"/>
              <w:jc w:val="center"/>
              <w:rPr>
                <w:rFonts w:ascii="Times New Roman" w:hAnsi="Times New Roman"/>
              </w:rPr>
            </w:pPr>
          </w:p>
        </w:tc>
        <w:tc>
          <w:tcPr>
            <w:tcW w:w="1000" w:type="pct"/>
            <w:tcBorders>
              <w:top w:val="single" w:color="auto" w:sz="4" w:space="0"/>
            </w:tcBorders>
            <w:vAlign w:val="center"/>
          </w:tcPr>
          <w:p w14:paraId="0426A4F9">
            <w:pPr>
              <w:spacing w:line="360" w:lineRule="auto"/>
              <w:jc w:val="center"/>
              <w:rPr>
                <w:rFonts w:ascii="Times New Roman" w:hAnsi="Times New Roman"/>
              </w:rPr>
            </w:pPr>
            <w:r>
              <w:rPr>
                <w:rFonts w:ascii="Times New Roman" w:hAnsi="Times New Roman"/>
              </w:rPr>
              <w:t>参赛（院级）</w:t>
            </w:r>
          </w:p>
        </w:tc>
        <w:tc>
          <w:tcPr>
            <w:tcW w:w="668" w:type="pct"/>
            <w:tcBorders>
              <w:top w:val="single" w:color="auto" w:sz="4" w:space="0"/>
            </w:tcBorders>
            <w:vAlign w:val="center"/>
          </w:tcPr>
          <w:p w14:paraId="59938546">
            <w:pPr>
              <w:spacing w:line="360" w:lineRule="auto"/>
              <w:jc w:val="center"/>
              <w:rPr>
                <w:rFonts w:ascii="Times New Roman" w:hAnsi="Times New Roman"/>
              </w:rPr>
            </w:pPr>
            <w:r>
              <w:rPr>
                <w:rFonts w:ascii="Times New Roman" w:hAnsi="Times New Roman"/>
              </w:rPr>
              <w:t>0.1</w:t>
            </w:r>
          </w:p>
        </w:tc>
        <w:tc>
          <w:tcPr>
            <w:tcW w:w="1595" w:type="pct"/>
            <w:vMerge w:val="continue"/>
            <w:vAlign w:val="center"/>
          </w:tcPr>
          <w:p w14:paraId="0B6CBDB4">
            <w:pPr>
              <w:spacing w:line="360" w:lineRule="auto"/>
              <w:jc w:val="center"/>
              <w:rPr>
                <w:rFonts w:ascii="Times New Roman" w:hAnsi="Times New Roman"/>
              </w:rPr>
            </w:pPr>
          </w:p>
        </w:tc>
      </w:tr>
      <w:tr w14:paraId="5E20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1D84E8C8">
            <w:pPr>
              <w:spacing w:line="360" w:lineRule="auto"/>
              <w:jc w:val="center"/>
              <w:rPr>
                <w:rFonts w:ascii="Times New Roman" w:hAnsi="Times New Roman"/>
              </w:rPr>
            </w:pPr>
          </w:p>
        </w:tc>
        <w:tc>
          <w:tcPr>
            <w:tcW w:w="1251" w:type="pct"/>
            <w:vMerge w:val="restart"/>
            <w:vAlign w:val="center"/>
          </w:tcPr>
          <w:p w14:paraId="0EE306F1">
            <w:pPr>
              <w:spacing w:line="360" w:lineRule="auto"/>
              <w:jc w:val="center"/>
              <w:rPr>
                <w:rFonts w:ascii="Times New Roman" w:hAnsi="Times New Roman"/>
              </w:rPr>
            </w:pPr>
            <w:r>
              <w:rPr>
                <w:rFonts w:ascii="Times New Roman" w:hAnsi="Times New Roman"/>
              </w:rPr>
              <w:t>论文或专著</w:t>
            </w:r>
          </w:p>
        </w:tc>
        <w:tc>
          <w:tcPr>
            <w:tcW w:w="1000" w:type="pct"/>
            <w:vAlign w:val="center"/>
          </w:tcPr>
          <w:p w14:paraId="368E0D90">
            <w:pPr>
              <w:spacing w:line="360" w:lineRule="auto"/>
              <w:jc w:val="center"/>
              <w:rPr>
                <w:rFonts w:ascii="Times New Roman" w:hAnsi="Times New Roman"/>
              </w:rPr>
            </w:pPr>
            <w:r>
              <w:rPr>
                <w:rFonts w:ascii="Times New Roman" w:hAnsi="Times New Roman"/>
              </w:rPr>
              <w:t>专业核心期刊</w:t>
            </w:r>
          </w:p>
        </w:tc>
        <w:tc>
          <w:tcPr>
            <w:tcW w:w="668" w:type="pct"/>
            <w:vAlign w:val="center"/>
          </w:tcPr>
          <w:p w14:paraId="02AB2821">
            <w:pPr>
              <w:spacing w:line="360" w:lineRule="auto"/>
              <w:jc w:val="center"/>
              <w:rPr>
                <w:rFonts w:ascii="Times New Roman" w:hAnsi="Times New Roman"/>
              </w:rPr>
            </w:pPr>
            <w:r>
              <w:rPr>
                <w:rFonts w:ascii="Times New Roman" w:hAnsi="Times New Roman"/>
              </w:rPr>
              <w:t>4</w:t>
            </w:r>
          </w:p>
        </w:tc>
        <w:tc>
          <w:tcPr>
            <w:tcW w:w="1595" w:type="pct"/>
            <w:vMerge w:val="restart"/>
            <w:vAlign w:val="center"/>
          </w:tcPr>
          <w:p w14:paraId="7B2F3328">
            <w:pPr>
              <w:spacing w:line="360" w:lineRule="auto"/>
              <w:rPr>
                <w:rFonts w:ascii="Times New Roman" w:hAnsi="Times New Roman"/>
              </w:rPr>
            </w:pPr>
            <w:r>
              <w:rPr>
                <w:rFonts w:ascii="Times New Roman" w:hAnsi="Times New Roman"/>
              </w:rPr>
              <w:t>论文专著原件</w:t>
            </w:r>
          </w:p>
          <w:p w14:paraId="5CCA7613">
            <w:pPr>
              <w:spacing w:line="360" w:lineRule="auto"/>
              <w:rPr>
                <w:rFonts w:ascii="Times New Roman" w:hAnsi="Times New Roman"/>
              </w:rPr>
            </w:pPr>
            <w:r>
              <w:rPr>
                <w:rFonts w:ascii="Times New Roman" w:hAnsi="Times New Roman"/>
              </w:rPr>
              <w:t>SCI\EI收录另加2分</w:t>
            </w:r>
          </w:p>
        </w:tc>
      </w:tr>
      <w:tr w14:paraId="3CFD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24D03E81">
            <w:pPr>
              <w:spacing w:line="360" w:lineRule="auto"/>
              <w:jc w:val="center"/>
              <w:rPr>
                <w:rFonts w:ascii="Times New Roman" w:hAnsi="Times New Roman"/>
              </w:rPr>
            </w:pPr>
          </w:p>
        </w:tc>
        <w:tc>
          <w:tcPr>
            <w:tcW w:w="1251" w:type="pct"/>
            <w:vMerge w:val="continue"/>
            <w:vAlign w:val="center"/>
          </w:tcPr>
          <w:p w14:paraId="63FAA437">
            <w:pPr>
              <w:spacing w:line="360" w:lineRule="auto"/>
              <w:jc w:val="center"/>
              <w:rPr>
                <w:rFonts w:ascii="Times New Roman" w:hAnsi="Times New Roman"/>
              </w:rPr>
            </w:pPr>
          </w:p>
        </w:tc>
        <w:tc>
          <w:tcPr>
            <w:tcW w:w="1000" w:type="pct"/>
            <w:vAlign w:val="center"/>
          </w:tcPr>
          <w:p w14:paraId="217ACB84">
            <w:pPr>
              <w:spacing w:line="360" w:lineRule="auto"/>
              <w:jc w:val="center"/>
              <w:rPr>
                <w:rFonts w:ascii="Times New Roman" w:hAnsi="Times New Roman"/>
              </w:rPr>
            </w:pPr>
            <w:r>
              <w:rPr>
                <w:rFonts w:ascii="Times New Roman" w:hAnsi="Times New Roman"/>
              </w:rPr>
              <w:t>一般期刊</w:t>
            </w:r>
          </w:p>
        </w:tc>
        <w:tc>
          <w:tcPr>
            <w:tcW w:w="668" w:type="pct"/>
            <w:vAlign w:val="center"/>
          </w:tcPr>
          <w:p w14:paraId="7EDE5241">
            <w:pPr>
              <w:spacing w:line="360" w:lineRule="auto"/>
              <w:jc w:val="center"/>
              <w:rPr>
                <w:rFonts w:ascii="Times New Roman" w:hAnsi="Times New Roman"/>
              </w:rPr>
            </w:pPr>
            <w:r>
              <w:rPr>
                <w:rFonts w:ascii="Times New Roman" w:hAnsi="Times New Roman"/>
              </w:rPr>
              <w:t>2</w:t>
            </w:r>
          </w:p>
        </w:tc>
        <w:tc>
          <w:tcPr>
            <w:tcW w:w="1595" w:type="pct"/>
            <w:vMerge w:val="continue"/>
            <w:vAlign w:val="center"/>
          </w:tcPr>
          <w:p w14:paraId="32067682">
            <w:pPr>
              <w:spacing w:line="360" w:lineRule="auto"/>
              <w:jc w:val="center"/>
              <w:rPr>
                <w:rFonts w:ascii="Times New Roman" w:hAnsi="Times New Roman"/>
              </w:rPr>
            </w:pPr>
          </w:p>
        </w:tc>
      </w:tr>
      <w:tr w14:paraId="1EBDC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579FF03A">
            <w:pPr>
              <w:spacing w:line="360" w:lineRule="auto"/>
              <w:jc w:val="center"/>
              <w:rPr>
                <w:rFonts w:ascii="Times New Roman" w:hAnsi="Times New Roman"/>
              </w:rPr>
            </w:pPr>
          </w:p>
        </w:tc>
        <w:tc>
          <w:tcPr>
            <w:tcW w:w="1251" w:type="pct"/>
            <w:vMerge w:val="continue"/>
            <w:vAlign w:val="center"/>
          </w:tcPr>
          <w:p w14:paraId="2DCFCBD8">
            <w:pPr>
              <w:spacing w:line="360" w:lineRule="auto"/>
              <w:jc w:val="center"/>
              <w:rPr>
                <w:rFonts w:ascii="Times New Roman" w:hAnsi="Times New Roman"/>
              </w:rPr>
            </w:pPr>
          </w:p>
        </w:tc>
        <w:tc>
          <w:tcPr>
            <w:tcW w:w="1000" w:type="pct"/>
            <w:vAlign w:val="center"/>
          </w:tcPr>
          <w:p w14:paraId="17CBF117">
            <w:pPr>
              <w:spacing w:line="360" w:lineRule="auto"/>
              <w:jc w:val="center"/>
              <w:rPr>
                <w:rFonts w:ascii="Times New Roman" w:hAnsi="Times New Roman"/>
              </w:rPr>
            </w:pPr>
            <w:r>
              <w:rPr>
                <w:rFonts w:ascii="Times New Roman" w:hAnsi="Times New Roman"/>
              </w:rPr>
              <w:t>出版专著</w:t>
            </w:r>
          </w:p>
        </w:tc>
        <w:tc>
          <w:tcPr>
            <w:tcW w:w="668" w:type="pct"/>
            <w:vAlign w:val="center"/>
          </w:tcPr>
          <w:p w14:paraId="05ECCE1C">
            <w:pPr>
              <w:spacing w:line="360" w:lineRule="auto"/>
              <w:jc w:val="center"/>
              <w:rPr>
                <w:rFonts w:ascii="Times New Roman" w:hAnsi="Times New Roman"/>
              </w:rPr>
            </w:pPr>
            <w:r>
              <w:rPr>
                <w:rFonts w:ascii="Times New Roman" w:hAnsi="Times New Roman"/>
              </w:rPr>
              <w:t>6</w:t>
            </w:r>
          </w:p>
        </w:tc>
        <w:tc>
          <w:tcPr>
            <w:tcW w:w="1595" w:type="pct"/>
            <w:vMerge w:val="continue"/>
            <w:vAlign w:val="center"/>
          </w:tcPr>
          <w:p w14:paraId="68ABB7F9">
            <w:pPr>
              <w:spacing w:line="360" w:lineRule="auto"/>
              <w:jc w:val="center"/>
              <w:rPr>
                <w:rFonts w:ascii="Times New Roman" w:hAnsi="Times New Roman"/>
              </w:rPr>
            </w:pPr>
          </w:p>
        </w:tc>
      </w:tr>
      <w:tr w14:paraId="7D3B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71942B91">
            <w:pPr>
              <w:spacing w:line="360" w:lineRule="auto"/>
              <w:jc w:val="center"/>
              <w:rPr>
                <w:rFonts w:ascii="Times New Roman" w:hAnsi="Times New Roman"/>
              </w:rPr>
            </w:pPr>
          </w:p>
        </w:tc>
        <w:tc>
          <w:tcPr>
            <w:tcW w:w="1251" w:type="pct"/>
            <w:vMerge w:val="restart"/>
            <w:vAlign w:val="center"/>
          </w:tcPr>
          <w:p w14:paraId="5C583BE8">
            <w:pPr>
              <w:spacing w:line="360" w:lineRule="auto"/>
              <w:jc w:val="center"/>
              <w:rPr>
                <w:rFonts w:ascii="Times New Roman" w:hAnsi="Times New Roman"/>
              </w:rPr>
            </w:pPr>
            <w:r>
              <w:rPr>
                <w:rFonts w:ascii="Times New Roman" w:hAnsi="Times New Roman"/>
              </w:rPr>
              <w:t>专利</w:t>
            </w:r>
          </w:p>
        </w:tc>
        <w:tc>
          <w:tcPr>
            <w:tcW w:w="1000" w:type="pct"/>
            <w:vAlign w:val="center"/>
          </w:tcPr>
          <w:p w14:paraId="3FFF1237">
            <w:pPr>
              <w:spacing w:line="360" w:lineRule="auto"/>
              <w:jc w:val="center"/>
              <w:rPr>
                <w:rFonts w:ascii="Times New Roman" w:hAnsi="Times New Roman"/>
              </w:rPr>
            </w:pPr>
            <w:r>
              <w:rPr>
                <w:rFonts w:ascii="Times New Roman" w:hAnsi="Times New Roman"/>
              </w:rPr>
              <w:t>发明专利</w:t>
            </w:r>
          </w:p>
        </w:tc>
        <w:tc>
          <w:tcPr>
            <w:tcW w:w="668" w:type="pct"/>
            <w:vAlign w:val="center"/>
          </w:tcPr>
          <w:p w14:paraId="376AA724">
            <w:pPr>
              <w:spacing w:line="360" w:lineRule="auto"/>
              <w:jc w:val="center"/>
              <w:rPr>
                <w:rFonts w:ascii="Times New Roman" w:hAnsi="Times New Roman"/>
              </w:rPr>
            </w:pPr>
            <w:r>
              <w:rPr>
                <w:rFonts w:ascii="Times New Roman" w:hAnsi="Times New Roman"/>
              </w:rPr>
              <w:t>6</w:t>
            </w:r>
          </w:p>
        </w:tc>
        <w:tc>
          <w:tcPr>
            <w:tcW w:w="1595" w:type="pct"/>
            <w:vMerge w:val="restart"/>
            <w:vAlign w:val="center"/>
          </w:tcPr>
          <w:p w14:paraId="119ADDC8">
            <w:pPr>
              <w:spacing w:line="360" w:lineRule="auto"/>
              <w:jc w:val="center"/>
              <w:rPr>
                <w:rFonts w:ascii="Times New Roman" w:hAnsi="Times New Roman"/>
              </w:rPr>
            </w:pPr>
            <w:r>
              <w:rPr>
                <w:rFonts w:ascii="Times New Roman" w:hAnsi="Times New Roman"/>
              </w:rPr>
              <w:t>证书</w:t>
            </w:r>
          </w:p>
        </w:tc>
      </w:tr>
      <w:tr w14:paraId="1597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2" w:type="pct"/>
            <w:vMerge w:val="continue"/>
            <w:vAlign w:val="center"/>
          </w:tcPr>
          <w:p w14:paraId="5BEEB319">
            <w:pPr>
              <w:spacing w:line="360" w:lineRule="auto"/>
              <w:jc w:val="center"/>
              <w:rPr>
                <w:rFonts w:ascii="Times New Roman" w:hAnsi="Times New Roman"/>
              </w:rPr>
            </w:pPr>
          </w:p>
        </w:tc>
        <w:tc>
          <w:tcPr>
            <w:tcW w:w="1251" w:type="pct"/>
            <w:vMerge w:val="continue"/>
            <w:vAlign w:val="center"/>
          </w:tcPr>
          <w:p w14:paraId="6F59A46A">
            <w:pPr>
              <w:spacing w:line="360" w:lineRule="auto"/>
              <w:jc w:val="center"/>
              <w:rPr>
                <w:rFonts w:ascii="Times New Roman" w:hAnsi="Times New Roman"/>
              </w:rPr>
            </w:pPr>
          </w:p>
        </w:tc>
        <w:tc>
          <w:tcPr>
            <w:tcW w:w="1000" w:type="pct"/>
            <w:vAlign w:val="center"/>
          </w:tcPr>
          <w:p w14:paraId="5D056AA5">
            <w:pPr>
              <w:spacing w:line="360" w:lineRule="auto"/>
              <w:jc w:val="center"/>
              <w:rPr>
                <w:rFonts w:ascii="Times New Roman" w:hAnsi="Times New Roman"/>
              </w:rPr>
            </w:pPr>
            <w:r>
              <w:rPr>
                <w:rFonts w:ascii="Times New Roman" w:hAnsi="Times New Roman"/>
              </w:rPr>
              <w:t>实用新型专利</w:t>
            </w:r>
          </w:p>
        </w:tc>
        <w:tc>
          <w:tcPr>
            <w:tcW w:w="668" w:type="pct"/>
            <w:vAlign w:val="center"/>
          </w:tcPr>
          <w:p w14:paraId="33D92AC3">
            <w:pPr>
              <w:spacing w:line="360" w:lineRule="auto"/>
              <w:jc w:val="center"/>
              <w:rPr>
                <w:rFonts w:ascii="Times New Roman" w:hAnsi="Times New Roman"/>
              </w:rPr>
            </w:pPr>
            <w:r>
              <w:rPr>
                <w:rFonts w:ascii="Times New Roman" w:hAnsi="Times New Roman"/>
              </w:rPr>
              <w:t>4</w:t>
            </w:r>
          </w:p>
        </w:tc>
        <w:tc>
          <w:tcPr>
            <w:tcW w:w="1595" w:type="pct"/>
            <w:vMerge w:val="continue"/>
            <w:vAlign w:val="center"/>
          </w:tcPr>
          <w:p w14:paraId="2D4A471E">
            <w:pPr>
              <w:spacing w:line="360" w:lineRule="auto"/>
              <w:jc w:val="center"/>
              <w:rPr>
                <w:rFonts w:ascii="Times New Roman" w:hAnsi="Times New Roman"/>
              </w:rPr>
            </w:pPr>
          </w:p>
        </w:tc>
      </w:tr>
      <w:tr w14:paraId="24158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482" w:type="pct"/>
            <w:vMerge w:val="continue"/>
            <w:vAlign w:val="center"/>
          </w:tcPr>
          <w:p w14:paraId="61BEA147">
            <w:pPr>
              <w:spacing w:line="360" w:lineRule="auto"/>
              <w:jc w:val="center"/>
              <w:rPr>
                <w:rFonts w:ascii="Times New Roman" w:hAnsi="Times New Roman"/>
              </w:rPr>
            </w:pPr>
          </w:p>
        </w:tc>
        <w:tc>
          <w:tcPr>
            <w:tcW w:w="1251" w:type="pct"/>
            <w:vMerge w:val="continue"/>
            <w:vAlign w:val="center"/>
          </w:tcPr>
          <w:p w14:paraId="693E1E4C">
            <w:pPr>
              <w:spacing w:line="360" w:lineRule="auto"/>
              <w:jc w:val="center"/>
              <w:rPr>
                <w:rFonts w:ascii="Times New Roman" w:hAnsi="Times New Roman"/>
              </w:rPr>
            </w:pPr>
          </w:p>
        </w:tc>
        <w:tc>
          <w:tcPr>
            <w:tcW w:w="1000" w:type="pct"/>
            <w:vAlign w:val="center"/>
          </w:tcPr>
          <w:p w14:paraId="0F1D2CF8">
            <w:pPr>
              <w:spacing w:line="360" w:lineRule="auto"/>
              <w:rPr>
                <w:rFonts w:ascii="Times New Roman" w:hAnsi="Times New Roman"/>
              </w:rPr>
            </w:pPr>
            <w:r>
              <w:rPr>
                <w:rFonts w:ascii="Times New Roman" w:hAnsi="Times New Roman"/>
              </w:rPr>
              <w:t>外观设计、软件著作权</w:t>
            </w:r>
          </w:p>
        </w:tc>
        <w:tc>
          <w:tcPr>
            <w:tcW w:w="668" w:type="pct"/>
            <w:vAlign w:val="center"/>
          </w:tcPr>
          <w:p w14:paraId="6D52D406">
            <w:pPr>
              <w:spacing w:line="360" w:lineRule="auto"/>
              <w:jc w:val="center"/>
              <w:rPr>
                <w:rFonts w:ascii="Times New Roman" w:hAnsi="Times New Roman"/>
              </w:rPr>
            </w:pPr>
            <w:r>
              <w:rPr>
                <w:rFonts w:ascii="Times New Roman" w:hAnsi="Times New Roman"/>
              </w:rPr>
              <w:t>2</w:t>
            </w:r>
          </w:p>
        </w:tc>
        <w:tc>
          <w:tcPr>
            <w:tcW w:w="1595" w:type="pct"/>
            <w:vMerge w:val="continue"/>
            <w:vAlign w:val="center"/>
          </w:tcPr>
          <w:p w14:paraId="1D9CD149">
            <w:pPr>
              <w:spacing w:line="360" w:lineRule="auto"/>
              <w:jc w:val="center"/>
              <w:rPr>
                <w:rFonts w:ascii="Times New Roman" w:hAnsi="Times New Roman"/>
              </w:rPr>
            </w:pPr>
          </w:p>
        </w:tc>
      </w:tr>
      <w:tr w14:paraId="5DA3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6A0C5C72">
            <w:pPr>
              <w:spacing w:line="360" w:lineRule="auto"/>
              <w:jc w:val="center"/>
              <w:rPr>
                <w:rFonts w:ascii="Times New Roman" w:hAnsi="Times New Roman"/>
              </w:rPr>
            </w:pPr>
          </w:p>
        </w:tc>
        <w:tc>
          <w:tcPr>
            <w:tcW w:w="1251" w:type="pct"/>
            <w:vMerge w:val="restart"/>
            <w:vAlign w:val="center"/>
          </w:tcPr>
          <w:p w14:paraId="77436B96">
            <w:pPr>
              <w:spacing w:line="360" w:lineRule="auto"/>
              <w:jc w:val="center"/>
              <w:rPr>
                <w:rFonts w:ascii="Times New Roman" w:hAnsi="Times New Roman"/>
                <w:w w:val="90"/>
              </w:rPr>
            </w:pPr>
            <w:r>
              <w:rPr>
                <w:rFonts w:ascii="Times New Roman" w:hAnsi="Times New Roman"/>
                <w:w w:val="90"/>
              </w:rPr>
              <w:t>参加教师科研训练项目</w:t>
            </w:r>
          </w:p>
        </w:tc>
        <w:tc>
          <w:tcPr>
            <w:tcW w:w="1000" w:type="pct"/>
            <w:tcBorders>
              <w:bottom w:val="single" w:color="auto" w:sz="4" w:space="0"/>
            </w:tcBorders>
            <w:vAlign w:val="center"/>
          </w:tcPr>
          <w:p w14:paraId="70834217">
            <w:pPr>
              <w:spacing w:line="360" w:lineRule="auto"/>
              <w:jc w:val="center"/>
              <w:rPr>
                <w:rFonts w:ascii="Times New Roman" w:hAnsi="Times New Roman"/>
              </w:rPr>
            </w:pPr>
            <w:r>
              <w:rPr>
                <w:rFonts w:ascii="Times New Roman" w:hAnsi="Times New Roman"/>
              </w:rPr>
              <w:t>国家级项目</w:t>
            </w:r>
          </w:p>
        </w:tc>
        <w:tc>
          <w:tcPr>
            <w:tcW w:w="668" w:type="pct"/>
            <w:tcBorders>
              <w:bottom w:val="single" w:color="auto" w:sz="4" w:space="0"/>
            </w:tcBorders>
            <w:vAlign w:val="center"/>
          </w:tcPr>
          <w:p w14:paraId="768B5C12">
            <w:pPr>
              <w:spacing w:line="360" w:lineRule="auto"/>
              <w:jc w:val="center"/>
              <w:rPr>
                <w:rFonts w:ascii="Times New Roman" w:hAnsi="Times New Roman"/>
              </w:rPr>
            </w:pPr>
            <w:r>
              <w:rPr>
                <w:rFonts w:ascii="Times New Roman" w:hAnsi="Times New Roman"/>
              </w:rPr>
              <w:t>2</w:t>
            </w:r>
          </w:p>
        </w:tc>
        <w:tc>
          <w:tcPr>
            <w:tcW w:w="1595" w:type="pct"/>
            <w:vMerge w:val="restart"/>
            <w:vAlign w:val="center"/>
          </w:tcPr>
          <w:p w14:paraId="5B581825">
            <w:pPr>
              <w:spacing w:line="360" w:lineRule="auto"/>
              <w:jc w:val="center"/>
              <w:rPr>
                <w:rFonts w:ascii="Times New Roman" w:hAnsi="Times New Roman"/>
              </w:rPr>
            </w:pPr>
            <w:r>
              <w:rPr>
                <w:rFonts w:ascii="Times New Roman" w:hAnsi="Times New Roman"/>
              </w:rPr>
              <w:t>指导教师出具证明材料</w:t>
            </w:r>
          </w:p>
        </w:tc>
      </w:tr>
      <w:tr w14:paraId="0610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5A476F8B">
            <w:pPr>
              <w:spacing w:line="360" w:lineRule="auto"/>
              <w:jc w:val="center"/>
              <w:rPr>
                <w:rFonts w:ascii="Times New Roman" w:hAnsi="Times New Roman"/>
              </w:rPr>
            </w:pPr>
          </w:p>
        </w:tc>
        <w:tc>
          <w:tcPr>
            <w:tcW w:w="1251" w:type="pct"/>
            <w:vMerge w:val="continue"/>
            <w:vAlign w:val="center"/>
          </w:tcPr>
          <w:p w14:paraId="018F1D5D">
            <w:pPr>
              <w:spacing w:line="360" w:lineRule="auto"/>
              <w:jc w:val="center"/>
              <w:rPr>
                <w:rFonts w:ascii="Times New Roman" w:hAnsi="Times New Roman"/>
              </w:rPr>
            </w:pPr>
          </w:p>
        </w:tc>
        <w:tc>
          <w:tcPr>
            <w:tcW w:w="1000" w:type="pct"/>
            <w:tcBorders>
              <w:top w:val="single" w:color="auto" w:sz="4" w:space="0"/>
            </w:tcBorders>
            <w:vAlign w:val="center"/>
          </w:tcPr>
          <w:p w14:paraId="6A66218B">
            <w:pPr>
              <w:spacing w:line="360" w:lineRule="auto"/>
              <w:jc w:val="center"/>
              <w:rPr>
                <w:rFonts w:ascii="Times New Roman" w:hAnsi="Times New Roman"/>
              </w:rPr>
            </w:pPr>
            <w:r>
              <w:rPr>
                <w:rFonts w:ascii="Times New Roman" w:hAnsi="Times New Roman"/>
              </w:rPr>
              <w:t>省级项目</w:t>
            </w:r>
          </w:p>
        </w:tc>
        <w:tc>
          <w:tcPr>
            <w:tcW w:w="668" w:type="pct"/>
            <w:tcBorders>
              <w:top w:val="single" w:color="auto" w:sz="4" w:space="0"/>
            </w:tcBorders>
            <w:vAlign w:val="center"/>
          </w:tcPr>
          <w:p w14:paraId="6B21CA81">
            <w:pPr>
              <w:spacing w:line="360" w:lineRule="auto"/>
              <w:jc w:val="center"/>
              <w:rPr>
                <w:rFonts w:ascii="Times New Roman" w:hAnsi="Times New Roman"/>
              </w:rPr>
            </w:pPr>
            <w:r>
              <w:rPr>
                <w:rFonts w:ascii="Times New Roman" w:hAnsi="Times New Roman"/>
              </w:rPr>
              <w:t>1</w:t>
            </w:r>
          </w:p>
        </w:tc>
        <w:tc>
          <w:tcPr>
            <w:tcW w:w="1595" w:type="pct"/>
            <w:vMerge w:val="continue"/>
            <w:vAlign w:val="center"/>
          </w:tcPr>
          <w:p w14:paraId="0A62A995">
            <w:pPr>
              <w:spacing w:line="360" w:lineRule="auto"/>
              <w:jc w:val="center"/>
              <w:rPr>
                <w:rFonts w:ascii="Times New Roman" w:hAnsi="Times New Roman"/>
              </w:rPr>
            </w:pPr>
          </w:p>
        </w:tc>
      </w:tr>
      <w:tr w14:paraId="20169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3FAD41C6">
            <w:pPr>
              <w:spacing w:line="360" w:lineRule="auto"/>
              <w:jc w:val="center"/>
              <w:rPr>
                <w:rFonts w:ascii="Times New Roman" w:hAnsi="Times New Roman"/>
              </w:rPr>
            </w:pPr>
          </w:p>
        </w:tc>
        <w:tc>
          <w:tcPr>
            <w:tcW w:w="1251" w:type="pct"/>
            <w:vMerge w:val="continue"/>
            <w:vAlign w:val="center"/>
          </w:tcPr>
          <w:p w14:paraId="74C11C52">
            <w:pPr>
              <w:spacing w:line="360" w:lineRule="auto"/>
              <w:jc w:val="center"/>
              <w:rPr>
                <w:rFonts w:ascii="Times New Roman" w:hAnsi="Times New Roman"/>
              </w:rPr>
            </w:pPr>
          </w:p>
        </w:tc>
        <w:tc>
          <w:tcPr>
            <w:tcW w:w="1000" w:type="pct"/>
            <w:tcBorders>
              <w:top w:val="single" w:color="auto" w:sz="4" w:space="0"/>
            </w:tcBorders>
            <w:vAlign w:val="center"/>
          </w:tcPr>
          <w:p w14:paraId="2F687C5D">
            <w:pPr>
              <w:spacing w:line="360" w:lineRule="auto"/>
              <w:jc w:val="center"/>
              <w:rPr>
                <w:rFonts w:ascii="Times New Roman" w:hAnsi="Times New Roman"/>
              </w:rPr>
            </w:pPr>
            <w:r>
              <w:rPr>
                <w:rFonts w:ascii="Times New Roman" w:hAnsi="Times New Roman"/>
              </w:rPr>
              <w:t>校级项目</w:t>
            </w:r>
          </w:p>
        </w:tc>
        <w:tc>
          <w:tcPr>
            <w:tcW w:w="668" w:type="pct"/>
            <w:tcBorders>
              <w:top w:val="single" w:color="auto" w:sz="4" w:space="0"/>
            </w:tcBorders>
            <w:vAlign w:val="center"/>
          </w:tcPr>
          <w:p w14:paraId="5677B7F4">
            <w:pPr>
              <w:spacing w:line="360" w:lineRule="auto"/>
              <w:jc w:val="center"/>
              <w:rPr>
                <w:rFonts w:ascii="Times New Roman" w:hAnsi="Times New Roman"/>
              </w:rPr>
            </w:pPr>
            <w:r>
              <w:rPr>
                <w:rFonts w:ascii="Times New Roman" w:hAnsi="Times New Roman"/>
              </w:rPr>
              <w:t>0.5</w:t>
            </w:r>
          </w:p>
        </w:tc>
        <w:tc>
          <w:tcPr>
            <w:tcW w:w="1595" w:type="pct"/>
            <w:vMerge w:val="continue"/>
            <w:vAlign w:val="center"/>
          </w:tcPr>
          <w:p w14:paraId="49D8E002">
            <w:pPr>
              <w:spacing w:line="360" w:lineRule="auto"/>
              <w:jc w:val="center"/>
              <w:rPr>
                <w:rFonts w:ascii="Times New Roman" w:hAnsi="Times New Roman"/>
              </w:rPr>
            </w:pPr>
          </w:p>
        </w:tc>
      </w:tr>
      <w:tr w14:paraId="1B585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restart"/>
            <w:vAlign w:val="center"/>
          </w:tcPr>
          <w:p w14:paraId="1E3D576F">
            <w:pPr>
              <w:spacing w:line="360" w:lineRule="auto"/>
              <w:jc w:val="center"/>
              <w:rPr>
                <w:rFonts w:ascii="Times New Roman" w:hAnsi="Times New Roman"/>
              </w:rPr>
            </w:pPr>
            <w:r>
              <w:rPr>
                <w:rFonts w:ascii="Times New Roman" w:hAnsi="Times New Roman"/>
              </w:rPr>
              <w:t>创业</w:t>
            </w:r>
          </w:p>
          <w:p w14:paraId="324FF034">
            <w:pPr>
              <w:spacing w:line="360" w:lineRule="auto"/>
              <w:jc w:val="center"/>
              <w:rPr>
                <w:rFonts w:ascii="Times New Roman" w:hAnsi="Times New Roman"/>
              </w:rPr>
            </w:pPr>
            <w:r>
              <w:rPr>
                <w:rFonts w:ascii="Times New Roman" w:hAnsi="Times New Roman"/>
              </w:rPr>
              <w:t>学分</w:t>
            </w:r>
          </w:p>
        </w:tc>
        <w:tc>
          <w:tcPr>
            <w:tcW w:w="1251" w:type="pct"/>
            <w:vMerge w:val="restart"/>
            <w:vAlign w:val="center"/>
          </w:tcPr>
          <w:p w14:paraId="3FBEBB2E">
            <w:pPr>
              <w:spacing w:line="360" w:lineRule="auto"/>
              <w:jc w:val="center"/>
              <w:rPr>
                <w:rFonts w:ascii="Times New Roman" w:hAnsi="Times New Roman"/>
              </w:rPr>
            </w:pPr>
            <w:r>
              <w:rPr>
                <w:rFonts w:ascii="Times New Roman" w:hAnsi="Times New Roman"/>
              </w:rPr>
              <w:t>创业项目</w:t>
            </w:r>
          </w:p>
        </w:tc>
        <w:tc>
          <w:tcPr>
            <w:tcW w:w="1000" w:type="pct"/>
            <w:vAlign w:val="center"/>
          </w:tcPr>
          <w:p w14:paraId="131FA7B5">
            <w:pPr>
              <w:spacing w:line="360" w:lineRule="auto"/>
              <w:jc w:val="center"/>
              <w:rPr>
                <w:rFonts w:ascii="Times New Roman" w:hAnsi="Times New Roman"/>
              </w:rPr>
            </w:pPr>
            <w:r>
              <w:rPr>
                <w:rFonts w:ascii="Times New Roman" w:hAnsi="Times New Roman"/>
              </w:rPr>
              <w:t>国家级</w:t>
            </w:r>
          </w:p>
        </w:tc>
        <w:tc>
          <w:tcPr>
            <w:tcW w:w="668" w:type="pct"/>
            <w:vAlign w:val="center"/>
          </w:tcPr>
          <w:p w14:paraId="407195FB">
            <w:pPr>
              <w:spacing w:line="360" w:lineRule="auto"/>
              <w:jc w:val="center"/>
              <w:rPr>
                <w:rFonts w:ascii="Times New Roman" w:hAnsi="Times New Roman"/>
              </w:rPr>
            </w:pPr>
            <w:r>
              <w:rPr>
                <w:rFonts w:ascii="Times New Roman" w:hAnsi="Times New Roman"/>
              </w:rPr>
              <w:t>4</w:t>
            </w:r>
          </w:p>
        </w:tc>
        <w:tc>
          <w:tcPr>
            <w:tcW w:w="1595" w:type="pct"/>
            <w:vMerge w:val="restart"/>
            <w:vAlign w:val="center"/>
          </w:tcPr>
          <w:p w14:paraId="6093A61C">
            <w:pPr>
              <w:spacing w:line="360" w:lineRule="auto"/>
              <w:jc w:val="center"/>
              <w:rPr>
                <w:rFonts w:ascii="Times New Roman" w:hAnsi="Times New Roman"/>
              </w:rPr>
            </w:pPr>
            <w:r>
              <w:rPr>
                <w:rFonts w:ascii="Times New Roman" w:hAnsi="Times New Roman"/>
              </w:rPr>
              <w:t>证书或发文</w:t>
            </w:r>
          </w:p>
        </w:tc>
      </w:tr>
      <w:tr w14:paraId="6A787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27231B08">
            <w:pPr>
              <w:spacing w:line="360" w:lineRule="auto"/>
              <w:jc w:val="center"/>
              <w:rPr>
                <w:rFonts w:ascii="Times New Roman" w:hAnsi="Times New Roman"/>
              </w:rPr>
            </w:pPr>
          </w:p>
        </w:tc>
        <w:tc>
          <w:tcPr>
            <w:tcW w:w="1251" w:type="pct"/>
            <w:vMerge w:val="continue"/>
            <w:vAlign w:val="center"/>
          </w:tcPr>
          <w:p w14:paraId="08D0C9D7">
            <w:pPr>
              <w:spacing w:line="360" w:lineRule="auto"/>
              <w:jc w:val="center"/>
              <w:rPr>
                <w:rFonts w:ascii="Times New Roman" w:hAnsi="Times New Roman"/>
              </w:rPr>
            </w:pPr>
          </w:p>
        </w:tc>
        <w:tc>
          <w:tcPr>
            <w:tcW w:w="1000" w:type="pct"/>
            <w:vAlign w:val="center"/>
          </w:tcPr>
          <w:p w14:paraId="4CDBFEF8">
            <w:pPr>
              <w:spacing w:line="360" w:lineRule="auto"/>
              <w:jc w:val="center"/>
              <w:rPr>
                <w:rFonts w:ascii="Times New Roman" w:hAnsi="Times New Roman"/>
              </w:rPr>
            </w:pPr>
            <w:r>
              <w:rPr>
                <w:rFonts w:ascii="Times New Roman" w:hAnsi="Times New Roman"/>
              </w:rPr>
              <w:t>省级</w:t>
            </w:r>
          </w:p>
        </w:tc>
        <w:tc>
          <w:tcPr>
            <w:tcW w:w="668" w:type="pct"/>
            <w:vAlign w:val="center"/>
          </w:tcPr>
          <w:p w14:paraId="2ED13CF9">
            <w:pPr>
              <w:spacing w:line="360" w:lineRule="auto"/>
              <w:jc w:val="center"/>
              <w:rPr>
                <w:rFonts w:ascii="Times New Roman" w:hAnsi="Times New Roman"/>
              </w:rPr>
            </w:pPr>
            <w:r>
              <w:rPr>
                <w:rFonts w:ascii="Times New Roman" w:hAnsi="Times New Roman"/>
              </w:rPr>
              <w:t>2</w:t>
            </w:r>
          </w:p>
        </w:tc>
        <w:tc>
          <w:tcPr>
            <w:tcW w:w="1595" w:type="pct"/>
            <w:vMerge w:val="continue"/>
            <w:vAlign w:val="center"/>
          </w:tcPr>
          <w:p w14:paraId="2C1CDDDF">
            <w:pPr>
              <w:spacing w:line="360" w:lineRule="auto"/>
              <w:jc w:val="center"/>
              <w:rPr>
                <w:rFonts w:ascii="Times New Roman" w:hAnsi="Times New Roman"/>
              </w:rPr>
            </w:pPr>
          </w:p>
        </w:tc>
      </w:tr>
      <w:tr w14:paraId="245B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2B713231">
            <w:pPr>
              <w:spacing w:line="360" w:lineRule="auto"/>
              <w:jc w:val="center"/>
              <w:rPr>
                <w:rFonts w:ascii="Times New Roman" w:hAnsi="Times New Roman"/>
              </w:rPr>
            </w:pPr>
          </w:p>
        </w:tc>
        <w:tc>
          <w:tcPr>
            <w:tcW w:w="1251" w:type="pct"/>
            <w:vMerge w:val="continue"/>
            <w:vAlign w:val="center"/>
          </w:tcPr>
          <w:p w14:paraId="309F48FC">
            <w:pPr>
              <w:spacing w:line="360" w:lineRule="auto"/>
              <w:jc w:val="center"/>
              <w:rPr>
                <w:rFonts w:ascii="Times New Roman" w:hAnsi="Times New Roman"/>
              </w:rPr>
            </w:pPr>
          </w:p>
        </w:tc>
        <w:tc>
          <w:tcPr>
            <w:tcW w:w="1000" w:type="pct"/>
            <w:vAlign w:val="center"/>
          </w:tcPr>
          <w:p w14:paraId="69BFB473">
            <w:pPr>
              <w:spacing w:line="360" w:lineRule="auto"/>
              <w:jc w:val="center"/>
              <w:rPr>
                <w:rFonts w:ascii="Times New Roman" w:hAnsi="Times New Roman"/>
              </w:rPr>
            </w:pPr>
            <w:r>
              <w:rPr>
                <w:rFonts w:ascii="Times New Roman" w:hAnsi="Times New Roman"/>
              </w:rPr>
              <w:t>校级</w:t>
            </w:r>
          </w:p>
        </w:tc>
        <w:tc>
          <w:tcPr>
            <w:tcW w:w="668" w:type="pct"/>
            <w:vAlign w:val="center"/>
          </w:tcPr>
          <w:p w14:paraId="7A7A95DC">
            <w:pPr>
              <w:spacing w:line="360" w:lineRule="auto"/>
              <w:jc w:val="center"/>
              <w:rPr>
                <w:rFonts w:ascii="Times New Roman" w:hAnsi="Times New Roman"/>
              </w:rPr>
            </w:pPr>
            <w:r>
              <w:rPr>
                <w:rFonts w:ascii="Times New Roman" w:hAnsi="Times New Roman"/>
              </w:rPr>
              <w:t>1</w:t>
            </w:r>
          </w:p>
        </w:tc>
        <w:tc>
          <w:tcPr>
            <w:tcW w:w="1595" w:type="pct"/>
            <w:vMerge w:val="continue"/>
            <w:vAlign w:val="center"/>
          </w:tcPr>
          <w:p w14:paraId="4BD42350">
            <w:pPr>
              <w:spacing w:line="360" w:lineRule="auto"/>
              <w:jc w:val="center"/>
              <w:rPr>
                <w:rFonts w:ascii="Times New Roman" w:hAnsi="Times New Roman"/>
              </w:rPr>
            </w:pPr>
          </w:p>
        </w:tc>
      </w:tr>
      <w:tr w14:paraId="117FB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6A3407FF">
            <w:pPr>
              <w:spacing w:line="360" w:lineRule="auto"/>
              <w:jc w:val="center"/>
              <w:rPr>
                <w:rFonts w:ascii="Times New Roman" w:hAnsi="Times New Roman"/>
              </w:rPr>
            </w:pPr>
          </w:p>
        </w:tc>
        <w:tc>
          <w:tcPr>
            <w:tcW w:w="1251" w:type="pct"/>
            <w:vMerge w:val="restart"/>
            <w:vAlign w:val="center"/>
          </w:tcPr>
          <w:p w14:paraId="6923BEB1">
            <w:pPr>
              <w:spacing w:line="360" w:lineRule="auto"/>
              <w:jc w:val="center"/>
              <w:rPr>
                <w:rFonts w:ascii="Times New Roman" w:hAnsi="Times New Roman"/>
              </w:rPr>
            </w:pPr>
            <w:r>
              <w:rPr>
                <w:rFonts w:ascii="Times New Roman" w:hAnsi="Times New Roman"/>
              </w:rPr>
              <w:t>创业获奖</w:t>
            </w:r>
          </w:p>
        </w:tc>
        <w:tc>
          <w:tcPr>
            <w:tcW w:w="1000" w:type="pct"/>
            <w:vAlign w:val="center"/>
          </w:tcPr>
          <w:p w14:paraId="1B576C36">
            <w:pPr>
              <w:spacing w:line="360" w:lineRule="auto"/>
              <w:jc w:val="center"/>
              <w:rPr>
                <w:rFonts w:ascii="Times New Roman" w:hAnsi="Times New Roman"/>
              </w:rPr>
            </w:pPr>
            <w:r>
              <w:rPr>
                <w:rFonts w:ascii="Times New Roman" w:hAnsi="Times New Roman"/>
              </w:rPr>
              <w:t>国家级一等奖</w:t>
            </w:r>
          </w:p>
        </w:tc>
        <w:tc>
          <w:tcPr>
            <w:tcW w:w="668" w:type="pct"/>
            <w:vAlign w:val="center"/>
          </w:tcPr>
          <w:p w14:paraId="03DF1A47">
            <w:pPr>
              <w:spacing w:line="360" w:lineRule="auto"/>
              <w:jc w:val="center"/>
              <w:rPr>
                <w:rFonts w:ascii="Times New Roman" w:hAnsi="Times New Roman"/>
              </w:rPr>
            </w:pPr>
            <w:r>
              <w:rPr>
                <w:rFonts w:ascii="Times New Roman" w:hAnsi="Times New Roman"/>
              </w:rPr>
              <w:t>6</w:t>
            </w:r>
          </w:p>
        </w:tc>
        <w:tc>
          <w:tcPr>
            <w:tcW w:w="1595" w:type="pct"/>
            <w:vMerge w:val="continue"/>
            <w:vAlign w:val="center"/>
          </w:tcPr>
          <w:p w14:paraId="20FFD449">
            <w:pPr>
              <w:spacing w:line="360" w:lineRule="auto"/>
              <w:jc w:val="center"/>
              <w:rPr>
                <w:rFonts w:ascii="Times New Roman" w:hAnsi="Times New Roman"/>
              </w:rPr>
            </w:pPr>
          </w:p>
        </w:tc>
      </w:tr>
      <w:tr w14:paraId="4AD4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6C2B52FA">
            <w:pPr>
              <w:spacing w:line="360" w:lineRule="auto"/>
              <w:jc w:val="center"/>
              <w:rPr>
                <w:rFonts w:ascii="Times New Roman" w:hAnsi="Times New Roman"/>
              </w:rPr>
            </w:pPr>
          </w:p>
        </w:tc>
        <w:tc>
          <w:tcPr>
            <w:tcW w:w="1251" w:type="pct"/>
            <w:vMerge w:val="continue"/>
            <w:vAlign w:val="center"/>
          </w:tcPr>
          <w:p w14:paraId="551B1FC1">
            <w:pPr>
              <w:spacing w:line="360" w:lineRule="auto"/>
              <w:jc w:val="center"/>
              <w:rPr>
                <w:rFonts w:ascii="Times New Roman" w:hAnsi="Times New Roman"/>
              </w:rPr>
            </w:pPr>
          </w:p>
        </w:tc>
        <w:tc>
          <w:tcPr>
            <w:tcW w:w="1000" w:type="pct"/>
            <w:vAlign w:val="center"/>
          </w:tcPr>
          <w:p w14:paraId="0C9E0E5A">
            <w:pPr>
              <w:spacing w:line="360" w:lineRule="auto"/>
              <w:jc w:val="center"/>
              <w:rPr>
                <w:rFonts w:ascii="Times New Roman" w:hAnsi="Times New Roman"/>
              </w:rPr>
            </w:pPr>
            <w:r>
              <w:rPr>
                <w:rFonts w:ascii="Times New Roman" w:hAnsi="Times New Roman"/>
              </w:rPr>
              <w:t>国家级二等奖</w:t>
            </w:r>
          </w:p>
        </w:tc>
        <w:tc>
          <w:tcPr>
            <w:tcW w:w="668" w:type="pct"/>
            <w:vAlign w:val="center"/>
          </w:tcPr>
          <w:p w14:paraId="26994101">
            <w:pPr>
              <w:spacing w:line="360" w:lineRule="auto"/>
              <w:jc w:val="center"/>
              <w:rPr>
                <w:rFonts w:ascii="Times New Roman" w:hAnsi="Times New Roman"/>
              </w:rPr>
            </w:pPr>
            <w:r>
              <w:rPr>
                <w:rFonts w:ascii="Times New Roman" w:hAnsi="Times New Roman"/>
              </w:rPr>
              <w:t>5</w:t>
            </w:r>
          </w:p>
        </w:tc>
        <w:tc>
          <w:tcPr>
            <w:tcW w:w="1595" w:type="pct"/>
            <w:vMerge w:val="continue"/>
            <w:vAlign w:val="center"/>
          </w:tcPr>
          <w:p w14:paraId="605F8094">
            <w:pPr>
              <w:spacing w:line="360" w:lineRule="auto"/>
              <w:jc w:val="center"/>
              <w:rPr>
                <w:rFonts w:ascii="Times New Roman" w:hAnsi="Times New Roman"/>
              </w:rPr>
            </w:pPr>
          </w:p>
        </w:tc>
      </w:tr>
      <w:tr w14:paraId="31A03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58B05C78">
            <w:pPr>
              <w:spacing w:line="360" w:lineRule="auto"/>
              <w:jc w:val="center"/>
              <w:rPr>
                <w:rFonts w:ascii="Times New Roman" w:hAnsi="Times New Roman"/>
              </w:rPr>
            </w:pPr>
          </w:p>
        </w:tc>
        <w:tc>
          <w:tcPr>
            <w:tcW w:w="1251" w:type="pct"/>
            <w:vMerge w:val="continue"/>
            <w:vAlign w:val="center"/>
          </w:tcPr>
          <w:p w14:paraId="00D8402A">
            <w:pPr>
              <w:spacing w:line="360" w:lineRule="auto"/>
              <w:jc w:val="center"/>
              <w:rPr>
                <w:rFonts w:ascii="Times New Roman" w:hAnsi="Times New Roman"/>
              </w:rPr>
            </w:pPr>
          </w:p>
        </w:tc>
        <w:tc>
          <w:tcPr>
            <w:tcW w:w="1000" w:type="pct"/>
            <w:vAlign w:val="center"/>
          </w:tcPr>
          <w:p w14:paraId="03223333">
            <w:pPr>
              <w:spacing w:line="360" w:lineRule="auto"/>
              <w:jc w:val="center"/>
              <w:rPr>
                <w:rFonts w:ascii="Times New Roman" w:hAnsi="Times New Roman"/>
              </w:rPr>
            </w:pPr>
            <w:r>
              <w:rPr>
                <w:rFonts w:ascii="Times New Roman" w:hAnsi="Times New Roman"/>
              </w:rPr>
              <w:t>国家级三等奖</w:t>
            </w:r>
          </w:p>
        </w:tc>
        <w:tc>
          <w:tcPr>
            <w:tcW w:w="668" w:type="pct"/>
            <w:vAlign w:val="center"/>
          </w:tcPr>
          <w:p w14:paraId="5212D7E3">
            <w:pPr>
              <w:spacing w:line="360" w:lineRule="auto"/>
              <w:jc w:val="center"/>
              <w:rPr>
                <w:rFonts w:ascii="Times New Roman" w:hAnsi="Times New Roman"/>
              </w:rPr>
            </w:pPr>
            <w:r>
              <w:rPr>
                <w:rFonts w:ascii="Times New Roman" w:hAnsi="Times New Roman"/>
              </w:rPr>
              <w:t>4</w:t>
            </w:r>
          </w:p>
        </w:tc>
        <w:tc>
          <w:tcPr>
            <w:tcW w:w="1595" w:type="pct"/>
            <w:vMerge w:val="continue"/>
            <w:vAlign w:val="center"/>
          </w:tcPr>
          <w:p w14:paraId="37F0F2D2">
            <w:pPr>
              <w:spacing w:line="360" w:lineRule="auto"/>
              <w:jc w:val="center"/>
              <w:rPr>
                <w:rFonts w:ascii="Times New Roman" w:hAnsi="Times New Roman"/>
              </w:rPr>
            </w:pPr>
          </w:p>
        </w:tc>
      </w:tr>
      <w:tr w14:paraId="6B15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6B0D1136">
            <w:pPr>
              <w:spacing w:line="360" w:lineRule="auto"/>
              <w:jc w:val="center"/>
              <w:rPr>
                <w:rFonts w:ascii="Times New Roman" w:hAnsi="Times New Roman"/>
              </w:rPr>
            </w:pPr>
          </w:p>
        </w:tc>
        <w:tc>
          <w:tcPr>
            <w:tcW w:w="1251" w:type="pct"/>
            <w:vMerge w:val="continue"/>
            <w:vAlign w:val="center"/>
          </w:tcPr>
          <w:p w14:paraId="6F5A2918">
            <w:pPr>
              <w:spacing w:line="360" w:lineRule="auto"/>
              <w:jc w:val="center"/>
              <w:rPr>
                <w:rFonts w:ascii="Times New Roman" w:hAnsi="Times New Roman"/>
              </w:rPr>
            </w:pPr>
          </w:p>
        </w:tc>
        <w:tc>
          <w:tcPr>
            <w:tcW w:w="1000" w:type="pct"/>
            <w:vAlign w:val="center"/>
          </w:tcPr>
          <w:p w14:paraId="70E76DE2">
            <w:pPr>
              <w:spacing w:line="360" w:lineRule="auto"/>
              <w:jc w:val="center"/>
              <w:rPr>
                <w:rFonts w:ascii="Times New Roman" w:hAnsi="Times New Roman"/>
              </w:rPr>
            </w:pPr>
            <w:r>
              <w:rPr>
                <w:rFonts w:ascii="Times New Roman" w:hAnsi="Times New Roman"/>
              </w:rPr>
              <w:t>省级一等奖</w:t>
            </w:r>
          </w:p>
        </w:tc>
        <w:tc>
          <w:tcPr>
            <w:tcW w:w="668" w:type="pct"/>
            <w:vAlign w:val="center"/>
          </w:tcPr>
          <w:p w14:paraId="796F7427">
            <w:pPr>
              <w:spacing w:line="360" w:lineRule="auto"/>
              <w:jc w:val="center"/>
              <w:rPr>
                <w:rFonts w:ascii="Times New Roman" w:hAnsi="Times New Roman"/>
              </w:rPr>
            </w:pPr>
            <w:r>
              <w:rPr>
                <w:rFonts w:ascii="Times New Roman" w:hAnsi="Times New Roman"/>
              </w:rPr>
              <w:t>4</w:t>
            </w:r>
          </w:p>
        </w:tc>
        <w:tc>
          <w:tcPr>
            <w:tcW w:w="1595" w:type="pct"/>
            <w:vMerge w:val="continue"/>
            <w:vAlign w:val="center"/>
          </w:tcPr>
          <w:p w14:paraId="43C80284">
            <w:pPr>
              <w:spacing w:line="360" w:lineRule="auto"/>
              <w:jc w:val="center"/>
              <w:rPr>
                <w:rFonts w:ascii="Times New Roman" w:hAnsi="Times New Roman"/>
              </w:rPr>
            </w:pPr>
          </w:p>
        </w:tc>
      </w:tr>
      <w:tr w14:paraId="0CD35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2B9DA15F">
            <w:pPr>
              <w:spacing w:line="360" w:lineRule="auto"/>
              <w:jc w:val="center"/>
              <w:rPr>
                <w:rFonts w:ascii="Times New Roman" w:hAnsi="Times New Roman"/>
              </w:rPr>
            </w:pPr>
          </w:p>
        </w:tc>
        <w:tc>
          <w:tcPr>
            <w:tcW w:w="1251" w:type="pct"/>
            <w:vMerge w:val="continue"/>
            <w:vAlign w:val="center"/>
          </w:tcPr>
          <w:p w14:paraId="59447BF9">
            <w:pPr>
              <w:spacing w:line="360" w:lineRule="auto"/>
              <w:jc w:val="center"/>
              <w:rPr>
                <w:rFonts w:ascii="Times New Roman" w:hAnsi="Times New Roman"/>
              </w:rPr>
            </w:pPr>
          </w:p>
        </w:tc>
        <w:tc>
          <w:tcPr>
            <w:tcW w:w="1000" w:type="pct"/>
            <w:vAlign w:val="center"/>
          </w:tcPr>
          <w:p w14:paraId="3354DDB8">
            <w:pPr>
              <w:spacing w:line="360" w:lineRule="auto"/>
              <w:jc w:val="center"/>
              <w:rPr>
                <w:rFonts w:ascii="Times New Roman" w:hAnsi="Times New Roman"/>
              </w:rPr>
            </w:pPr>
            <w:r>
              <w:rPr>
                <w:rFonts w:ascii="Times New Roman" w:hAnsi="Times New Roman"/>
              </w:rPr>
              <w:t>省级二等奖</w:t>
            </w:r>
          </w:p>
        </w:tc>
        <w:tc>
          <w:tcPr>
            <w:tcW w:w="668" w:type="pct"/>
            <w:vAlign w:val="center"/>
          </w:tcPr>
          <w:p w14:paraId="59CAA2A6">
            <w:pPr>
              <w:spacing w:line="360" w:lineRule="auto"/>
              <w:jc w:val="center"/>
              <w:rPr>
                <w:rFonts w:ascii="Times New Roman" w:hAnsi="Times New Roman"/>
              </w:rPr>
            </w:pPr>
            <w:r>
              <w:rPr>
                <w:rFonts w:ascii="Times New Roman" w:hAnsi="Times New Roman"/>
              </w:rPr>
              <w:t>3</w:t>
            </w:r>
          </w:p>
        </w:tc>
        <w:tc>
          <w:tcPr>
            <w:tcW w:w="1595" w:type="pct"/>
            <w:vMerge w:val="continue"/>
            <w:vAlign w:val="center"/>
          </w:tcPr>
          <w:p w14:paraId="4DCEAD18">
            <w:pPr>
              <w:spacing w:line="360" w:lineRule="auto"/>
              <w:jc w:val="center"/>
              <w:rPr>
                <w:rFonts w:ascii="Times New Roman" w:hAnsi="Times New Roman"/>
              </w:rPr>
            </w:pPr>
          </w:p>
        </w:tc>
      </w:tr>
      <w:tr w14:paraId="1E808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2298EC84">
            <w:pPr>
              <w:spacing w:line="360" w:lineRule="auto"/>
              <w:jc w:val="center"/>
              <w:rPr>
                <w:rFonts w:ascii="Times New Roman" w:hAnsi="Times New Roman"/>
              </w:rPr>
            </w:pPr>
          </w:p>
        </w:tc>
        <w:tc>
          <w:tcPr>
            <w:tcW w:w="1251" w:type="pct"/>
            <w:vMerge w:val="continue"/>
            <w:vAlign w:val="center"/>
          </w:tcPr>
          <w:p w14:paraId="5FB65BD8">
            <w:pPr>
              <w:spacing w:line="360" w:lineRule="auto"/>
              <w:jc w:val="center"/>
              <w:rPr>
                <w:rFonts w:ascii="Times New Roman" w:hAnsi="Times New Roman"/>
              </w:rPr>
            </w:pPr>
          </w:p>
        </w:tc>
        <w:tc>
          <w:tcPr>
            <w:tcW w:w="1000" w:type="pct"/>
            <w:vAlign w:val="center"/>
          </w:tcPr>
          <w:p w14:paraId="71EE49C7">
            <w:pPr>
              <w:spacing w:line="360" w:lineRule="auto"/>
              <w:jc w:val="center"/>
              <w:rPr>
                <w:rFonts w:ascii="Times New Roman" w:hAnsi="Times New Roman"/>
              </w:rPr>
            </w:pPr>
            <w:r>
              <w:rPr>
                <w:rFonts w:ascii="Times New Roman" w:hAnsi="Times New Roman"/>
              </w:rPr>
              <w:t>省级三等奖</w:t>
            </w:r>
          </w:p>
        </w:tc>
        <w:tc>
          <w:tcPr>
            <w:tcW w:w="668" w:type="pct"/>
            <w:vAlign w:val="center"/>
          </w:tcPr>
          <w:p w14:paraId="5D914F1A">
            <w:pPr>
              <w:spacing w:line="360" w:lineRule="auto"/>
              <w:jc w:val="center"/>
              <w:rPr>
                <w:rFonts w:ascii="Times New Roman" w:hAnsi="Times New Roman"/>
              </w:rPr>
            </w:pPr>
            <w:r>
              <w:rPr>
                <w:rFonts w:ascii="Times New Roman" w:hAnsi="Times New Roman"/>
              </w:rPr>
              <w:t>2</w:t>
            </w:r>
          </w:p>
        </w:tc>
        <w:tc>
          <w:tcPr>
            <w:tcW w:w="1595" w:type="pct"/>
            <w:vMerge w:val="continue"/>
            <w:vAlign w:val="center"/>
          </w:tcPr>
          <w:p w14:paraId="2A94835F">
            <w:pPr>
              <w:spacing w:line="360" w:lineRule="auto"/>
              <w:jc w:val="center"/>
              <w:rPr>
                <w:rFonts w:ascii="Times New Roman" w:hAnsi="Times New Roman"/>
              </w:rPr>
            </w:pPr>
          </w:p>
        </w:tc>
      </w:tr>
      <w:tr w14:paraId="56D8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44EF7C43">
            <w:pPr>
              <w:spacing w:line="360" w:lineRule="auto"/>
              <w:jc w:val="center"/>
              <w:rPr>
                <w:rFonts w:ascii="Times New Roman" w:hAnsi="Times New Roman"/>
              </w:rPr>
            </w:pPr>
          </w:p>
        </w:tc>
        <w:tc>
          <w:tcPr>
            <w:tcW w:w="1251" w:type="pct"/>
            <w:vMerge w:val="continue"/>
            <w:vAlign w:val="center"/>
          </w:tcPr>
          <w:p w14:paraId="327EED42">
            <w:pPr>
              <w:spacing w:line="360" w:lineRule="auto"/>
              <w:jc w:val="center"/>
              <w:rPr>
                <w:rFonts w:ascii="Times New Roman" w:hAnsi="Times New Roman"/>
              </w:rPr>
            </w:pPr>
          </w:p>
        </w:tc>
        <w:tc>
          <w:tcPr>
            <w:tcW w:w="1000" w:type="pct"/>
            <w:vAlign w:val="center"/>
          </w:tcPr>
          <w:p w14:paraId="4A60CB6D">
            <w:pPr>
              <w:spacing w:line="360" w:lineRule="auto"/>
              <w:jc w:val="center"/>
              <w:rPr>
                <w:rFonts w:ascii="Times New Roman" w:hAnsi="Times New Roman"/>
              </w:rPr>
            </w:pPr>
            <w:r>
              <w:rPr>
                <w:rFonts w:ascii="Times New Roman" w:hAnsi="Times New Roman"/>
              </w:rPr>
              <w:t>校级一等奖</w:t>
            </w:r>
          </w:p>
        </w:tc>
        <w:tc>
          <w:tcPr>
            <w:tcW w:w="668" w:type="pct"/>
            <w:vAlign w:val="center"/>
          </w:tcPr>
          <w:p w14:paraId="7E68F540">
            <w:pPr>
              <w:spacing w:line="360" w:lineRule="auto"/>
              <w:jc w:val="center"/>
              <w:rPr>
                <w:rFonts w:ascii="Times New Roman" w:hAnsi="Times New Roman"/>
              </w:rPr>
            </w:pPr>
            <w:r>
              <w:rPr>
                <w:rFonts w:ascii="Times New Roman" w:hAnsi="Times New Roman"/>
              </w:rPr>
              <w:t>1.5</w:t>
            </w:r>
          </w:p>
        </w:tc>
        <w:tc>
          <w:tcPr>
            <w:tcW w:w="1595" w:type="pct"/>
            <w:vMerge w:val="continue"/>
            <w:vAlign w:val="center"/>
          </w:tcPr>
          <w:p w14:paraId="1B95A498">
            <w:pPr>
              <w:spacing w:line="360" w:lineRule="auto"/>
              <w:jc w:val="center"/>
              <w:rPr>
                <w:rFonts w:ascii="Times New Roman" w:hAnsi="Times New Roman"/>
              </w:rPr>
            </w:pPr>
          </w:p>
        </w:tc>
      </w:tr>
      <w:tr w14:paraId="1041A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3AF4C61C">
            <w:pPr>
              <w:spacing w:line="360" w:lineRule="auto"/>
              <w:jc w:val="center"/>
              <w:rPr>
                <w:rFonts w:ascii="Times New Roman" w:hAnsi="Times New Roman"/>
              </w:rPr>
            </w:pPr>
          </w:p>
        </w:tc>
        <w:tc>
          <w:tcPr>
            <w:tcW w:w="1251" w:type="pct"/>
            <w:vMerge w:val="continue"/>
            <w:vAlign w:val="center"/>
          </w:tcPr>
          <w:p w14:paraId="5B61009A">
            <w:pPr>
              <w:spacing w:line="360" w:lineRule="auto"/>
              <w:jc w:val="center"/>
              <w:rPr>
                <w:rFonts w:ascii="Times New Roman" w:hAnsi="Times New Roman"/>
              </w:rPr>
            </w:pPr>
          </w:p>
        </w:tc>
        <w:tc>
          <w:tcPr>
            <w:tcW w:w="1000" w:type="pct"/>
            <w:vAlign w:val="center"/>
          </w:tcPr>
          <w:p w14:paraId="33610B62">
            <w:pPr>
              <w:spacing w:line="360" w:lineRule="auto"/>
              <w:jc w:val="center"/>
              <w:rPr>
                <w:rFonts w:ascii="Times New Roman" w:hAnsi="Times New Roman"/>
              </w:rPr>
            </w:pPr>
            <w:r>
              <w:rPr>
                <w:rFonts w:ascii="Times New Roman" w:hAnsi="Times New Roman"/>
              </w:rPr>
              <w:t>校级二等奖</w:t>
            </w:r>
          </w:p>
        </w:tc>
        <w:tc>
          <w:tcPr>
            <w:tcW w:w="668" w:type="pct"/>
            <w:vAlign w:val="center"/>
          </w:tcPr>
          <w:p w14:paraId="2CFE769C">
            <w:pPr>
              <w:spacing w:line="360" w:lineRule="auto"/>
              <w:jc w:val="center"/>
              <w:rPr>
                <w:rFonts w:ascii="Times New Roman" w:hAnsi="Times New Roman"/>
              </w:rPr>
            </w:pPr>
            <w:r>
              <w:rPr>
                <w:rFonts w:ascii="Times New Roman" w:hAnsi="Times New Roman"/>
              </w:rPr>
              <w:t>1</w:t>
            </w:r>
          </w:p>
        </w:tc>
        <w:tc>
          <w:tcPr>
            <w:tcW w:w="1595" w:type="pct"/>
            <w:vMerge w:val="continue"/>
            <w:vAlign w:val="center"/>
          </w:tcPr>
          <w:p w14:paraId="39190781">
            <w:pPr>
              <w:spacing w:line="360" w:lineRule="auto"/>
              <w:jc w:val="center"/>
              <w:rPr>
                <w:rFonts w:ascii="Times New Roman" w:hAnsi="Times New Roman"/>
              </w:rPr>
            </w:pPr>
          </w:p>
        </w:tc>
      </w:tr>
      <w:tr w14:paraId="75294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2" w:type="pct"/>
            <w:vMerge w:val="continue"/>
            <w:vAlign w:val="center"/>
          </w:tcPr>
          <w:p w14:paraId="41EE9D8D">
            <w:pPr>
              <w:spacing w:line="360" w:lineRule="auto"/>
              <w:jc w:val="center"/>
              <w:rPr>
                <w:rFonts w:ascii="Times New Roman" w:hAnsi="Times New Roman"/>
              </w:rPr>
            </w:pPr>
          </w:p>
        </w:tc>
        <w:tc>
          <w:tcPr>
            <w:tcW w:w="1251" w:type="pct"/>
            <w:vMerge w:val="continue"/>
            <w:vAlign w:val="center"/>
          </w:tcPr>
          <w:p w14:paraId="7A1EF021">
            <w:pPr>
              <w:spacing w:line="360" w:lineRule="auto"/>
              <w:jc w:val="center"/>
              <w:rPr>
                <w:rFonts w:ascii="Times New Roman" w:hAnsi="Times New Roman"/>
              </w:rPr>
            </w:pPr>
          </w:p>
        </w:tc>
        <w:tc>
          <w:tcPr>
            <w:tcW w:w="1000" w:type="pct"/>
            <w:vAlign w:val="center"/>
          </w:tcPr>
          <w:p w14:paraId="0FEF0DE3">
            <w:pPr>
              <w:spacing w:line="360" w:lineRule="auto"/>
              <w:jc w:val="center"/>
              <w:rPr>
                <w:rFonts w:ascii="Times New Roman" w:hAnsi="Times New Roman"/>
              </w:rPr>
            </w:pPr>
            <w:r>
              <w:rPr>
                <w:rFonts w:ascii="Times New Roman" w:hAnsi="Times New Roman"/>
              </w:rPr>
              <w:t>校级三等奖</w:t>
            </w:r>
          </w:p>
        </w:tc>
        <w:tc>
          <w:tcPr>
            <w:tcW w:w="668" w:type="pct"/>
            <w:vAlign w:val="center"/>
          </w:tcPr>
          <w:p w14:paraId="60F48685">
            <w:pPr>
              <w:spacing w:line="360" w:lineRule="auto"/>
              <w:jc w:val="center"/>
              <w:rPr>
                <w:rFonts w:ascii="Times New Roman" w:hAnsi="Times New Roman"/>
              </w:rPr>
            </w:pPr>
            <w:r>
              <w:rPr>
                <w:rFonts w:ascii="Times New Roman" w:hAnsi="Times New Roman"/>
              </w:rPr>
              <w:t>0.5</w:t>
            </w:r>
          </w:p>
        </w:tc>
        <w:tc>
          <w:tcPr>
            <w:tcW w:w="1595" w:type="pct"/>
            <w:vMerge w:val="continue"/>
            <w:vAlign w:val="center"/>
          </w:tcPr>
          <w:p w14:paraId="1FD979FB">
            <w:pPr>
              <w:spacing w:line="360" w:lineRule="auto"/>
              <w:jc w:val="center"/>
              <w:rPr>
                <w:rFonts w:ascii="Times New Roman" w:hAnsi="Times New Roman"/>
              </w:rPr>
            </w:pPr>
          </w:p>
        </w:tc>
      </w:tr>
      <w:tr w14:paraId="37E9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2" w:type="pct"/>
            <w:vMerge w:val="restart"/>
            <w:vAlign w:val="center"/>
          </w:tcPr>
          <w:p w14:paraId="4BACF2B4">
            <w:pPr>
              <w:spacing w:line="360" w:lineRule="auto"/>
              <w:jc w:val="center"/>
              <w:rPr>
                <w:rFonts w:ascii="Times New Roman" w:hAnsi="Times New Roman"/>
              </w:rPr>
            </w:pPr>
            <w:r>
              <w:rPr>
                <w:rFonts w:ascii="Times New Roman" w:hAnsi="Times New Roman"/>
              </w:rPr>
              <w:t>创业</w:t>
            </w:r>
          </w:p>
          <w:p w14:paraId="44E7C4B9">
            <w:pPr>
              <w:spacing w:line="360" w:lineRule="auto"/>
              <w:jc w:val="center"/>
              <w:rPr>
                <w:rFonts w:ascii="Times New Roman" w:hAnsi="Times New Roman"/>
              </w:rPr>
            </w:pPr>
            <w:r>
              <w:rPr>
                <w:rFonts w:ascii="Times New Roman" w:hAnsi="Times New Roman"/>
              </w:rPr>
              <w:t>学分</w:t>
            </w:r>
          </w:p>
        </w:tc>
        <w:tc>
          <w:tcPr>
            <w:tcW w:w="1251" w:type="pct"/>
            <w:vAlign w:val="center"/>
          </w:tcPr>
          <w:p w14:paraId="0A72C52D">
            <w:pPr>
              <w:spacing w:line="360" w:lineRule="auto"/>
              <w:jc w:val="center"/>
              <w:rPr>
                <w:rFonts w:ascii="Times New Roman" w:hAnsi="Times New Roman"/>
              </w:rPr>
            </w:pPr>
            <w:r>
              <w:rPr>
                <w:rFonts w:ascii="Times New Roman" w:hAnsi="Times New Roman"/>
              </w:rPr>
              <w:t>创业获奖</w:t>
            </w:r>
          </w:p>
        </w:tc>
        <w:tc>
          <w:tcPr>
            <w:tcW w:w="1000" w:type="pct"/>
            <w:vAlign w:val="center"/>
          </w:tcPr>
          <w:p w14:paraId="70030C43">
            <w:pPr>
              <w:spacing w:line="360" w:lineRule="auto"/>
              <w:jc w:val="center"/>
              <w:rPr>
                <w:rFonts w:ascii="Times New Roman" w:hAnsi="Times New Roman"/>
              </w:rPr>
            </w:pPr>
            <w:r>
              <w:rPr>
                <w:rFonts w:ascii="Times New Roman" w:hAnsi="Times New Roman"/>
              </w:rPr>
              <w:t>参赛</w:t>
            </w:r>
          </w:p>
        </w:tc>
        <w:tc>
          <w:tcPr>
            <w:tcW w:w="668" w:type="pct"/>
            <w:vAlign w:val="center"/>
          </w:tcPr>
          <w:p w14:paraId="3FFA5A08">
            <w:pPr>
              <w:spacing w:line="360" w:lineRule="auto"/>
              <w:jc w:val="center"/>
              <w:rPr>
                <w:rFonts w:ascii="Times New Roman" w:hAnsi="Times New Roman"/>
              </w:rPr>
            </w:pPr>
            <w:r>
              <w:rPr>
                <w:rFonts w:ascii="Times New Roman" w:hAnsi="Times New Roman"/>
              </w:rPr>
              <w:t>0.2</w:t>
            </w:r>
          </w:p>
        </w:tc>
        <w:tc>
          <w:tcPr>
            <w:tcW w:w="1595" w:type="pct"/>
            <w:vAlign w:val="center"/>
          </w:tcPr>
          <w:p w14:paraId="025CA9C5">
            <w:pPr>
              <w:spacing w:line="360" w:lineRule="auto"/>
              <w:rPr>
                <w:rFonts w:ascii="Times New Roman" w:hAnsi="Times New Roman"/>
              </w:rPr>
            </w:pPr>
            <w:r>
              <w:rPr>
                <w:rFonts w:ascii="Times New Roman" w:hAnsi="Times New Roman"/>
              </w:rPr>
              <w:t>每次0.2学分，累计不超过0.4学分。</w:t>
            </w:r>
          </w:p>
        </w:tc>
      </w:tr>
      <w:tr w14:paraId="7AA5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482" w:type="pct"/>
            <w:vMerge w:val="continue"/>
            <w:vAlign w:val="center"/>
          </w:tcPr>
          <w:p w14:paraId="17F68275">
            <w:pPr>
              <w:spacing w:line="360" w:lineRule="auto"/>
              <w:jc w:val="center"/>
              <w:rPr>
                <w:rFonts w:ascii="Times New Roman" w:hAnsi="Times New Roman"/>
              </w:rPr>
            </w:pPr>
          </w:p>
        </w:tc>
        <w:tc>
          <w:tcPr>
            <w:tcW w:w="1251" w:type="pct"/>
            <w:vAlign w:val="center"/>
          </w:tcPr>
          <w:p w14:paraId="66F78B8F">
            <w:pPr>
              <w:spacing w:line="360" w:lineRule="auto"/>
              <w:jc w:val="center"/>
              <w:rPr>
                <w:rFonts w:ascii="Times New Roman" w:hAnsi="Times New Roman"/>
              </w:rPr>
            </w:pPr>
            <w:r>
              <w:rPr>
                <w:rFonts w:ascii="Times New Roman" w:hAnsi="Times New Roman"/>
              </w:rPr>
              <w:t>创业实践</w:t>
            </w:r>
          </w:p>
        </w:tc>
        <w:tc>
          <w:tcPr>
            <w:tcW w:w="1000" w:type="pct"/>
            <w:vAlign w:val="center"/>
          </w:tcPr>
          <w:p w14:paraId="41B1CA9C">
            <w:pPr>
              <w:spacing w:line="360" w:lineRule="auto"/>
              <w:jc w:val="center"/>
              <w:rPr>
                <w:rFonts w:ascii="Times New Roman" w:hAnsi="Times New Roman"/>
              </w:rPr>
            </w:pPr>
            <w:r>
              <w:rPr>
                <w:rFonts w:ascii="Times New Roman" w:hAnsi="Times New Roman"/>
              </w:rPr>
              <w:t>公司注册并实际运行</w:t>
            </w:r>
          </w:p>
        </w:tc>
        <w:tc>
          <w:tcPr>
            <w:tcW w:w="668" w:type="pct"/>
            <w:vAlign w:val="center"/>
          </w:tcPr>
          <w:p w14:paraId="5CB69E75">
            <w:pPr>
              <w:spacing w:line="360" w:lineRule="auto"/>
              <w:jc w:val="center"/>
              <w:rPr>
                <w:rFonts w:ascii="Times New Roman" w:hAnsi="Times New Roman"/>
              </w:rPr>
            </w:pPr>
            <w:r>
              <w:rPr>
                <w:rFonts w:ascii="Times New Roman" w:hAnsi="Times New Roman"/>
              </w:rPr>
              <w:t>2</w:t>
            </w:r>
          </w:p>
        </w:tc>
        <w:tc>
          <w:tcPr>
            <w:tcW w:w="1595" w:type="pct"/>
            <w:vAlign w:val="center"/>
          </w:tcPr>
          <w:p w14:paraId="64E9DBE6">
            <w:pPr>
              <w:spacing w:line="360" w:lineRule="auto"/>
              <w:jc w:val="center"/>
              <w:rPr>
                <w:rFonts w:ascii="Times New Roman" w:hAnsi="Times New Roman"/>
              </w:rPr>
            </w:pPr>
            <w:r>
              <w:rPr>
                <w:rFonts w:ascii="Times New Roman" w:hAnsi="Times New Roman"/>
              </w:rPr>
              <w:t>公司注册文件</w:t>
            </w:r>
          </w:p>
        </w:tc>
      </w:tr>
      <w:tr w14:paraId="5C36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restart"/>
            <w:vAlign w:val="center"/>
          </w:tcPr>
          <w:p w14:paraId="49BDC76E">
            <w:pPr>
              <w:spacing w:line="360" w:lineRule="auto"/>
              <w:jc w:val="center"/>
              <w:rPr>
                <w:rFonts w:ascii="Times New Roman" w:hAnsi="Times New Roman"/>
              </w:rPr>
            </w:pPr>
            <w:r>
              <w:rPr>
                <w:rFonts w:ascii="Times New Roman" w:hAnsi="Times New Roman"/>
              </w:rPr>
              <w:t>素质</w:t>
            </w:r>
          </w:p>
          <w:p w14:paraId="1098AA65">
            <w:pPr>
              <w:spacing w:line="360" w:lineRule="auto"/>
              <w:jc w:val="center"/>
              <w:rPr>
                <w:rFonts w:ascii="Times New Roman" w:hAnsi="Times New Roman"/>
              </w:rPr>
            </w:pPr>
            <w:r>
              <w:rPr>
                <w:rFonts w:ascii="Times New Roman" w:hAnsi="Times New Roman"/>
              </w:rPr>
              <w:t>学分</w:t>
            </w:r>
          </w:p>
        </w:tc>
        <w:tc>
          <w:tcPr>
            <w:tcW w:w="1251" w:type="pct"/>
            <w:vMerge w:val="restart"/>
            <w:vAlign w:val="center"/>
          </w:tcPr>
          <w:p w14:paraId="4BCD9997">
            <w:pPr>
              <w:spacing w:line="360" w:lineRule="auto"/>
              <w:jc w:val="center"/>
              <w:rPr>
                <w:rFonts w:ascii="Times New Roman" w:hAnsi="Times New Roman"/>
              </w:rPr>
            </w:pPr>
            <w:r>
              <w:rPr>
                <w:rFonts w:ascii="Times New Roman" w:hAnsi="Times New Roman"/>
              </w:rPr>
              <w:t>素质类竞赛</w:t>
            </w:r>
          </w:p>
        </w:tc>
        <w:tc>
          <w:tcPr>
            <w:tcW w:w="1000" w:type="pct"/>
            <w:vAlign w:val="center"/>
          </w:tcPr>
          <w:p w14:paraId="298A18D6">
            <w:pPr>
              <w:spacing w:line="360" w:lineRule="auto"/>
              <w:jc w:val="center"/>
              <w:rPr>
                <w:rFonts w:ascii="Times New Roman" w:hAnsi="Times New Roman"/>
              </w:rPr>
            </w:pPr>
            <w:r>
              <w:rPr>
                <w:rFonts w:ascii="Times New Roman" w:hAnsi="Times New Roman"/>
              </w:rPr>
              <w:t>国家级一等奖</w:t>
            </w:r>
          </w:p>
        </w:tc>
        <w:tc>
          <w:tcPr>
            <w:tcW w:w="668" w:type="pct"/>
            <w:vAlign w:val="center"/>
          </w:tcPr>
          <w:p w14:paraId="31E7A18F">
            <w:pPr>
              <w:spacing w:line="360" w:lineRule="auto"/>
              <w:jc w:val="center"/>
              <w:rPr>
                <w:rFonts w:ascii="Times New Roman" w:hAnsi="Times New Roman"/>
              </w:rPr>
            </w:pPr>
            <w:r>
              <w:rPr>
                <w:rFonts w:ascii="Times New Roman" w:hAnsi="Times New Roman"/>
              </w:rPr>
              <w:t>5</w:t>
            </w:r>
          </w:p>
        </w:tc>
        <w:tc>
          <w:tcPr>
            <w:tcW w:w="1595" w:type="pct"/>
            <w:vMerge w:val="restart"/>
            <w:vAlign w:val="center"/>
          </w:tcPr>
          <w:p w14:paraId="1E2DC04C">
            <w:pPr>
              <w:spacing w:line="360" w:lineRule="auto"/>
              <w:jc w:val="center"/>
              <w:rPr>
                <w:rFonts w:ascii="Times New Roman" w:hAnsi="Times New Roman"/>
              </w:rPr>
            </w:pPr>
            <w:r>
              <w:rPr>
                <w:rFonts w:ascii="Times New Roman" w:hAnsi="Times New Roman"/>
              </w:rPr>
              <w:t>证书或发文</w:t>
            </w:r>
          </w:p>
        </w:tc>
      </w:tr>
      <w:tr w14:paraId="1ABF2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3E426009">
            <w:pPr>
              <w:spacing w:line="360" w:lineRule="auto"/>
              <w:jc w:val="center"/>
              <w:rPr>
                <w:rFonts w:ascii="Times New Roman" w:hAnsi="Times New Roman"/>
              </w:rPr>
            </w:pPr>
          </w:p>
        </w:tc>
        <w:tc>
          <w:tcPr>
            <w:tcW w:w="1251" w:type="pct"/>
            <w:vMerge w:val="continue"/>
            <w:vAlign w:val="center"/>
          </w:tcPr>
          <w:p w14:paraId="136B1762">
            <w:pPr>
              <w:spacing w:line="360" w:lineRule="auto"/>
              <w:jc w:val="center"/>
              <w:rPr>
                <w:rFonts w:ascii="Times New Roman" w:hAnsi="Times New Roman"/>
              </w:rPr>
            </w:pPr>
          </w:p>
        </w:tc>
        <w:tc>
          <w:tcPr>
            <w:tcW w:w="1000" w:type="pct"/>
            <w:vAlign w:val="center"/>
          </w:tcPr>
          <w:p w14:paraId="0E6CC37A">
            <w:pPr>
              <w:spacing w:line="360" w:lineRule="auto"/>
              <w:jc w:val="center"/>
              <w:rPr>
                <w:rFonts w:ascii="Times New Roman" w:hAnsi="Times New Roman"/>
              </w:rPr>
            </w:pPr>
            <w:r>
              <w:rPr>
                <w:rFonts w:ascii="Times New Roman" w:hAnsi="Times New Roman"/>
              </w:rPr>
              <w:t>国家级二等奖</w:t>
            </w:r>
          </w:p>
        </w:tc>
        <w:tc>
          <w:tcPr>
            <w:tcW w:w="668" w:type="pct"/>
            <w:vAlign w:val="center"/>
          </w:tcPr>
          <w:p w14:paraId="7D93CD9F">
            <w:pPr>
              <w:spacing w:line="360" w:lineRule="auto"/>
              <w:jc w:val="center"/>
              <w:rPr>
                <w:rFonts w:ascii="Times New Roman" w:hAnsi="Times New Roman"/>
              </w:rPr>
            </w:pPr>
            <w:r>
              <w:rPr>
                <w:rFonts w:ascii="Times New Roman" w:hAnsi="Times New Roman"/>
              </w:rPr>
              <w:t>4</w:t>
            </w:r>
          </w:p>
        </w:tc>
        <w:tc>
          <w:tcPr>
            <w:tcW w:w="1595" w:type="pct"/>
            <w:vMerge w:val="continue"/>
            <w:vAlign w:val="center"/>
          </w:tcPr>
          <w:p w14:paraId="2A4456B5">
            <w:pPr>
              <w:spacing w:line="360" w:lineRule="auto"/>
              <w:jc w:val="center"/>
              <w:rPr>
                <w:rFonts w:ascii="Times New Roman" w:hAnsi="Times New Roman"/>
              </w:rPr>
            </w:pPr>
          </w:p>
        </w:tc>
      </w:tr>
      <w:tr w14:paraId="08D54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3154FB77">
            <w:pPr>
              <w:spacing w:line="360" w:lineRule="auto"/>
              <w:jc w:val="center"/>
              <w:rPr>
                <w:rFonts w:ascii="Times New Roman" w:hAnsi="Times New Roman"/>
              </w:rPr>
            </w:pPr>
          </w:p>
        </w:tc>
        <w:tc>
          <w:tcPr>
            <w:tcW w:w="1251" w:type="pct"/>
            <w:vMerge w:val="continue"/>
            <w:vAlign w:val="center"/>
          </w:tcPr>
          <w:p w14:paraId="243FD8AD">
            <w:pPr>
              <w:spacing w:line="360" w:lineRule="auto"/>
              <w:jc w:val="center"/>
              <w:rPr>
                <w:rFonts w:ascii="Times New Roman" w:hAnsi="Times New Roman"/>
              </w:rPr>
            </w:pPr>
          </w:p>
        </w:tc>
        <w:tc>
          <w:tcPr>
            <w:tcW w:w="1000" w:type="pct"/>
            <w:vAlign w:val="center"/>
          </w:tcPr>
          <w:p w14:paraId="40683386">
            <w:pPr>
              <w:spacing w:line="360" w:lineRule="auto"/>
              <w:jc w:val="center"/>
              <w:rPr>
                <w:rFonts w:ascii="Times New Roman" w:hAnsi="Times New Roman"/>
              </w:rPr>
            </w:pPr>
            <w:r>
              <w:rPr>
                <w:rFonts w:ascii="Times New Roman" w:hAnsi="Times New Roman"/>
              </w:rPr>
              <w:t>国家级三等奖</w:t>
            </w:r>
          </w:p>
        </w:tc>
        <w:tc>
          <w:tcPr>
            <w:tcW w:w="668" w:type="pct"/>
            <w:vAlign w:val="center"/>
          </w:tcPr>
          <w:p w14:paraId="788D6AE0">
            <w:pPr>
              <w:spacing w:line="360" w:lineRule="auto"/>
              <w:jc w:val="center"/>
              <w:rPr>
                <w:rFonts w:ascii="Times New Roman" w:hAnsi="Times New Roman"/>
              </w:rPr>
            </w:pPr>
            <w:r>
              <w:rPr>
                <w:rFonts w:ascii="Times New Roman" w:hAnsi="Times New Roman"/>
              </w:rPr>
              <w:t>3</w:t>
            </w:r>
          </w:p>
        </w:tc>
        <w:tc>
          <w:tcPr>
            <w:tcW w:w="1595" w:type="pct"/>
            <w:vMerge w:val="continue"/>
            <w:vAlign w:val="center"/>
          </w:tcPr>
          <w:p w14:paraId="644A135A">
            <w:pPr>
              <w:spacing w:line="360" w:lineRule="auto"/>
              <w:jc w:val="center"/>
              <w:rPr>
                <w:rFonts w:ascii="Times New Roman" w:hAnsi="Times New Roman"/>
              </w:rPr>
            </w:pPr>
          </w:p>
        </w:tc>
      </w:tr>
      <w:tr w14:paraId="102BB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790AF267">
            <w:pPr>
              <w:spacing w:line="360" w:lineRule="auto"/>
              <w:jc w:val="center"/>
              <w:rPr>
                <w:rFonts w:ascii="Times New Roman" w:hAnsi="Times New Roman"/>
              </w:rPr>
            </w:pPr>
          </w:p>
        </w:tc>
        <w:tc>
          <w:tcPr>
            <w:tcW w:w="1251" w:type="pct"/>
            <w:vMerge w:val="continue"/>
            <w:vAlign w:val="center"/>
          </w:tcPr>
          <w:p w14:paraId="34024CE2">
            <w:pPr>
              <w:spacing w:line="360" w:lineRule="auto"/>
              <w:jc w:val="center"/>
              <w:rPr>
                <w:rFonts w:ascii="Times New Roman" w:hAnsi="Times New Roman"/>
              </w:rPr>
            </w:pPr>
          </w:p>
        </w:tc>
        <w:tc>
          <w:tcPr>
            <w:tcW w:w="1000" w:type="pct"/>
            <w:vAlign w:val="center"/>
          </w:tcPr>
          <w:p w14:paraId="574C507E">
            <w:pPr>
              <w:spacing w:line="360" w:lineRule="auto"/>
              <w:jc w:val="center"/>
              <w:rPr>
                <w:rFonts w:ascii="Times New Roman" w:hAnsi="Times New Roman"/>
              </w:rPr>
            </w:pPr>
            <w:r>
              <w:rPr>
                <w:rFonts w:ascii="Times New Roman" w:hAnsi="Times New Roman"/>
              </w:rPr>
              <w:t>省级一等奖</w:t>
            </w:r>
          </w:p>
        </w:tc>
        <w:tc>
          <w:tcPr>
            <w:tcW w:w="668" w:type="pct"/>
            <w:vAlign w:val="center"/>
          </w:tcPr>
          <w:p w14:paraId="25B8DC2C">
            <w:pPr>
              <w:spacing w:line="360" w:lineRule="auto"/>
              <w:jc w:val="center"/>
              <w:rPr>
                <w:rFonts w:ascii="Times New Roman" w:hAnsi="Times New Roman"/>
              </w:rPr>
            </w:pPr>
            <w:r>
              <w:rPr>
                <w:rFonts w:ascii="Times New Roman" w:hAnsi="Times New Roman"/>
              </w:rPr>
              <w:t>3</w:t>
            </w:r>
          </w:p>
        </w:tc>
        <w:tc>
          <w:tcPr>
            <w:tcW w:w="1595" w:type="pct"/>
            <w:vMerge w:val="continue"/>
            <w:vAlign w:val="center"/>
          </w:tcPr>
          <w:p w14:paraId="3FE35B20">
            <w:pPr>
              <w:spacing w:line="360" w:lineRule="auto"/>
              <w:jc w:val="center"/>
              <w:rPr>
                <w:rFonts w:ascii="Times New Roman" w:hAnsi="Times New Roman"/>
              </w:rPr>
            </w:pPr>
          </w:p>
        </w:tc>
      </w:tr>
      <w:tr w14:paraId="561D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79241A7A">
            <w:pPr>
              <w:spacing w:line="360" w:lineRule="auto"/>
              <w:jc w:val="center"/>
              <w:rPr>
                <w:rFonts w:ascii="Times New Roman" w:hAnsi="Times New Roman"/>
              </w:rPr>
            </w:pPr>
          </w:p>
        </w:tc>
        <w:tc>
          <w:tcPr>
            <w:tcW w:w="1251" w:type="pct"/>
            <w:vMerge w:val="continue"/>
            <w:vAlign w:val="center"/>
          </w:tcPr>
          <w:p w14:paraId="7918A16B">
            <w:pPr>
              <w:spacing w:line="360" w:lineRule="auto"/>
              <w:jc w:val="center"/>
              <w:rPr>
                <w:rFonts w:ascii="Times New Roman" w:hAnsi="Times New Roman"/>
              </w:rPr>
            </w:pPr>
          </w:p>
        </w:tc>
        <w:tc>
          <w:tcPr>
            <w:tcW w:w="1000" w:type="pct"/>
            <w:vAlign w:val="center"/>
          </w:tcPr>
          <w:p w14:paraId="40F583AD">
            <w:pPr>
              <w:spacing w:line="360" w:lineRule="auto"/>
              <w:jc w:val="center"/>
              <w:rPr>
                <w:rFonts w:ascii="Times New Roman" w:hAnsi="Times New Roman"/>
              </w:rPr>
            </w:pPr>
            <w:r>
              <w:rPr>
                <w:rFonts w:ascii="Times New Roman" w:hAnsi="Times New Roman"/>
              </w:rPr>
              <w:t>省级二等奖</w:t>
            </w:r>
          </w:p>
        </w:tc>
        <w:tc>
          <w:tcPr>
            <w:tcW w:w="668" w:type="pct"/>
            <w:vAlign w:val="center"/>
          </w:tcPr>
          <w:p w14:paraId="25C95CCA">
            <w:pPr>
              <w:spacing w:line="360" w:lineRule="auto"/>
              <w:jc w:val="center"/>
              <w:rPr>
                <w:rFonts w:ascii="Times New Roman" w:hAnsi="Times New Roman"/>
              </w:rPr>
            </w:pPr>
            <w:r>
              <w:rPr>
                <w:rFonts w:ascii="Times New Roman" w:hAnsi="Times New Roman"/>
              </w:rPr>
              <w:t>2</w:t>
            </w:r>
          </w:p>
        </w:tc>
        <w:tc>
          <w:tcPr>
            <w:tcW w:w="1595" w:type="pct"/>
            <w:vMerge w:val="continue"/>
            <w:vAlign w:val="center"/>
          </w:tcPr>
          <w:p w14:paraId="38F97C29">
            <w:pPr>
              <w:spacing w:line="360" w:lineRule="auto"/>
              <w:jc w:val="center"/>
              <w:rPr>
                <w:rFonts w:ascii="Times New Roman" w:hAnsi="Times New Roman"/>
              </w:rPr>
            </w:pPr>
          </w:p>
        </w:tc>
      </w:tr>
      <w:tr w14:paraId="56906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34C9CD9B">
            <w:pPr>
              <w:spacing w:line="360" w:lineRule="auto"/>
              <w:jc w:val="center"/>
              <w:rPr>
                <w:rFonts w:ascii="Times New Roman" w:hAnsi="Times New Roman"/>
              </w:rPr>
            </w:pPr>
          </w:p>
        </w:tc>
        <w:tc>
          <w:tcPr>
            <w:tcW w:w="1251" w:type="pct"/>
            <w:vMerge w:val="continue"/>
            <w:vAlign w:val="center"/>
          </w:tcPr>
          <w:p w14:paraId="3CE182F5">
            <w:pPr>
              <w:spacing w:line="360" w:lineRule="auto"/>
              <w:jc w:val="center"/>
              <w:rPr>
                <w:rFonts w:ascii="Times New Roman" w:hAnsi="Times New Roman"/>
              </w:rPr>
            </w:pPr>
          </w:p>
        </w:tc>
        <w:tc>
          <w:tcPr>
            <w:tcW w:w="1000" w:type="pct"/>
            <w:vAlign w:val="center"/>
          </w:tcPr>
          <w:p w14:paraId="3269CE11">
            <w:pPr>
              <w:spacing w:line="360" w:lineRule="auto"/>
              <w:jc w:val="center"/>
              <w:rPr>
                <w:rFonts w:ascii="Times New Roman" w:hAnsi="Times New Roman"/>
              </w:rPr>
            </w:pPr>
            <w:r>
              <w:rPr>
                <w:rFonts w:ascii="Times New Roman" w:hAnsi="Times New Roman"/>
              </w:rPr>
              <w:t>省级三等奖</w:t>
            </w:r>
          </w:p>
        </w:tc>
        <w:tc>
          <w:tcPr>
            <w:tcW w:w="668" w:type="pct"/>
            <w:vAlign w:val="center"/>
          </w:tcPr>
          <w:p w14:paraId="20132C95">
            <w:pPr>
              <w:spacing w:line="360" w:lineRule="auto"/>
              <w:jc w:val="center"/>
              <w:rPr>
                <w:rFonts w:ascii="Times New Roman" w:hAnsi="Times New Roman"/>
              </w:rPr>
            </w:pPr>
            <w:r>
              <w:rPr>
                <w:rFonts w:ascii="Times New Roman" w:hAnsi="Times New Roman"/>
              </w:rPr>
              <w:t>1</w:t>
            </w:r>
          </w:p>
        </w:tc>
        <w:tc>
          <w:tcPr>
            <w:tcW w:w="1595" w:type="pct"/>
            <w:vMerge w:val="continue"/>
            <w:vAlign w:val="center"/>
          </w:tcPr>
          <w:p w14:paraId="1AA211C5">
            <w:pPr>
              <w:spacing w:line="360" w:lineRule="auto"/>
              <w:jc w:val="center"/>
              <w:rPr>
                <w:rFonts w:ascii="Times New Roman" w:hAnsi="Times New Roman"/>
              </w:rPr>
            </w:pPr>
          </w:p>
        </w:tc>
      </w:tr>
      <w:tr w14:paraId="16B64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482" w:type="pct"/>
            <w:vMerge w:val="continue"/>
            <w:vAlign w:val="center"/>
          </w:tcPr>
          <w:p w14:paraId="7D53FDE8">
            <w:pPr>
              <w:spacing w:line="360" w:lineRule="auto"/>
              <w:jc w:val="center"/>
              <w:rPr>
                <w:rFonts w:ascii="Times New Roman" w:hAnsi="Times New Roman"/>
              </w:rPr>
            </w:pPr>
          </w:p>
        </w:tc>
        <w:tc>
          <w:tcPr>
            <w:tcW w:w="1251" w:type="pct"/>
            <w:vMerge w:val="continue"/>
            <w:vAlign w:val="center"/>
          </w:tcPr>
          <w:p w14:paraId="1A409BF4">
            <w:pPr>
              <w:spacing w:line="360" w:lineRule="auto"/>
              <w:jc w:val="center"/>
              <w:rPr>
                <w:rFonts w:ascii="Times New Roman" w:hAnsi="Times New Roman"/>
              </w:rPr>
            </w:pPr>
          </w:p>
        </w:tc>
        <w:tc>
          <w:tcPr>
            <w:tcW w:w="1000" w:type="pct"/>
            <w:vAlign w:val="center"/>
          </w:tcPr>
          <w:p w14:paraId="3BAB9E0E">
            <w:pPr>
              <w:spacing w:line="360" w:lineRule="auto"/>
              <w:jc w:val="center"/>
              <w:rPr>
                <w:rFonts w:ascii="Times New Roman" w:hAnsi="Times New Roman"/>
              </w:rPr>
            </w:pPr>
            <w:r>
              <w:rPr>
                <w:rFonts w:ascii="Times New Roman" w:hAnsi="Times New Roman"/>
              </w:rPr>
              <w:t>校级一等奖</w:t>
            </w:r>
          </w:p>
        </w:tc>
        <w:tc>
          <w:tcPr>
            <w:tcW w:w="668" w:type="pct"/>
            <w:vAlign w:val="center"/>
          </w:tcPr>
          <w:p w14:paraId="41DB64B0">
            <w:pPr>
              <w:spacing w:line="360" w:lineRule="auto"/>
              <w:jc w:val="center"/>
              <w:rPr>
                <w:rFonts w:ascii="Times New Roman" w:hAnsi="Times New Roman"/>
              </w:rPr>
            </w:pPr>
            <w:r>
              <w:rPr>
                <w:rFonts w:ascii="Times New Roman" w:hAnsi="Times New Roman"/>
              </w:rPr>
              <w:t>1</w:t>
            </w:r>
          </w:p>
        </w:tc>
        <w:tc>
          <w:tcPr>
            <w:tcW w:w="1595" w:type="pct"/>
            <w:vMerge w:val="continue"/>
            <w:vAlign w:val="center"/>
          </w:tcPr>
          <w:p w14:paraId="18B29978">
            <w:pPr>
              <w:spacing w:line="360" w:lineRule="auto"/>
              <w:jc w:val="center"/>
              <w:rPr>
                <w:rFonts w:ascii="Times New Roman" w:hAnsi="Times New Roman"/>
              </w:rPr>
            </w:pPr>
          </w:p>
        </w:tc>
      </w:tr>
      <w:tr w14:paraId="7DD8E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482" w:type="pct"/>
            <w:vMerge w:val="continue"/>
            <w:vAlign w:val="center"/>
          </w:tcPr>
          <w:p w14:paraId="6A135010">
            <w:pPr>
              <w:spacing w:line="360" w:lineRule="auto"/>
              <w:jc w:val="center"/>
              <w:rPr>
                <w:rFonts w:ascii="Times New Roman" w:hAnsi="Times New Roman"/>
              </w:rPr>
            </w:pPr>
          </w:p>
        </w:tc>
        <w:tc>
          <w:tcPr>
            <w:tcW w:w="1251" w:type="pct"/>
            <w:vMerge w:val="continue"/>
            <w:vAlign w:val="center"/>
          </w:tcPr>
          <w:p w14:paraId="01F3581F">
            <w:pPr>
              <w:spacing w:line="360" w:lineRule="auto"/>
              <w:jc w:val="center"/>
              <w:rPr>
                <w:rFonts w:ascii="Times New Roman" w:hAnsi="Times New Roman"/>
              </w:rPr>
            </w:pPr>
          </w:p>
        </w:tc>
        <w:tc>
          <w:tcPr>
            <w:tcW w:w="1000" w:type="pct"/>
            <w:vAlign w:val="center"/>
          </w:tcPr>
          <w:p w14:paraId="6F885CB9">
            <w:pPr>
              <w:spacing w:line="360" w:lineRule="auto"/>
              <w:jc w:val="center"/>
              <w:rPr>
                <w:rFonts w:ascii="Times New Roman" w:hAnsi="Times New Roman"/>
              </w:rPr>
            </w:pPr>
            <w:r>
              <w:rPr>
                <w:rFonts w:ascii="Times New Roman" w:hAnsi="Times New Roman"/>
              </w:rPr>
              <w:t>校级二等奖</w:t>
            </w:r>
          </w:p>
        </w:tc>
        <w:tc>
          <w:tcPr>
            <w:tcW w:w="668" w:type="pct"/>
            <w:vAlign w:val="center"/>
          </w:tcPr>
          <w:p w14:paraId="5D5A1FA4">
            <w:pPr>
              <w:spacing w:line="360" w:lineRule="auto"/>
              <w:jc w:val="center"/>
              <w:rPr>
                <w:rFonts w:ascii="Times New Roman" w:hAnsi="Times New Roman"/>
              </w:rPr>
            </w:pPr>
            <w:r>
              <w:rPr>
                <w:rFonts w:ascii="Times New Roman" w:hAnsi="Times New Roman"/>
              </w:rPr>
              <w:t>0.5</w:t>
            </w:r>
          </w:p>
        </w:tc>
        <w:tc>
          <w:tcPr>
            <w:tcW w:w="1595" w:type="pct"/>
            <w:vMerge w:val="continue"/>
            <w:vAlign w:val="center"/>
          </w:tcPr>
          <w:p w14:paraId="657CBFDA">
            <w:pPr>
              <w:spacing w:line="360" w:lineRule="auto"/>
              <w:jc w:val="center"/>
              <w:rPr>
                <w:rFonts w:ascii="Times New Roman" w:hAnsi="Times New Roman"/>
              </w:rPr>
            </w:pPr>
          </w:p>
        </w:tc>
      </w:tr>
      <w:tr w14:paraId="6D59A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82" w:type="pct"/>
            <w:vMerge w:val="continue"/>
            <w:vAlign w:val="center"/>
          </w:tcPr>
          <w:p w14:paraId="0678455E">
            <w:pPr>
              <w:spacing w:line="360" w:lineRule="auto"/>
              <w:jc w:val="center"/>
              <w:rPr>
                <w:rFonts w:ascii="Times New Roman" w:hAnsi="Times New Roman"/>
              </w:rPr>
            </w:pPr>
          </w:p>
        </w:tc>
        <w:tc>
          <w:tcPr>
            <w:tcW w:w="1251" w:type="pct"/>
            <w:vMerge w:val="continue"/>
            <w:vAlign w:val="center"/>
          </w:tcPr>
          <w:p w14:paraId="4F09CF89">
            <w:pPr>
              <w:spacing w:line="360" w:lineRule="auto"/>
              <w:jc w:val="center"/>
              <w:rPr>
                <w:rFonts w:ascii="Times New Roman" w:hAnsi="Times New Roman"/>
              </w:rPr>
            </w:pPr>
          </w:p>
        </w:tc>
        <w:tc>
          <w:tcPr>
            <w:tcW w:w="1000" w:type="pct"/>
            <w:vAlign w:val="center"/>
          </w:tcPr>
          <w:p w14:paraId="466B90F0">
            <w:pPr>
              <w:spacing w:line="360" w:lineRule="auto"/>
              <w:jc w:val="center"/>
              <w:rPr>
                <w:rFonts w:ascii="Times New Roman" w:hAnsi="Times New Roman"/>
              </w:rPr>
            </w:pPr>
            <w:r>
              <w:rPr>
                <w:rFonts w:ascii="Times New Roman" w:hAnsi="Times New Roman"/>
              </w:rPr>
              <w:t>校级三等奖</w:t>
            </w:r>
          </w:p>
        </w:tc>
        <w:tc>
          <w:tcPr>
            <w:tcW w:w="668" w:type="pct"/>
            <w:vAlign w:val="center"/>
          </w:tcPr>
          <w:p w14:paraId="27A41CAF">
            <w:pPr>
              <w:spacing w:line="360" w:lineRule="auto"/>
              <w:jc w:val="center"/>
              <w:rPr>
                <w:rFonts w:ascii="Times New Roman" w:hAnsi="Times New Roman"/>
              </w:rPr>
            </w:pPr>
            <w:r>
              <w:rPr>
                <w:rFonts w:ascii="Times New Roman" w:hAnsi="Times New Roman"/>
              </w:rPr>
              <w:t>0.3</w:t>
            </w:r>
          </w:p>
        </w:tc>
        <w:tc>
          <w:tcPr>
            <w:tcW w:w="1595" w:type="pct"/>
            <w:vMerge w:val="continue"/>
            <w:vAlign w:val="center"/>
          </w:tcPr>
          <w:p w14:paraId="5DED22B7">
            <w:pPr>
              <w:spacing w:line="360" w:lineRule="auto"/>
              <w:jc w:val="center"/>
              <w:rPr>
                <w:rFonts w:ascii="Times New Roman" w:hAnsi="Times New Roman"/>
              </w:rPr>
            </w:pPr>
          </w:p>
        </w:tc>
      </w:tr>
      <w:tr w14:paraId="34C8F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82" w:type="pct"/>
            <w:vMerge w:val="continue"/>
            <w:vAlign w:val="center"/>
          </w:tcPr>
          <w:p w14:paraId="23AA2CFA">
            <w:pPr>
              <w:spacing w:line="360" w:lineRule="auto"/>
              <w:jc w:val="center"/>
              <w:rPr>
                <w:rFonts w:ascii="Times New Roman" w:hAnsi="Times New Roman"/>
              </w:rPr>
            </w:pPr>
          </w:p>
        </w:tc>
        <w:tc>
          <w:tcPr>
            <w:tcW w:w="1251" w:type="pct"/>
            <w:vMerge w:val="continue"/>
            <w:vAlign w:val="center"/>
          </w:tcPr>
          <w:p w14:paraId="528C4B29">
            <w:pPr>
              <w:spacing w:line="360" w:lineRule="auto"/>
              <w:jc w:val="center"/>
              <w:rPr>
                <w:rFonts w:ascii="Times New Roman" w:hAnsi="Times New Roman"/>
              </w:rPr>
            </w:pPr>
          </w:p>
        </w:tc>
        <w:tc>
          <w:tcPr>
            <w:tcW w:w="1000" w:type="pct"/>
            <w:vAlign w:val="center"/>
          </w:tcPr>
          <w:p w14:paraId="6B2C43A7">
            <w:pPr>
              <w:spacing w:line="360" w:lineRule="auto"/>
              <w:jc w:val="center"/>
              <w:rPr>
                <w:rFonts w:ascii="Times New Roman" w:hAnsi="Times New Roman"/>
              </w:rPr>
            </w:pPr>
            <w:r>
              <w:rPr>
                <w:rFonts w:ascii="Times New Roman" w:hAnsi="Times New Roman"/>
              </w:rPr>
              <w:t>参赛</w:t>
            </w:r>
          </w:p>
        </w:tc>
        <w:tc>
          <w:tcPr>
            <w:tcW w:w="668" w:type="pct"/>
            <w:vAlign w:val="center"/>
          </w:tcPr>
          <w:p w14:paraId="1C2C3CC1">
            <w:pPr>
              <w:spacing w:line="360" w:lineRule="auto"/>
              <w:jc w:val="center"/>
              <w:rPr>
                <w:rFonts w:ascii="Times New Roman" w:hAnsi="Times New Roman"/>
              </w:rPr>
            </w:pPr>
            <w:r>
              <w:rPr>
                <w:rFonts w:ascii="Times New Roman" w:hAnsi="Times New Roman"/>
              </w:rPr>
              <w:t>0.1</w:t>
            </w:r>
          </w:p>
        </w:tc>
        <w:tc>
          <w:tcPr>
            <w:tcW w:w="1595" w:type="pct"/>
            <w:vAlign w:val="center"/>
          </w:tcPr>
          <w:p w14:paraId="68237EEB">
            <w:pPr>
              <w:spacing w:line="360" w:lineRule="auto"/>
              <w:rPr>
                <w:rFonts w:ascii="Times New Roman" w:hAnsi="Times New Roman"/>
              </w:rPr>
            </w:pPr>
            <w:r>
              <w:rPr>
                <w:rFonts w:ascii="Times New Roman" w:hAnsi="Times New Roman"/>
              </w:rPr>
              <w:t>每次0.1学分，累计不超过0.2学分。</w:t>
            </w:r>
          </w:p>
        </w:tc>
      </w:tr>
      <w:tr w14:paraId="7357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2" w:type="pct"/>
            <w:vMerge w:val="continue"/>
            <w:vAlign w:val="center"/>
          </w:tcPr>
          <w:p w14:paraId="1BB2393A">
            <w:pPr>
              <w:spacing w:line="360" w:lineRule="auto"/>
              <w:jc w:val="center"/>
              <w:rPr>
                <w:rFonts w:ascii="Times New Roman" w:hAnsi="Times New Roman"/>
              </w:rPr>
            </w:pPr>
          </w:p>
        </w:tc>
        <w:tc>
          <w:tcPr>
            <w:tcW w:w="1251" w:type="pct"/>
            <w:vAlign w:val="center"/>
          </w:tcPr>
          <w:p w14:paraId="1F4A21DE">
            <w:pPr>
              <w:spacing w:line="360" w:lineRule="auto"/>
              <w:jc w:val="center"/>
              <w:rPr>
                <w:rFonts w:ascii="Times New Roman" w:hAnsi="Times New Roman"/>
              </w:rPr>
            </w:pPr>
            <w:r>
              <w:rPr>
                <w:rFonts w:ascii="Times New Roman" w:hAnsi="Times New Roman"/>
              </w:rPr>
              <w:t>社会实践活动</w:t>
            </w:r>
          </w:p>
        </w:tc>
        <w:tc>
          <w:tcPr>
            <w:tcW w:w="1000" w:type="pct"/>
            <w:vAlign w:val="center"/>
          </w:tcPr>
          <w:p w14:paraId="7A01F32C">
            <w:pPr>
              <w:spacing w:line="360" w:lineRule="auto"/>
              <w:jc w:val="center"/>
              <w:rPr>
                <w:rFonts w:ascii="Times New Roman" w:hAnsi="Times New Roman"/>
              </w:rPr>
            </w:pPr>
          </w:p>
        </w:tc>
        <w:tc>
          <w:tcPr>
            <w:tcW w:w="668" w:type="pct"/>
            <w:vAlign w:val="center"/>
          </w:tcPr>
          <w:p w14:paraId="37DAE1A9">
            <w:pPr>
              <w:spacing w:line="360" w:lineRule="auto"/>
              <w:jc w:val="center"/>
              <w:rPr>
                <w:rFonts w:ascii="Times New Roman" w:hAnsi="Times New Roman"/>
              </w:rPr>
            </w:pPr>
            <w:r>
              <w:rPr>
                <w:rFonts w:ascii="Times New Roman" w:hAnsi="Times New Roman"/>
              </w:rPr>
              <w:t>0.3-0.5</w:t>
            </w:r>
          </w:p>
        </w:tc>
        <w:tc>
          <w:tcPr>
            <w:tcW w:w="1595" w:type="pct"/>
            <w:vAlign w:val="center"/>
          </w:tcPr>
          <w:p w14:paraId="630FE1D7">
            <w:pPr>
              <w:spacing w:line="360" w:lineRule="auto"/>
              <w:rPr>
                <w:rFonts w:ascii="Times New Roman" w:hAnsi="Times New Roman"/>
              </w:rPr>
            </w:pPr>
            <w:r>
              <w:rPr>
                <w:rFonts w:ascii="Times New Roman" w:hAnsi="Times New Roman"/>
              </w:rPr>
              <w:t>至少参加3次，每次活动成绩：合格计0.3学分，良好计0.4学分，优秀计0.5学分。</w:t>
            </w:r>
          </w:p>
        </w:tc>
      </w:tr>
      <w:tr w14:paraId="4D4C1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2" w:type="pct"/>
            <w:vMerge w:val="continue"/>
            <w:vAlign w:val="center"/>
          </w:tcPr>
          <w:p w14:paraId="0D376E3B">
            <w:pPr>
              <w:spacing w:line="360" w:lineRule="auto"/>
              <w:jc w:val="center"/>
              <w:rPr>
                <w:rFonts w:ascii="Times New Roman" w:hAnsi="Times New Roman"/>
              </w:rPr>
            </w:pPr>
          </w:p>
        </w:tc>
        <w:tc>
          <w:tcPr>
            <w:tcW w:w="1251" w:type="pct"/>
            <w:vAlign w:val="center"/>
          </w:tcPr>
          <w:p w14:paraId="228C9824">
            <w:pPr>
              <w:spacing w:line="360" w:lineRule="auto"/>
              <w:jc w:val="center"/>
              <w:rPr>
                <w:rFonts w:ascii="Times New Roman" w:hAnsi="Times New Roman"/>
              </w:rPr>
            </w:pPr>
            <w:r>
              <w:rPr>
                <w:rFonts w:ascii="Times New Roman" w:hAnsi="Times New Roman"/>
              </w:rPr>
              <w:t>学术讲座</w:t>
            </w:r>
          </w:p>
        </w:tc>
        <w:tc>
          <w:tcPr>
            <w:tcW w:w="1000" w:type="pct"/>
            <w:vAlign w:val="center"/>
          </w:tcPr>
          <w:p w14:paraId="06B5543B">
            <w:pPr>
              <w:spacing w:line="360" w:lineRule="auto"/>
              <w:jc w:val="center"/>
              <w:rPr>
                <w:rFonts w:ascii="Times New Roman" w:hAnsi="Times New Roman"/>
              </w:rPr>
            </w:pPr>
          </w:p>
        </w:tc>
        <w:tc>
          <w:tcPr>
            <w:tcW w:w="668" w:type="pct"/>
            <w:vAlign w:val="center"/>
          </w:tcPr>
          <w:p w14:paraId="756D02EB">
            <w:pPr>
              <w:spacing w:line="360" w:lineRule="auto"/>
              <w:jc w:val="center"/>
              <w:rPr>
                <w:rFonts w:ascii="Times New Roman" w:hAnsi="Times New Roman"/>
              </w:rPr>
            </w:pPr>
            <w:r>
              <w:rPr>
                <w:rFonts w:ascii="Times New Roman" w:hAnsi="Times New Roman"/>
              </w:rPr>
              <w:t>0.2</w:t>
            </w:r>
          </w:p>
        </w:tc>
        <w:tc>
          <w:tcPr>
            <w:tcW w:w="1595" w:type="pct"/>
            <w:vAlign w:val="center"/>
          </w:tcPr>
          <w:p w14:paraId="7215E701">
            <w:pPr>
              <w:spacing w:line="360" w:lineRule="auto"/>
              <w:rPr>
                <w:rFonts w:ascii="Times New Roman" w:hAnsi="Times New Roman"/>
              </w:rPr>
            </w:pPr>
            <w:r>
              <w:rPr>
                <w:rFonts w:ascii="Times New Roman" w:hAnsi="Times New Roman"/>
              </w:rPr>
              <w:t>至少参加4次，每次0.2学分，累计不超过0.8学分。</w:t>
            </w:r>
          </w:p>
        </w:tc>
      </w:tr>
      <w:tr w14:paraId="3D4F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7B532D85">
            <w:pPr>
              <w:spacing w:line="360" w:lineRule="auto"/>
              <w:jc w:val="center"/>
              <w:rPr>
                <w:rFonts w:ascii="Times New Roman" w:hAnsi="Times New Roman"/>
              </w:rPr>
            </w:pPr>
          </w:p>
        </w:tc>
        <w:tc>
          <w:tcPr>
            <w:tcW w:w="1251" w:type="pct"/>
            <w:vAlign w:val="center"/>
          </w:tcPr>
          <w:p w14:paraId="41065289">
            <w:pPr>
              <w:spacing w:line="360" w:lineRule="auto"/>
              <w:jc w:val="center"/>
              <w:rPr>
                <w:rFonts w:ascii="Times New Roman" w:hAnsi="Times New Roman"/>
              </w:rPr>
            </w:pPr>
            <w:r>
              <w:rPr>
                <w:rFonts w:ascii="Times New Roman" w:hAnsi="Times New Roman"/>
              </w:rPr>
              <w:t>创业讲座（含论坛）</w:t>
            </w:r>
          </w:p>
        </w:tc>
        <w:tc>
          <w:tcPr>
            <w:tcW w:w="1000" w:type="pct"/>
            <w:vAlign w:val="center"/>
          </w:tcPr>
          <w:p w14:paraId="2A991821">
            <w:pPr>
              <w:spacing w:line="360" w:lineRule="auto"/>
              <w:jc w:val="center"/>
              <w:rPr>
                <w:rFonts w:ascii="Times New Roman" w:hAnsi="Times New Roman"/>
              </w:rPr>
            </w:pPr>
          </w:p>
        </w:tc>
        <w:tc>
          <w:tcPr>
            <w:tcW w:w="668" w:type="pct"/>
            <w:vAlign w:val="center"/>
          </w:tcPr>
          <w:p w14:paraId="4E3F72F8">
            <w:pPr>
              <w:spacing w:line="360" w:lineRule="auto"/>
              <w:jc w:val="center"/>
              <w:rPr>
                <w:rFonts w:ascii="Times New Roman" w:hAnsi="Times New Roman"/>
              </w:rPr>
            </w:pPr>
            <w:r>
              <w:rPr>
                <w:rFonts w:ascii="Times New Roman" w:hAnsi="Times New Roman"/>
              </w:rPr>
              <w:t>0.2</w:t>
            </w:r>
          </w:p>
        </w:tc>
        <w:tc>
          <w:tcPr>
            <w:tcW w:w="1595" w:type="pct"/>
            <w:vAlign w:val="center"/>
          </w:tcPr>
          <w:p w14:paraId="732A6AC8">
            <w:pPr>
              <w:spacing w:line="360" w:lineRule="auto"/>
              <w:rPr>
                <w:rFonts w:ascii="Times New Roman" w:hAnsi="Times New Roman"/>
              </w:rPr>
            </w:pPr>
            <w:r>
              <w:rPr>
                <w:rFonts w:ascii="Times New Roman" w:hAnsi="Times New Roman"/>
              </w:rPr>
              <w:t>累计不超过0.4学分</w:t>
            </w:r>
          </w:p>
        </w:tc>
      </w:tr>
      <w:tr w14:paraId="53FD6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2" w:type="pct"/>
            <w:vMerge w:val="continue"/>
            <w:vAlign w:val="center"/>
          </w:tcPr>
          <w:p w14:paraId="2E11F11F">
            <w:pPr>
              <w:spacing w:line="360" w:lineRule="auto"/>
              <w:jc w:val="center"/>
              <w:rPr>
                <w:rFonts w:ascii="Times New Roman" w:hAnsi="Times New Roman"/>
              </w:rPr>
            </w:pPr>
          </w:p>
        </w:tc>
        <w:tc>
          <w:tcPr>
            <w:tcW w:w="1251" w:type="pct"/>
            <w:vAlign w:val="center"/>
          </w:tcPr>
          <w:p w14:paraId="015BF0C2">
            <w:pPr>
              <w:spacing w:line="360" w:lineRule="auto"/>
              <w:rPr>
                <w:rFonts w:ascii="Times New Roman" w:hAnsi="Times New Roman"/>
              </w:rPr>
            </w:pPr>
            <w:r>
              <w:rPr>
                <w:rFonts w:ascii="Times New Roman" w:hAnsi="Times New Roman"/>
              </w:rPr>
              <w:t>素质拓展活动（含青年志愿者活动、社团活动、校园文化活动等）</w:t>
            </w:r>
          </w:p>
        </w:tc>
        <w:tc>
          <w:tcPr>
            <w:tcW w:w="1000" w:type="pct"/>
            <w:vAlign w:val="center"/>
          </w:tcPr>
          <w:p w14:paraId="3F2FE252">
            <w:pPr>
              <w:spacing w:line="360" w:lineRule="auto"/>
              <w:jc w:val="center"/>
              <w:rPr>
                <w:rFonts w:ascii="Times New Roman" w:hAnsi="Times New Roman"/>
              </w:rPr>
            </w:pPr>
          </w:p>
        </w:tc>
        <w:tc>
          <w:tcPr>
            <w:tcW w:w="668" w:type="pct"/>
            <w:vAlign w:val="center"/>
          </w:tcPr>
          <w:p w14:paraId="2B0A4533">
            <w:pPr>
              <w:spacing w:line="360" w:lineRule="auto"/>
              <w:jc w:val="center"/>
              <w:rPr>
                <w:rFonts w:ascii="Times New Roman" w:hAnsi="Times New Roman"/>
              </w:rPr>
            </w:pPr>
            <w:r>
              <w:rPr>
                <w:rFonts w:ascii="Times New Roman" w:hAnsi="Times New Roman"/>
              </w:rPr>
              <w:t>0.1</w:t>
            </w:r>
          </w:p>
        </w:tc>
        <w:tc>
          <w:tcPr>
            <w:tcW w:w="1595" w:type="pct"/>
            <w:vAlign w:val="center"/>
          </w:tcPr>
          <w:p w14:paraId="440D7990">
            <w:pPr>
              <w:spacing w:line="360" w:lineRule="auto"/>
              <w:jc w:val="center"/>
              <w:rPr>
                <w:rFonts w:ascii="Times New Roman" w:hAnsi="Times New Roman"/>
              </w:rPr>
            </w:pPr>
            <w:r>
              <w:rPr>
                <w:rFonts w:ascii="Times New Roman" w:hAnsi="Times New Roman"/>
              </w:rPr>
              <w:t>累计不超过1.0学分</w:t>
            </w:r>
          </w:p>
        </w:tc>
      </w:tr>
      <w:tr w14:paraId="339E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2" w:type="pct"/>
            <w:vMerge w:val="restart"/>
            <w:vAlign w:val="center"/>
          </w:tcPr>
          <w:p w14:paraId="3A6A257F">
            <w:pPr>
              <w:spacing w:line="360" w:lineRule="auto"/>
              <w:jc w:val="center"/>
              <w:rPr>
                <w:rFonts w:ascii="Times New Roman" w:hAnsi="Times New Roman"/>
              </w:rPr>
            </w:pPr>
            <w:r>
              <w:rPr>
                <w:rFonts w:ascii="Times New Roman" w:hAnsi="Times New Roman"/>
              </w:rPr>
              <w:t>技能</w:t>
            </w:r>
          </w:p>
          <w:p w14:paraId="152D4D6F">
            <w:pPr>
              <w:spacing w:line="360" w:lineRule="auto"/>
              <w:jc w:val="center"/>
              <w:rPr>
                <w:rFonts w:ascii="Times New Roman" w:hAnsi="Times New Roman"/>
              </w:rPr>
            </w:pPr>
            <w:r>
              <w:rPr>
                <w:rFonts w:ascii="Times New Roman" w:hAnsi="Times New Roman"/>
              </w:rPr>
              <w:t>学分</w:t>
            </w:r>
          </w:p>
        </w:tc>
        <w:tc>
          <w:tcPr>
            <w:tcW w:w="1251" w:type="pct"/>
            <w:vAlign w:val="center"/>
          </w:tcPr>
          <w:p w14:paraId="06005C11">
            <w:pPr>
              <w:spacing w:line="360" w:lineRule="auto"/>
              <w:jc w:val="center"/>
              <w:rPr>
                <w:rFonts w:ascii="Times New Roman" w:hAnsi="Times New Roman"/>
              </w:rPr>
            </w:pPr>
            <w:r>
              <w:rPr>
                <w:rFonts w:hint="eastAsia" w:ascii="Times New Roman" w:hAnsi="Times New Roman"/>
              </w:rPr>
              <w:t>模拟法庭</w:t>
            </w:r>
          </w:p>
        </w:tc>
        <w:tc>
          <w:tcPr>
            <w:tcW w:w="1000" w:type="pct"/>
            <w:vAlign w:val="center"/>
          </w:tcPr>
          <w:p w14:paraId="56D8A941">
            <w:pPr>
              <w:spacing w:line="360" w:lineRule="auto"/>
              <w:jc w:val="center"/>
              <w:rPr>
                <w:rFonts w:ascii="Times New Roman" w:hAnsi="Times New Roman"/>
              </w:rPr>
            </w:pPr>
          </w:p>
        </w:tc>
        <w:tc>
          <w:tcPr>
            <w:tcW w:w="668" w:type="pct"/>
            <w:tcBorders>
              <w:bottom w:val="single" w:color="auto" w:sz="4" w:space="0"/>
            </w:tcBorders>
            <w:vAlign w:val="center"/>
          </w:tcPr>
          <w:p w14:paraId="50E1FB7A">
            <w:pPr>
              <w:spacing w:line="360" w:lineRule="auto"/>
              <w:jc w:val="center"/>
              <w:rPr>
                <w:rFonts w:ascii="Times New Roman" w:hAnsi="Times New Roman"/>
              </w:rPr>
            </w:pPr>
            <w:r>
              <w:rPr>
                <w:rFonts w:ascii="Times New Roman" w:hAnsi="Times New Roman"/>
              </w:rPr>
              <w:t>0.2</w:t>
            </w:r>
          </w:p>
        </w:tc>
        <w:tc>
          <w:tcPr>
            <w:tcW w:w="1595" w:type="pct"/>
            <w:tcBorders>
              <w:bottom w:val="single" w:color="auto" w:sz="4" w:space="0"/>
            </w:tcBorders>
            <w:vAlign w:val="center"/>
          </w:tcPr>
          <w:p w14:paraId="0879617F">
            <w:pPr>
              <w:spacing w:line="360" w:lineRule="auto"/>
              <w:rPr>
                <w:rFonts w:ascii="Times New Roman" w:hAnsi="Times New Roman"/>
              </w:rPr>
            </w:pPr>
            <w:r>
              <w:rPr>
                <w:rFonts w:ascii="Times New Roman" w:hAnsi="Times New Roman"/>
              </w:rPr>
              <w:t>至少参加2次，每次0.2学分，累计不超过1.0学分。</w:t>
            </w:r>
          </w:p>
        </w:tc>
      </w:tr>
      <w:tr w14:paraId="0CC8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82" w:type="pct"/>
            <w:vMerge w:val="continue"/>
            <w:vAlign w:val="center"/>
          </w:tcPr>
          <w:p w14:paraId="508DB73B">
            <w:pPr>
              <w:spacing w:line="360" w:lineRule="auto"/>
              <w:jc w:val="center"/>
              <w:rPr>
                <w:rFonts w:ascii="Times New Roman" w:hAnsi="Times New Roman"/>
              </w:rPr>
            </w:pPr>
          </w:p>
        </w:tc>
        <w:tc>
          <w:tcPr>
            <w:tcW w:w="1251" w:type="pct"/>
            <w:vAlign w:val="center"/>
          </w:tcPr>
          <w:p w14:paraId="67BB259A">
            <w:pPr>
              <w:spacing w:line="360" w:lineRule="auto"/>
              <w:jc w:val="center"/>
              <w:rPr>
                <w:rFonts w:ascii="Times New Roman" w:hAnsi="Times New Roman"/>
              </w:rPr>
            </w:pPr>
            <w:r>
              <w:rPr>
                <w:rFonts w:ascii="Times New Roman" w:hAnsi="Times New Roman"/>
              </w:rPr>
              <w:t>庭审观摩</w:t>
            </w:r>
          </w:p>
        </w:tc>
        <w:tc>
          <w:tcPr>
            <w:tcW w:w="1000" w:type="pct"/>
            <w:tcBorders>
              <w:bottom w:val="single" w:color="auto" w:sz="4" w:space="0"/>
            </w:tcBorders>
            <w:vAlign w:val="center"/>
          </w:tcPr>
          <w:p w14:paraId="119E769D">
            <w:pPr>
              <w:spacing w:line="360" w:lineRule="auto"/>
              <w:jc w:val="center"/>
              <w:rPr>
                <w:rFonts w:ascii="Times New Roman" w:hAnsi="Times New Roman"/>
              </w:rPr>
            </w:pPr>
          </w:p>
        </w:tc>
        <w:tc>
          <w:tcPr>
            <w:tcW w:w="668" w:type="pct"/>
            <w:tcBorders>
              <w:bottom w:val="single" w:color="auto" w:sz="4" w:space="0"/>
            </w:tcBorders>
            <w:vAlign w:val="center"/>
          </w:tcPr>
          <w:p w14:paraId="07392D92">
            <w:pPr>
              <w:spacing w:line="360" w:lineRule="auto"/>
              <w:jc w:val="center"/>
              <w:rPr>
                <w:rFonts w:ascii="Times New Roman" w:hAnsi="Times New Roman"/>
              </w:rPr>
            </w:pPr>
            <w:r>
              <w:rPr>
                <w:rFonts w:ascii="Times New Roman" w:hAnsi="Times New Roman"/>
              </w:rPr>
              <w:t>0.2</w:t>
            </w:r>
          </w:p>
        </w:tc>
        <w:tc>
          <w:tcPr>
            <w:tcW w:w="1595" w:type="pct"/>
            <w:tcBorders>
              <w:top w:val="single" w:color="auto" w:sz="4" w:space="0"/>
              <w:bottom w:val="single" w:color="auto" w:sz="4" w:space="0"/>
            </w:tcBorders>
            <w:vAlign w:val="center"/>
          </w:tcPr>
          <w:p w14:paraId="3795E6EC">
            <w:pPr>
              <w:spacing w:line="360" w:lineRule="auto"/>
              <w:rPr>
                <w:rFonts w:ascii="Times New Roman" w:hAnsi="Times New Roman"/>
              </w:rPr>
            </w:pPr>
            <w:r>
              <w:rPr>
                <w:rFonts w:ascii="Times New Roman" w:hAnsi="Times New Roman"/>
              </w:rPr>
              <w:t>至少参加2次，每次0.2学分，累计不超过1.0学分。</w:t>
            </w:r>
          </w:p>
        </w:tc>
      </w:tr>
      <w:tr w14:paraId="4624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2" w:type="pct"/>
            <w:vMerge w:val="continue"/>
            <w:vAlign w:val="center"/>
          </w:tcPr>
          <w:p w14:paraId="0C2E1724">
            <w:pPr>
              <w:spacing w:line="360" w:lineRule="auto"/>
              <w:jc w:val="center"/>
              <w:rPr>
                <w:rFonts w:ascii="Times New Roman" w:hAnsi="Times New Roman"/>
              </w:rPr>
            </w:pPr>
          </w:p>
        </w:tc>
        <w:tc>
          <w:tcPr>
            <w:tcW w:w="1251" w:type="pct"/>
            <w:vAlign w:val="center"/>
          </w:tcPr>
          <w:p w14:paraId="5F3A6D55">
            <w:pPr>
              <w:spacing w:line="360" w:lineRule="auto"/>
              <w:rPr>
                <w:rFonts w:ascii="Times New Roman" w:hAnsi="Times New Roman"/>
              </w:rPr>
            </w:pPr>
            <w:r>
              <w:rPr>
                <w:rFonts w:ascii="Times New Roman" w:hAnsi="Times New Roman"/>
              </w:rPr>
              <w:t>法律职业资格证书</w:t>
            </w:r>
          </w:p>
        </w:tc>
        <w:tc>
          <w:tcPr>
            <w:tcW w:w="1000" w:type="pct"/>
            <w:tcBorders>
              <w:top w:val="single" w:color="auto" w:sz="4" w:space="0"/>
              <w:bottom w:val="single" w:color="auto" w:sz="4" w:space="0"/>
            </w:tcBorders>
            <w:vAlign w:val="center"/>
          </w:tcPr>
          <w:p w14:paraId="5F814AFD">
            <w:pPr>
              <w:spacing w:line="360" w:lineRule="auto"/>
              <w:jc w:val="center"/>
              <w:rPr>
                <w:rFonts w:ascii="Times New Roman" w:hAnsi="Times New Roman"/>
              </w:rPr>
            </w:pPr>
          </w:p>
        </w:tc>
        <w:tc>
          <w:tcPr>
            <w:tcW w:w="668" w:type="pct"/>
            <w:vAlign w:val="center"/>
          </w:tcPr>
          <w:p w14:paraId="7E26C870">
            <w:pPr>
              <w:spacing w:line="360" w:lineRule="auto"/>
              <w:jc w:val="center"/>
              <w:rPr>
                <w:rFonts w:ascii="Times New Roman" w:hAnsi="Times New Roman"/>
              </w:rPr>
            </w:pPr>
            <w:r>
              <w:rPr>
                <w:rFonts w:ascii="Times New Roman" w:hAnsi="Times New Roman"/>
              </w:rPr>
              <w:t>1.0</w:t>
            </w:r>
          </w:p>
        </w:tc>
        <w:tc>
          <w:tcPr>
            <w:tcW w:w="1595" w:type="pct"/>
            <w:vMerge w:val="restart"/>
            <w:tcBorders>
              <w:top w:val="single" w:color="auto" w:sz="4" w:space="0"/>
            </w:tcBorders>
            <w:vAlign w:val="center"/>
          </w:tcPr>
          <w:p w14:paraId="30E46C8C">
            <w:pPr>
              <w:spacing w:line="360" w:lineRule="auto"/>
              <w:rPr>
                <w:rFonts w:ascii="Times New Roman" w:hAnsi="Times New Roman"/>
              </w:rPr>
            </w:pPr>
            <w:r>
              <w:rPr>
                <w:rFonts w:ascii="Times New Roman" w:hAnsi="Times New Roman"/>
              </w:rPr>
              <w:t>获得国家认可的其他各类正规资格证书，每项0.5分，累计不超过2分。</w:t>
            </w:r>
          </w:p>
        </w:tc>
      </w:tr>
      <w:tr w14:paraId="4B0B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2" w:type="pct"/>
            <w:vMerge w:val="continue"/>
            <w:vAlign w:val="center"/>
          </w:tcPr>
          <w:p w14:paraId="12B4661B">
            <w:pPr>
              <w:spacing w:line="360" w:lineRule="auto"/>
              <w:jc w:val="center"/>
              <w:rPr>
                <w:rFonts w:ascii="Times New Roman" w:hAnsi="Times New Roman"/>
              </w:rPr>
            </w:pPr>
          </w:p>
        </w:tc>
        <w:tc>
          <w:tcPr>
            <w:tcW w:w="1251" w:type="pct"/>
            <w:vAlign w:val="center"/>
          </w:tcPr>
          <w:p w14:paraId="2DBDCE2F">
            <w:pPr>
              <w:spacing w:line="360" w:lineRule="auto"/>
              <w:jc w:val="center"/>
              <w:rPr>
                <w:rFonts w:ascii="Times New Roman" w:hAnsi="Times New Roman"/>
              </w:rPr>
            </w:pPr>
            <w:r>
              <w:rPr>
                <w:rFonts w:ascii="Times New Roman" w:hAnsi="Times New Roman"/>
              </w:rPr>
              <w:t>第二学位证书</w:t>
            </w:r>
          </w:p>
        </w:tc>
        <w:tc>
          <w:tcPr>
            <w:tcW w:w="1000" w:type="pct"/>
            <w:tcBorders>
              <w:top w:val="single" w:color="auto" w:sz="4" w:space="0"/>
              <w:bottom w:val="single" w:color="auto" w:sz="4" w:space="0"/>
            </w:tcBorders>
            <w:vAlign w:val="center"/>
          </w:tcPr>
          <w:p w14:paraId="659BB9A3">
            <w:pPr>
              <w:spacing w:line="360" w:lineRule="auto"/>
              <w:jc w:val="center"/>
              <w:rPr>
                <w:rFonts w:ascii="Times New Roman" w:hAnsi="Times New Roman"/>
              </w:rPr>
            </w:pPr>
          </w:p>
        </w:tc>
        <w:tc>
          <w:tcPr>
            <w:tcW w:w="668" w:type="pct"/>
            <w:tcBorders>
              <w:bottom w:val="single" w:color="auto" w:sz="4" w:space="0"/>
            </w:tcBorders>
            <w:vAlign w:val="center"/>
          </w:tcPr>
          <w:p w14:paraId="222D96E1">
            <w:pPr>
              <w:spacing w:line="360" w:lineRule="auto"/>
              <w:jc w:val="center"/>
              <w:rPr>
                <w:rFonts w:ascii="Times New Roman" w:hAnsi="Times New Roman"/>
              </w:rPr>
            </w:pPr>
            <w:r>
              <w:rPr>
                <w:rFonts w:ascii="Times New Roman" w:hAnsi="Times New Roman"/>
              </w:rPr>
              <w:t>0.5</w:t>
            </w:r>
          </w:p>
        </w:tc>
        <w:tc>
          <w:tcPr>
            <w:tcW w:w="1595" w:type="pct"/>
            <w:vMerge w:val="continue"/>
            <w:tcBorders>
              <w:bottom w:val="single" w:color="auto" w:sz="4" w:space="0"/>
            </w:tcBorders>
            <w:vAlign w:val="center"/>
          </w:tcPr>
          <w:p w14:paraId="4A020875">
            <w:pPr>
              <w:spacing w:line="360" w:lineRule="auto"/>
              <w:jc w:val="center"/>
              <w:rPr>
                <w:rFonts w:ascii="Times New Roman" w:hAnsi="Times New Roman"/>
              </w:rPr>
            </w:pPr>
          </w:p>
        </w:tc>
      </w:tr>
    </w:tbl>
    <w:p w14:paraId="0E3DC078">
      <w:pPr>
        <w:spacing w:line="360" w:lineRule="auto"/>
        <w:ind w:firstLine="420" w:firstLineChars="200"/>
        <w:jc w:val="left"/>
        <w:rPr>
          <w:rFonts w:ascii="Times New Roman" w:hAnsi="Times New Roman" w:eastAsia="楷体" w:cs="Times New Roman"/>
          <w:kern w:val="0"/>
          <w:sz w:val="18"/>
          <w:szCs w:val="18"/>
          <w:lang w:eastAsia="en-US" w:bidi="en-US"/>
        </w:rPr>
      </w:pPr>
      <w:r>
        <w:rPr>
          <w:rFonts w:ascii="Times New Roman" w:hAnsi="Times New Roman" w:eastAsia="楷体" w:cs="Times New Roman"/>
          <w:kern w:val="0"/>
          <w:lang w:eastAsia="en-US" w:bidi="en-US"/>
        </w:rPr>
        <w:t>说明：</w:t>
      </w:r>
    </w:p>
    <w:p w14:paraId="720D663A">
      <w:pPr>
        <w:spacing w:line="360" w:lineRule="auto"/>
        <w:ind w:firstLine="360" w:firstLineChars="200"/>
        <w:jc w:val="left"/>
        <w:rPr>
          <w:rFonts w:ascii="Times New Roman" w:hAnsi="Times New Roman" w:eastAsia="楷体" w:cs="Times New Roman"/>
          <w:kern w:val="0"/>
          <w:sz w:val="18"/>
          <w:szCs w:val="18"/>
          <w:lang w:bidi="en-US"/>
        </w:rPr>
      </w:pPr>
      <w:r>
        <w:rPr>
          <w:rFonts w:ascii="Times New Roman" w:hAnsi="Times New Roman" w:eastAsia="楷体" w:cs="Times New Roman"/>
          <w:kern w:val="0"/>
          <w:sz w:val="18"/>
          <w:szCs w:val="18"/>
          <w:lang w:bidi="en-US"/>
        </w:rPr>
        <w:t>1.多人参与项目，可按排名以满分的20%递减计分，第一名满分，第二名满分的80%，第三名满分的60%，以此类推；也可不分排名，每名参与人员按项目满分60%计均分。</w:t>
      </w:r>
    </w:p>
    <w:p w14:paraId="0717A67A">
      <w:pPr>
        <w:spacing w:line="360" w:lineRule="auto"/>
        <w:ind w:firstLine="360" w:firstLineChars="200"/>
        <w:jc w:val="left"/>
        <w:rPr>
          <w:rFonts w:ascii="Times New Roman" w:hAnsi="Times New Roman" w:eastAsia="楷体" w:cs="Times New Roman"/>
          <w:kern w:val="0"/>
          <w:sz w:val="18"/>
          <w:szCs w:val="18"/>
          <w:lang w:bidi="en-US"/>
        </w:rPr>
      </w:pPr>
      <w:r>
        <w:rPr>
          <w:rFonts w:ascii="Times New Roman" w:hAnsi="Times New Roman" w:eastAsia="楷体" w:cs="Times New Roman"/>
          <w:kern w:val="0"/>
          <w:sz w:val="18"/>
          <w:szCs w:val="18"/>
          <w:lang w:bidi="en-US"/>
        </w:rPr>
        <w:t>2.参赛学分只授予报名参赛并有成绩或提交作品，但未获奖的学生。</w:t>
      </w:r>
    </w:p>
    <w:p w14:paraId="315A3CE9">
      <w:pPr>
        <w:spacing w:line="360" w:lineRule="auto"/>
        <w:ind w:firstLine="360" w:firstLineChars="200"/>
        <w:jc w:val="left"/>
        <w:rPr>
          <w:rFonts w:hint="eastAsia" w:ascii="黑体" w:hAnsi="黑体" w:eastAsia="黑体" w:cs="Times New Roman"/>
          <w:kern w:val="0"/>
          <w:sz w:val="24"/>
          <w:szCs w:val="24"/>
          <w:lang w:bidi="en-US"/>
        </w:rPr>
      </w:pPr>
      <w:r>
        <w:rPr>
          <w:rFonts w:ascii="Times New Roman" w:hAnsi="Times New Roman" w:eastAsia="楷体" w:cs="Times New Roman"/>
          <w:kern w:val="0"/>
          <w:sz w:val="18"/>
          <w:szCs w:val="18"/>
          <w:lang w:bidi="en-US"/>
        </w:rPr>
        <w:t>3.评分标准：小于3分为不及格；</w:t>
      </w:r>
      <w:r>
        <w:rPr>
          <w:rFonts w:hint="eastAsia" w:ascii="Times New Roman" w:hAnsi="Times New Roman" w:eastAsia="楷体" w:cs="Times New Roman"/>
          <w:kern w:val="0"/>
          <w:sz w:val="18"/>
          <w:szCs w:val="18"/>
          <w:lang w:bidi="en-US"/>
        </w:rPr>
        <w:t>(</w:t>
      </w:r>
      <w:r>
        <w:rPr>
          <w:rFonts w:ascii="Times New Roman" w:hAnsi="Times New Roman" w:eastAsia="楷体" w:cs="Times New Roman"/>
          <w:kern w:val="0"/>
          <w:sz w:val="18"/>
          <w:szCs w:val="18"/>
          <w:lang w:bidi="en-US"/>
        </w:rPr>
        <w:t>3,4)为及格；(4,5)为中等；(5,6)为良好；6分及以上为优秀。</w:t>
      </w:r>
    </w:p>
    <w:p w14:paraId="6DDF7F06"/>
    <w:p w14:paraId="3218F4DA">
      <w:pPr>
        <w:spacing w:line="360" w:lineRule="auto"/>
        <w:jc w:val="center"/>
        <w:rPr>
          <w:rFonts w:ascii="Times New Roman" w:hAnsi="Times New Roman" w:eastAsia="黑体" w:cs="黑体"/>
          <w:b/>
          <w:sz w:val="36"/>
          <w:szCs w:val="36"/>
        </w:rPr>
      </w:pPr>
      <w:r>
        <w:rPr>
          <w:rFonts w:hint="eastAsia" w:ascii="Times New Roman" w:hAnsi="Times New Roman" w:eastAsia="黑体" w:cs="黑体"/>
          <w:b/>
          <w:sz w:val="36"/>
          <w:szCs w:val="36"/>
        </w:rPr>
        <w:t>信用风险管理与法律防控专业劳动教育实践</w:t>
      </w:r>
      <w:r>
        <w:rPr>
          <w:rFonts w:ascii="Times New Roman" w:hAnsi="Times New Roman" w:eastAsia="黑体" w:cs="黑体"/>
          <w:b/>
          <w:sz w:val="36"/>
          <w:szCs w:val="36"/>
        </w:rPr>
        <w:t>学分认定标准</w:t>
      </w: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736"/>
        <w:gridCol w:w="2693"/>
        <w:gridCol w:w="3422"/>
        <w:gridCol w:w="1256"/>
      </w:tblGrid>
      <w:tr w14:paraId="1CA7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2" w:type="dxa"/>
            <w:vAlign w:val="center"/>
          </w:tcPr>
          <w:p w14:paraId="027629CA">
            <w:pPr>
              <w:jc w:val="center"/>
              <w:rPr>
                <w:rFonts w:hint="eastAsia" w:ascii="宋体" w:hAnsi="宋体"/>
                <w:b/>
                <w:bCs/>
                <w:kern w:val="0"/>
              </w:rPr>
            </w:pPr>
            <w:r>
              <w:rPr>
                <w:rFonts w:hint="eastAsia" w:ascii="宋体" w:hAnsi="宋体"/>
                <w:b/>
                <w:bCs/>
                <w:kern w:val="0"/>
              </w:rPr>
              <w:t>项目</w:t>
            </w:r>
            <w:r>
              <w:rPr>
                <w:rFonts w:ascii="宋体" w:hAnsi="宋体"/>
                <w:b/>
                <w:bCs/>
                <w:kern w:val="0"/>
              </w:rPr>
              <w:t>类别</w:t>
            </w:r>
          </w:p>
        </w:tc>
        <w:tc>
          <w:tcPr>
            <w:tcW w:w="736" w:type="dxa"/>
            <w:vAlign w:val="center"/>
          </w:tcPr>
          <w:p w14:paraId="0A2DCEA7">
            <w:pPr>
              <w:jc w:val="center"/>
              <w:rPr>
                <w:rFonts w:hint="eastAsia" w:ascii="宋体" w:hAnsi="宋体"/>
                <w:b/>
                <w:bCs/>
                <w:kern w:val="0"/>
              </w:rPr>
            </w:pPr>
            <w:r>
              <w:rPr>
                <w:rFonts w:hint="eastAsia" w:ascii="宋体" w:hAnsi="宋体"/>
                <w:b/>
                <w:bCs/>
                <w:kern w:val="0"/>
              </w:rPr>
              <w:t>学分</w:t>
            </w:r>
          </w:p>
        </w:tc>
        <w:tc>
          <w:tcPr>
            <w:tcW w:w="2693" w:type="dxa"/>
            <w:vAlign w:val="center"/>
          </w:tcPr>
          <w:p w14:paraId="1A5D8CDA">
            <w:pPr>
              <w:jc w:val="center"/>
              <w:rPr>
                <w:rFonts w:hint="eastAsia" w:ascii="宋体" w:hAnsi="宋体"/>
                <w:b/>
                <w:bCs/>
                <w:kern w:val="0"/>
              </w:rPr>
            </w:pPr>
            <w:r>
              <w:rPr>
                <w:rFonts w:hint="eastAsia" w:ascii="宋体" w:hAnsi="宋体"/>
                <w:b/>
                <w:bCs/>
                <w:kern w:val="0"/>
              </w:rPr>
              <w:t>内容</w:t>
            </w:r>
          </w:p>
        </w:tc>
        <w:tc>
          <w:tcPr>
            <w:tcW w:w="3422" w:type="dxa"/>
            <w:vAlign w:val="center"/>
          </w:tcPr>
          <w:p w14:paraId="11F149CD">
            <w:pPr>
              <w:jc w:val="center"/>
              <w:rPr>
                <w:rFonts w:hint="eastAsia" w:ascii="宋体" w:hAnsi="宋体"/>
                <w:b/>
                <w:bCs/>
                <w:kern w:val="0"/>
              </w:rPr>
            </w:pPr>
            <w:r>
              <w:rPr>
                <w:rFonts w:ascii="宋体" w:hAnsi="宋体"/>
                <w:b/>
                <w:bCs/>
                <w:kern w:val="0"/>
              </w:rPr>
              <w:t>评定标准</w:t>
            </w:r>
          </w:p>
        </w:tc>
        <w:tc>
          <w:tcPr>
            <w:tcW w:w="1256" w:type="dxa"/>
            <w:vAlign w:val="center"/>
          </w:tcPr>
          <w:p w14:paraId="70A8F40E">
            <w:pPr>
              <w:autoSpaceDE w:val="0"/>
              <w:autoSpaceDN w:val="0"/>
              <w:adjustRightInd w:val="0"/>
              <w:snapToGrid w:val="0"/>
              <w:spacing w:line="360" w:lineRule="exact"/>
              <w:jc w:val="center"/>
              <w:rPr>
                <w:rFonts w:hint="eastAsia" w:ascii="宋体" w:hAnsi="宋体"/>
                <w:b/>
                <w:bCs/>
                <w:kern w:val="0"/>
              </w:rPr>
            </w:pPr>
            <w:r>
              <w:rPr>
                <w:rFonts w:ascii="宋体" w:hAnsi="宋体"/>
                <w:b/>
                <w:bCs/>
                <w:kern w:val="0"/>
              </w:rPr>
              <w:t>认定</w:t>
            </w:r>
            <w:r>
              <w:rPr>
                <w:rFonts w:hint="eastAsia" w:ascii="宋体" w:hAnsi="宋体"/>
                <w:b/>
                <w:bCs/>
                <w:kern w:val="0"/>
              </w:rPr>
              <w:t>方式</w:t>
            </w:r>
          </w:p>
        </w:tc>
      </w:tr>
      <w:tr w14:paraId="3D87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102" w:type="dxa"/>
            <w:vAlign w:val="center"/>
          </w:tcPr>
          <w:p w14:paraId="69144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hint="eastAsia" w:ascii="宋体" w:hAnsi="宋体"/>
                <w:b/>
                <w:bCs/>
                <w:kern w:val="0"/>
                <w:sz w:val="21"/>
                <w:szCs w:val="21"/>
              </w:rPr>
              <w:t>日</w:t>
            </w:r>
          </w:p>
          <w:p w14:paraId="4AE138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hint="eastAsia" w:ascii="宋体" w:hAnsi="宋体"/>
                <w:b/>
                <w:bCs/>
                <w:kern w:val="0"/>
                <w:sz w:val="21"/>
                <w:szCs w:val="21"/>
              </w:rPr>
              <w:t>常</w:t>
            </w:r>
          </w:p>
          <w:p w14:paraId="3D48E8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性</w:t>
            </w:r>
          </w:p>
          <w:p w14:paraId="31197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劳</w:t>
            </w:r>
          </w:p>
          <w:p w14:paraId="39849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b/>
                <w:bCs/>
                <w:kern w:val="0"/>
                <w:sz w:val="21"/>
                <w:szCs w:val="21"/>
              </w:rPr>
              <w:t>动</w:t>
            </w:r>
          </w:p>
        </w:tc>
        <w:tc>
          <w:tcPr>
            <w:tcW w:w="736" w:type="dxa"/>
            <w:vAlign w:val="center"/>
          </w:tcPr>
          <w:p w14:paraId="2DE498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b/>
                <w:bCs/>
                <w:kern w:val="0"/>
                <w:sz w:val="21"/>
                <w:szCs w:val="21"/>
              </w:rPr>
              <w:t>0.5</w:t>
            </w:r>
          </w:p>
        </w:tc>
        <w:tc>
          <w:tcPr>
            <w:tcW w:w="2693" w:type="dxa"/>
            <w:vAlign w:val="center"/>
          </w:tcPr>
          <w:p w14:paraId="35ABF5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kern w:val="0"/>
                <w:sz w:val="21"/>
                <w:szCs w:val="21"/>
              </w:rPr>
              <w:t>家务劳动</w:t>
            </w:r>
            <w:r>
              <w:rPr>
                <w:rFonts w:hint="eastAsia" w:ascii="宋体" w:hAnsi="宋体"/>
                <w:kern w:val="0"/>
                <w:sz w:val="21"/>
                <w:szCs w:val="21"/>
              </w:rPr>
              <w:t>（利用节假日和寒暑假期，参与家居清洁、收纳整理、烹饪、家居美化、家庭健康护理等劳动）、宿舍内务整理</w:t>
            </w:r>
          </w:p>
        </w:tc>
        <w:tc>
          <w:tcPr>
            <w:tcW w:w="3422" w:type="dxa"/>
            <w:vAlign w:val="center"/>
          </w:tcPr>
          <w:p w14:paraId="2106BF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hint="eastAsia" w:ascii="宋体" w:hAnsi="宋体"/>
                <w:kern w:val="0"/>
                <w:sz w:val="21"/>
                <w:szCs w:val="21"/>
              </w:rPr>
              <w:t>累计劳动时长</w:t>
            </w:r>
            <w:r>
              <w:rPr>
                <w:rFonts w:ascii="宋体" w:hAnsi="宋体"/>
                <w:kern w:val="0"/>
                <w:sz w:val="21"/>
                <w:szCs w:val="21"/>
              </w:rPr>
              <w:t>20</w:t>
            </w:r>
            <w:r>
              <w:rPr>
                <w:rFonts w:hint="eastAsia" w:ascii="宋体" w:hAnsi="宋体"/>
                <w:kern w:val="0"/>
                <w:sz w:val="21"/>
                <w:szCs w:val="21"/>
              </w:rPr>
              <w:t>小时</w:t>
            </w:r>
            <w:r>
              <w:rPr>
                <w:rFonts w:ascii="宋体" w:hAnsi="宋体"/>
                <w:kern w:val="0"/>
                <w:sz w:val="21"/>
                <w:szCs w:val="21"/>
              </w:rPr>
              <w:t>及以上</w:t>
            </w:r>
            <w:r>
              <w:rPr>
                <w:rFonts w:hint="eastAsia" w:ascii="宋体" w:hAnsi="宋体"/>
                <w:kern w:val="0"/>
                <w:sz w:val="21"/>
                <w:szCs w:val="21"/>
              </w:rPr>
              <w:t>获0.5学分</w:t>
            </w:r>
          </w:p>
        </w:tc>
        <w:tc>
          <w:tcPr>
            <w:tcW w:w="1256" w:type="dxa"/>
            <w:vAlign w:val="center"/>
          </w:tcPr>
          <w:p w14:paraId="1AEE28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hint="eastAsia" w:ascii="宋体" w:hAnsi="宋体"/>
                <w:kern w:val="0"/>
                <w:sz w:val="21"/>
                <w:szCs w:val="21"/>
              </w:rPr>
              <w:t>家长签字、图片、劳动报告等</w:t>
            </w:r>
          </w:p>
        </w:tc>
      </w:tr>
      <w:tr w14:paraId="3151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02" w:type="dxa"/>
            <w:vMerge w:val="restart"/>
            <w:vAlign w:val="center"/>
          </w:tcPr>
          <w:p w14:paraId="10886B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服</w:t>
            </w:r>
          </w:p>
          <w:p w14:paraId="5C96CB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务</w:t>
            </w:r>
          </w:p>
          <w:p w14:paraId="2000FB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性</w:t>
            </w:r>
          </w:p>
          <w:p w14:paraId="60C0D4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劳</w:t>
            </w:r>
          </w:p>
          <w:p w14:paraId="60AFB8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b/>
                <w:bCs/>
                <w:kern w:val="0"/>
                <w:sz w:val="21"/>
                <w:szCs w:val="21"/>
              </w:rPr>
              <w:t>动</w:t>
            </w:r>
          </w:p>
        </w:tc>
        <w:tc>
          <w:tcPr>
            <w:tcW w:w="736" w:type="dxa"/>
            <w:vMerge w:val="restart"/>
            <w:vAlign w:val="center"/>
          </w:tcPr>
          <w:p w14:paraId="50580A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hint="eastAsia" w:ascii="宋体" w:hAnsi="宋体"/>
                <w:b/>
                <w:bCs/>
                <w:kern w:val="0"/>
                <w:sz w:val="21"/>
                <w:szCs w:val="21"/>
              </w:rPr>
              <w:t>0.5</w:t>
            </w:r>
          </w:p>
        </w:tc>
        <w:tc>
          <w:tcPr>
            <w:tcW w:w="2693" w:type="dxa"/>
            <w:vAlign w:val="center"/>
          </w:tcPr>
          <w:p w14:paraId="5CA1C0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kern w:val="0"/>
                <w:sz w:val="21"/>
                <w:szCs w:val="21"/>
              </w:rPr>
              <w:t>校园“三化”活动</w:t>
            </w:r>
            <w:r>
              <w:rPr>
                <w:rFonts w:hint="eastAsia" w:ascii="宋体" w:hAnsi="宋体"/>
                <w:kern w:val="0"/>
                <w:sz w:val="21"/>
                <w:szCs w:val="21"/>
              </w:rPr>
              <w:t>等（</w:t>
            </w:r>
            <w:r>
              <w:rPr>
                <w:rFonts w:hint="eastAsia" w:ascii="宋体" w:hAnsi="宋体" w:cs="宋体"/>
                <w:sz w:val="21"/>
                <w:szCs w:val="21"/>
              </w:rPr>
              <w:t>参与校园绿化、净化、美化活动，例如道路整洁、植物修剪、教室整理、楼道巡查、食堂服务、环境美化、公寓板报制作等劳动</w:t>
            </w:r>
            <w:r>
              <w:rPr>
                <w:rFonts w:hint="eastAsia" w:ascii="宋体" w:hAnsi="宋体"/>
                <w:kern w:val="0"/>
                <w:sz w:val="21"/>
                <w:szCs w:val="21"/>
              </w:rPr>
              <w:t>）</w:t>
            </w:r>
          </w:p>
        </w:tc>
        <w:tc>
          <w:tcPr>
            <w:tcW w:w="3422" w:type="dxa"/>
            <w:vAlign w:val="center"/>
          </w:tcPr>
          <w:p w14:paraId="446934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hint="eastAsia" w:ascii="宋体" w:hAnsi="宋体"/>
                <w:kern w:val="0"/>
                <w:sz w:val="21"/>
                <w:szCs w:val="21"/>
              </w:rPr>
              <w:t>校园“三化”活动为必选1次，每位学生参加1周劳动即可获得校园“三化”活动，计0.25学分</w:t>
            </w:r>
          </w:p>
        </w:tc>
        <w:tc>
          <w:tcPr>
            <w:tcW w:w="1256" w:type="dxa"/>
            <w:vAlign w:val="center"/>
          </w:tcPr>
          <w:p w14:paraId="13040E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kern w:val="0"/>
                <w:sz w:val="21"/>
                <w:szCs w:val="21"/>
              </w:rPr>
              <w:t>后勤保障集团</w:t>
            </w:r>
            <w:r>
              <w:rPr>
                <w:rFonts w:hint="eastAsia" w:ascii="宋体" w:hAnsi="宋体"/>
                <w:kern w:val="0"/>
                <w:sz w:val="21"/>
                <w:szCs w:val="21"/>
              </w:rPr>
              <w:t>打分、</w:t>
            </w:r>
          </w:p>
          <w:p w14:paraId="1D99D3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hint="eastAsia" w:ascii="宋体" w:hAnsi="宋体"/>
                <w:kern w:val="0"/>
                <w:sz w:val="21"/>
                <w:szCs w:val="21"/>
              </w:rPr>
              <w:t>带队老师打分</w:t>
            </w:r>
          </w:p>
        </w:tc>
      </w:tr>
      <w:tr w14:paraId="02E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02" w:type="dxa"/>
            <w:vMerge w:val="continue"/>
            <w:vAlign w:val="center"/>
          </w:tcPr>
          <w:p w14:paraId="1BEDD3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p>
        </w:tc>
        <w:tc>
          <w:tcPr>
            <w:tcW w:w="736" w:type="dxa"/>
            <w:vMerge w:val="continue"/>
            <w:vAlign w:val="center"/>
          </w:tcPr>
          <w:p w14:paraId="0DC925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p>
        </w:tc>
        <w:tc>
          <w:tcPr>
            <w:tcW w:w="2693" w:type="dxa"/>
            <w:vAlign w:val="center"/>
          </w:tcPr>
          <w:p w14:paraId="78C1C5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kern w:val="0"/>
                <w:sz w:val="21"/>
                <w:szCs w:val="21"/>
              </w:rPr>
              <w:t>志愿服务</w:t>
            </w:r>
            <w:r>
              <w:rPr>
                <w:rFonts w:hint="eastAsia" w:ascii="宋体" w:hAnsi="宋体"/>
                <w:kern w:val="0"/>
                <w:sz w:val="21"/>
                <w:szCs w:val="21"/>
              </w:rPr>
              <w:t>（参与</w:t>
            </w:r>
            <w:r>
              <w:rPr>
                <w:rFonts w:hint="eastAsia" w:ascii="宋体" w:hAnsi="宋体" w:cs="宋体"/>
                <w:sz w:val="21"/>
                <w:szCs w:val="21"/>
              </w:rPr>
              <w:t>会务服务、社区服务、实验实训室及办公室整理、普法宣传等志愿服务活动</w:t>
            </w:r>
            <w:r>
              <w:rPr>
                <w:rFonts w:hint="eastAsia" w:ascii="宋体" w:hAnsi="宋体"/>
                <w:kern w:val="0"/>
                <w:sz w:val="21"/>
                <w:szCs w:val="21"/>
              </w:rPr>
              <w:t>）</w:t>
            </w:r>
          </w:p>
        </w:tc>
        <w:tc>
          <w:tcPr>
            <w:tcW w:w="3422" w:type="dxa"/>
            <w:vAlign w:val="center"/>
          </w:tcPr>
          <w:p w14:paraId="3CBDD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hint="eastAsia" w:ascii="宋体" w:hAnsi="宋体"/>
                <w:kern w:val="0"/>
                <w:sz w:val="21"/>
                <w:szCs w:val="21"/>
              </w:rPr>
              <w:t>每参与2学时的志愿服务活动获0.05学分，共计需获得0.25学分</w:t>
            </w:r>
          </w:p>
        </w:tc>
        <w:tc>
          <w:tcPr>
            <w:tcW w:w="1256" w:type="dxa"/>
            <w:vAlign w:val="center"/>
          </w:tcPr>
          <w:p w14:paraId="59B4A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hint="eastAsia" w:ascii="宋体" w:hAnsi="宋体"/>
                <w:kern w:val="0"/>
                <w:sz w:val="21"/>
                <w:szCs w:val="21"/>
              </w:rPr>
              <w:t>带队老师打分、服务对象打分</w:t>
            </w:r>
          </w:p>
        </w:tc>
      </w:tr>
      <w:tr w14:paraId="7868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02" w:type="dxa"/>
            <w:vMerge w:val="restart"/>
            <w:vAlign w:val="center"/>
          </w:tcPr>
          <w:p w14:paraId="35B537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生</w:t>
            </w:r>
          </w:p>
          <w:p w14:paraId="0411B0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产</w:t>
            </w:r>
          </w:p>
          <w:p w14:paraId="35B3E8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性</w:t>
            </w:r>
          </w:p>
          <w:p w14:paraId="51DA9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kern w:val="0"/>
                <w:sz w:val="21"/>
                <w:szCs w:val="21"/>
              </w:rPr>
            </w:pPr>
            <w:r>
              <w:rPr>
                <w:rFonts w:ascii="宋体" w:hAnsi="宋体"/>
                <w:b/>
                <w:bCs/>
                <w:kern w:val="0"/>
                <w:sz w:val="21"/>
                <w:szCs w:val="21"/>
              </w:rPr>
              <w:t>劳</w:t>
            </w:r>
          </w:p>
          <w:p w14:paraId="4A6183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r>
              <w:rPr>
                <w:rFonts w:ascii="宋体" w:hAnsi="宋体"/>
                <w:b/>
                <w:bCs/>
                <w:kern w:val="0"/>
                <w:sz w:val="21"/>
                <w:szCs w:val="21"/>
              </w:rPr>
              <w:t>动</w:t>
            </w:r>
          </w:p>
        </w:tc>
        <w:tc>
          <w:tcPr>
            <w:tcW w:w="736" w:type="dxa"/>
            <w:vMerge w:val="restart"/>
            <w:vAlign w:val="center"/>
          </w:tcPr>
          <w:p w14:paraId="19EBC2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bidi="zh-CN"/>
              </w:rPr>
            </w:pPr>
            <w:r>
              <w:rPr>
                <w:rFonts w:hint="eastAsia" w:ascii="宋体" w:hAnsi="宋体"/>
                <w:b/>
                <w:bCs/>
                <w:kern w:val="0"/>
                <w:sz w:val="21"/>
                <w:szCs w:val="21"/>
                <w:lang w:bidi="zh-CN"/>
              </w:rPr>
              <w:t>0.5</w:t>
            </w:r>
          </w:p>
        </w:tc>
        <w:tc>
          <w:tcPr>
            <w:tcW w:w="2693" w:type="dxa"/>
            <w:vAlign w:val="center"/>
          </w:tcPr>
          <w:p w14:paraId="0497A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bidi="zh-CN"/>
              </w:rPr>
            </w:pPr>
            <w:r>
              <w:rPr>
                <w:rFonts w:hint="eastAsia" w:ascii="宋体" w:hAnsi="宋体"/>
                <w:kern w:val="0"/>
                <w:sz w:val="21"/>
                <w:szCs w:val="21"/>
                <w:lang w:val="zh-CN" w:bidi="zh-CN"/>
              </w:rPr>
              <w:t>商业生产劳动（利用节假日、寒暑假打工等）</w:t>
            </w:r>
          </w:p>
        </w:tc>
        <w:tc>
          <w:tcPr>
            <w:tcW w:w="3422" w:type="dxa"/>
            <w:vAlign w:val="center"/>
          </w:tcPr>
          <w:p w14:paraId="49C391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bidi="zh-CN"/>
              </w:rPr>
            </w:pPr>
            <w:r>
              <w:rPr>
                <w:rFonts w:hint="eastAsia" w:ascii="宋体" w:hAnsi="宋体"/>
                <w:kern w:val="0"/>
                <w:sz w:val="21"/>
                <w:szCs w:val="21"/>
                <w:lang w:bidi="zh-CN"/>
              </w:rPr>
              <w:t>参加1次获0.1学分，同类连续劳动算1次</w:t>
            </w:r>
          </w:p>
        </w:tc>
        <w:tc>
          <w:tcPr>
            <w:tcW w:w="1256" w:type="dxa"/>
            <w:vMerge w:val="restart"/>
            <w:vAlign w:val="center"/>
          </w:tcPr>
          <w:p w14:paraId="6EA985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bidi="zh-CN"/>
              </w:rPr>
            </w:pPr>
            <w:r>
              <w:rPr>
                <w:rFonts w:hint="eastAsia" w:ascii="宋体" w:hAnsi="宋体"/>
                <w:kern w:val="0"/>
                <w:sz w:val="21"/>
                <w:szCs w:val="21"/>
              </w:rPr>
              <w:t>生产单位签字、图片、劳动报告等</w:t>
            </w:r>
          </w:p>
        </w:tc>
      </w:tr>
      <w:tr w14:paraId="0D94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02" w:type="dxa"/>
            <w:vMerge w:val="continue"/>
            <w:vAlign w:val="center"/>
          </w:tcPr>
          <w:p w14:paraId="6088B5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rPr>
            </w:pPr>
          </w:p>
        </w:tc>
        <w:tc>
          <w:tcPr>
            <w:tcW w:w="736" w:type="dxa"/>
            <w:vMerge w:val="continue"/>
            <w:vAlign w:val="center"/>
          </w:tcPr>
          <w:p w14:paraId="77B945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val="zh-CN" w:bidi="zh-CN"/>
              </w:rPr>
            </w:pPr>
          </w:p>
        </w:tc>
        <w:tc>
          <w:tcPr>
            <w:tcW w:w="2693" w:type="dxa"/>
            <w:vAlign w:val="center"/>
          </w:tcPr>
          <w:p w14:paraId="19B9B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val="zh-CN" w:bidi="zh-CN"/>
              </w:rPr>
            </w:pPr>
            <w:r>
              <w:rPr>
                <w:rFonts w:hint="eastAsia" w:ascii="宋体" w:hAnsi="宋体"/>
                <w:kern w:val="0"/>
                <w:sz w:val="21"/>
                <w:szCs w:val="21"/>
                <w:lang w:val="zh-CN" w:bidi="zh-CN"/>
              </w:rPr>
              <w:t>服务性生产劳动（</w:t>
            </w:r>
            <w:r>
              <w:rPr>
                <w:rFonts w:hint="eastAsia" w:ascii="宋体" w:hAnsi="宋体"/>
                <w:kern w:val="0"/>
                <w:sz w:val="21"/>
                <w:szCs w:val="21"/>
                <w:lang w:bidi="zh-CN"/>
              </w:rPr>
              <w:t>利用所学专业或者专长提供有偿或无偿法律咨询、纠纷调解等劳动</w:t>
            </w:r>
            <w:r>
              <w:rPr>
                <w:rFonts w:hint="eastAsia" w:ascii="宋体" w:hAnsi="宋体"/>
                <w:kern w:val="0"/>
                <w:sz w:val="21"/>
                <w:szCs w:val="21"/>
                <w:lang w:val="zh-CN" w:bidi="zh-CN"/>
              </w:rPr>
              <w:t>）</w:t>
            </w:r>
          </w:p>
        </w:tc>
        <w:tc>
          <w:tcPr>
            <w:tcW w:w="3422" w:type="dxa"/>
            <w:vAlign w:val="center"/>
          </w:tcPr>
          <w:p w14:paraId="03E819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bidi="zh-CN"/>
              </w:rPr>
            </w:pPr>
            <w:r>
              <w:rPr>
                <w:rFonts w:hint="eastAsia" w:ascii="宋体" w:hAnsi="宋体"/>
                <w:kern w:val="0"/>
                <w:sz w:val="21"/>
                <w:szCs w:val="21"/>
                <w:lang w:bidi="zh-CN"/>
              </w:rPr>
              <w:t>参加1次获0.1学分</w:t>
            </w:r>
          </w:p>
        </w:tc>
        <w:tc>
          <w:tcPr>
            <w:tcW w:w="1256" w:type="dxa"/>
            <w:vMerge w:val="continue"/>
            <w:vAlign w:val="center"/>
          </w:tcPr>
          <w:p w14:paraId="7A1834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0"/>
                <w:sz w:val="21"/>
                <w:szCs w:val="21"/>
                <w:lang w:val="zh-CN" w:bidi="zh-CN"/>
              </w:rPr>
            </w:pPr>
          </w:p>
        </w:tc>
      </w:tr>
    </w:tbl>
    <w:p w14:paraId="0B86296D">
      <w:pPr>
        <w:spacing w:line="360" w:lineRule="auto"/>
        <w:ind w:firstLine="360" w:firstLineChars="200"/>
        <w:jc w:val="left"/>
        <w:rPr>
          <w:rFonts w:ascii="Times New Roman" w:hAnsi="Times New Roman" w:eastAsia="楷体" w:cs="Times New Roman"/>
          <w:kern w:val="0"/>
          <w:sz w:val="18"/>
          <w:szCs w:val="18"/>
          <w:lang w:bidi="en-US"/>
        </w:rPr>
      </w:pPr>
      <w:r>
        <w:rPr>
          <w:rFonts w:hint="eastAsia" w:ascii="Times New Roman" w:hAnsi="Times New Roman" w:eastAsia="楷体" w:cs="Times New Roman"/>
          <w:kern w:val="0"/>
          <w:sz w:val="18"/>
          <w:szCs w:val="18"/>
          <w:lang w:bidi="en-US"/>
        </w:rPr>
        <w:t>说明：</w:t>
      </w:r>
    </w:p>
    <w:p w14:paraId="34EFFC3C">
      <w:pPr>
        <w:spacing w:line="360" w:lineRule="auto"/>
        <w:ind w:firstLine="360" w:firstLineChars="200"/>
        <w:jc w:val="left"/>
        <w:rPr>
          <w:rFonts w:ascii="Times New Roman" w:hAnsi="Times New Roman" w:eastAsia="楷体" w:cs="Times New Roman"/>
          <w:kern w:val="0"/>
          <w:sz w:val="18"/>
          <w:szCs w:val="18"/>
          <w:lang w:bidi="en-US"/>
        </w:rPr>
      </w:pPr>
      <w:r>
        <w:rPr>
          <w:rFonts w:hint="eastAsia" w:ascii="Times New Roman" w:hAnsi="Times New Roman" w:eastAsia="楷体" w:cs="Times New Roman"/>
          <w:kern w:val="0"/>
          <w:sz w:val="18"/>
          <w:szCs w:val="18"/>
          <w:lang w:bidi="en-US"/>
        </w:rPr>
        <w:t>1.劳动教育实践学分由3个项目构成（日常性劳动、服务性劳动、生产性劳动），学生必须修满3个项目类别各0.5学分（全部修满后劳动教育实践认定为合格），且3个项目类别之间学分不可相互抵认。</w:t>
      </w:r>
    </w:p>
    <w:p w14:paraId="75AC6821">
      <w:pPr>
        <w:spacing w:line="360" w:lineRule="auto"/>
        <w:ind w:firstLine="360" w:firstLineChars="200"/>
        <w:jc w:val="left"/>
        <w:rPr>
          <w:rFonts w:ascii="Times New Roman" w:hAnsi="Times New Roman" w:eastAsia="楷体" w:cs="Times New Roman"/>
          <w:kern w:val="0"/>
          <w:sz w:val="18"/>
          <w:szCs w:val="18"/>
          <w:lang w:bidi="en-US"/>
        </w:rPr>
      </w:pPr>
      <w:r>
        <w:rPr>
          <w:rFonts w:hint="eastAsia" w:ascii="Times New Roman" w:hAnsi="Times New Roman" w:eastAsia="楷体" w:cs="Times New Roman"/>
          <w:kern w:val="0"/>
          <w:sz w:val="18"/>
          <w:szCs w:val="18"/>
          <w:lang w:bidi="en-US"/>
        </w:rPr>
        <w:t>2.家务劳动主要由学生家长签字认定学生完成该项任务的数量与质量，同时学校会随机抽取一定数量的学生进行家务劳动测试，测试不合格者家务劳动学分需要重新认定。</w:t>
      </w:r>
    </w:p>
    <w:p w14:paraId="7223AE20">
      <w:pPr>
        <w:spacing w:line="360" w:lineRule="auto"/>
        <w:ind w:firstLine="360" w:firstLineChars="200"/>
        <w:jc w:val="left"/>
        <w:rPr>
          <w:rFonts w:ascii="Times New Roman" w:hAnsi="Times New Roman" w:eastAsia="楷体" w:cs="楷体"/>
          <w:kern w:val="0"/>
          <w:sz w:val="18"/>
          <w:szCs w:val="18"/>
          <w:lang w:val="zh-CN" w:bidi="zh-CN"/>
        </w:rPr>
      </w:pPr>
      <w:r>
        <w:rPr>
          <w:rFonts w:hint="eastAsia" w:ascii="Times New Roman" w:hAnsi="Times New Roman" w:eastAsia="楷体" w:cs="Times New Roman"/>
          <w:kern w:val="0"/>
          <w:sz w:val="18"/>
          <w:szCs w:val="18"/>
          <w:lang w:bidi="en-US"/>
        </w:rPr>
        <w:t>3.生产性劳动学分：同一劳动成果不得同时计入生产性劳动学分与创新创业活动学分。</w:t>
      </w:r>
    </w:p>
    <w:p w14:paraId="5DDBF071">
      <w:pPr>
        <w:spacing w:line="400" w:lineRule="exact"/>
        <w:ind w:firstLine="360" w:firstLineChars="200"/>
        <w:contextualSpacing/>
        <w:jc w:val="left"/>
        <w:rPr>
          <w:rFonts w:ascii="Times New Roman" w:hAnsi="Times New Roman" w:eastAsia="楷体" w:cs="宋体"/>
          <w:sz w:val="18"/>
          <w:szCs w:val="18"/>
        </w:rPr>
      </w:pPr>
    </w:p>
    <w:p w14:paraId="59A411C4">
      <w:pPr>
        <w:spacing w:line="400" w:lineRule="exact"/>
        <w:ind w:firstLine="360" w:firstLineChars="200"/>
        <w:contextualSpacing/>
        <w:jc w:val="left"/>
        <w:rPr>
          <w:rFonts w:ascii="Times New Roman" w:hAnsi="Times New Roman" w:eastAsia="楷体" w:cs="宋体"/>
          <w:sz w:val="18"/>
          <w:szCs w:val="18"/>
        </w:rPr>
      </w:pPr>
    </w:p>
    <w:p w14:paraId="2C8A6451">
      <w:pPr>
        <w:tabs>
          <w:tab w:val="left" w:pos="1743"/>
        </w:tabs>
        <w:bidi w:val="0"/>
        <w:jc w:val="left"/>
        <w:rPr>
          <w:rFonts w:hint="eastAsia" w:ascii="仿宋" w:hAnsi="仿宋" w:eastAsia="仿宋" w:cs="仿宋"/>
          <w:lang w:val="en-US" w:eastAsia="zh-CN"/>
        </w:rPr>
      </w:pPr>
    </w:p>
    <w:p w14:paraId="6CD92C94">
      <w:pPr>
        <w:tabs>
          <w:tab w:val="left" w:pos="1743"/>
        </w:tabs>
        <w:bidi w:val="0"/>
        <w:jc w:val="left"/>
        <w:rPr>
          <w:rFonts w:hint="default"/>
          <w:lang w:val="en-US" w:eastAsia="zh-CN"/>
        </w:rPr>
      </w:pPr>
    </w:p>
    <w:p w14:paraId="0C57EC61">
      <w:pPr>
        <w:tabs>
          <w:tab w:val="left" w:pos="1743"/>
        </w:tabs>
        <w:bidi w:val="0"/>
        <w:jc w:val="left"/>
        <w:rPr>
          <w:rFonts w:hint="default"/>
          <w:lang w:val="en-US" w:eastAsia="zh-CN"/>
        </w:rPr>
      </w:pPr>
    </w:p>
    <w:p w14:paraId="61DA88BB">
      <w:pPr>
        <w:tabs>
          <w:tab w:val="left" w:pos="1743"/>
        </w:tabs>
        <w:bidi w:val="0"/>
        <w:jc w:val="righ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4EF2FB5E">
      <w:pPr>
        <w:keepNext w:val="0"/>
        <w:keepLines w:val="0"/>
        <w:pageBreakBefore w:val="0"/>
        <w:widowControl w:val="0"/>
        <w:kinsoku/>
        <w:wordWrap/>
        <w:overflowPunct/>
        <w:topLinePunct w:val="0"/>
        <w:bidi w:val="0"/>
        <w:spacing w:line="360" w:lineRule="auto"/>
        <w:jc w:val="center"/>
        <w:textAlignment w:val="auto"/>
        <w:rPr>
          <w:rFonts w:ascii="Times New Roman" w:hAnsi="Times New Roman" w:eastAsia="黑体"/>
          <w:b/>
          <w:sz w:val="32"/>
          <w:szCs w:val="32"/>
        </w:rPr>
      </w:pPr>
      <w:r>
        <w:rPr>
          <w:rFonts w:ascii="Times New Roman" w:hAnsi="Times New Roman" w:eastAsia="黑体"/>
          <w:b/>
          <w:sz w:val="32"/>
          <w:szCs w:val="32"/>
        </w:rPr>
        <w:t>盐城师范学院劳动教育实践</w:t>
      </w:r>
      <w:r>
        <w:rPr>
          <w:rFonts w:hint="eastAsia" w:ascii="Times New Roman" w:hAnsi="Times New Roman" w:eastAsia="黑体"/>
          <w:b/>
          <w:sz w:val="32"/>
          <w:szCs w:val="32"/>
        </w:rPr>
        <w:t>学分合格认</w:t>
      </w:r>
      <w:r>
        <w:rPr>
          <w:rFonts w:ascii="Times New Roman" w:hAnsi="Times New Roman" w:eastAsia="黑体"/>
          <w:b/>
          <w:sz w:val="32"/>
          <w:szCs w:val="32"/>
        </w:rPr>
        <w:t>定标准</w:t>
      </w:r>
      <w:r>
        <w:rPr>
          <w:rFonts w:hint="eastAsia" w:ascii="Times New Roman" w:hAnsi="Times New Roman" w:eastAsia="黑体"/>
          <w:b/>
          <w:sz w:val="32"/>
          <w:szCs w:val="32"/>
        </w:rPr>
        <w:t>（试行版）</w:t>
      </w: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77"/>
        <w:gridCol w:w="1985"/>
        <w:gridCol w:w="4252"/>
        <w:gridCol w:w="1843"/>
      </w:tblGrid>
      <w:tr w14:paraId="3F95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86" w:type="dxa"/>
            <w:vAlign w:val="center"/>
          </w:tcPr>
          <w:p w14:paraId="06D2FD61">
            <w:pPr>
              <w:keepNext w:val="0"/>
              <w:keepLines w:val="0"/>
              <w:pageBreakBefore w:val="0"/>
              <w:widowControl w:val="0"/>
              <w:kinsoku/>
              <w:wordWrap/>
              <w:overflowPunct/>
              <w:topLinePunct w:val="0"/>
              <w:bidi w:val="0"/>
              <w:spacing w:line="360" w:lineRule="auto"/>
              <w:jc w:val="center"/>
              <w:textAlignment w:val="auto"/>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项目</w:t>
            </w:r>
            <w:r>
              <w:rPr>
                <w:rFonts w:ascii="Times New Roman" w:hAnsi="Times New Roman" w:eastAsia="仿宋_GB2312"/>
                <w:b/>
                <w:bCs/>
                <w:kern w:val="0"/>
                <w:sz w:val="28"/>
                <w:szCs w:val="28"/>
              </w:rPr>
              <w:t>类别</w:t>
            </w:r>
          </w:p>
        </w:tc>
        <w:tc>
          <w:tcPr>
            <w:tcW w:w="877" w:type="dxa"/>
            <w:vAlign w:val="center"/>
          </w:tcPr>
          <w:p w14:paraId="34084E03">
            <w:pPr>
              <w:keepNext w:val="0"/>
              <w:keepLines w:val="0"/>
              <w:pageBreakBefore w:val="0"/>
              <w:widowControl w:val="0"/>
              <w:kinsoku/>
              <w:wordWrap/>
              <w:overflowPunct/>
              <w:topLinePunct w:val="0"/>
              <w:bidi w:val="0"/>
              <w:spacing w:line="360" w:lineRule="auto"/>
              <w:jc w:val="center"/>
              <w:textAlignment w:val="auto"/>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学分</w:t>
            </w:r>
          </w:p>
        </w:tc>
        <w:tc>
          <w:tcPr>
            <w:tcW w:w="1985" w:type="dxa"/>
            <w:vAlign w:val="center"/>
          </w:tcPr>
          <w:p w14:paraId="4DFF3907">
            <w:pPr>
              <w:keepNext w:val="0"/>
              <w:keepLines w:val="0"/>
              <w:pageBreakBefore w:val="0"/>
              <w:widowControl w:val="0"/>
              <w:kinsoku/>
              <w:wordWrap/>
              <w:overflowPunct/>
              <w:topLinePunct w:val="0"/>
              <w:bidi w:val="0"/>
              <w:spacing w:line="360" w:lineRule="auto"/>
              <w:jc w:val="center"/>
              <w:textAlignment w:val="auto"/>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内容</w:t>
            </w:r>
          </w:p>
        </w:tc>
        <w:tc>
          <w:tcPr>
            <w:tcW w:w="4252" w:type="dxa"/>
            <w:vAlign w:val="center"/>
          </w:tcPr>
          <w:p w14:paraId="77340534">
            <w:pPr>
              <w:keepNext w:val="0"/>
              <w:keepLines w:val="0"/>
              <w:pageBreakBefore w:val="0"/>
              <w:widowControl w:val="0"/>
              <w:kinsoku/>
              <w:wordWrap/>
              <w:overflowPunct/>
              <w:topLinePunct w:val="0"/>
              <w:bidi w:val="0"/>
              <w:spacing w:line="360" w:lineRule="auto"/>
              <w:jc w:val="center"/>
              <w:textAlignment w:val="auto"/>
              <w:rPr>
                <w:rFonts w:ascii="Times New Roman" w:hAnsi="Times New Roman" w:eastAsia="仿宋_GB2312"/>
                <w:b/>
                <w:bCs/>
                <w:kern w:val="0"/>
                <w:sz w:val="28"/>
                <w:szCs w:val="28"/>
              </w:rPr>
            </w:pPr>
            <w:r>
              <w:rPr>
                <w:rFonts w:ascii="Times New Roman" w:hAnsi="Times New Roman" w:eastAsia="仿宋_GB2312"/>
                <w:b/>
                <w:bCs/>
                <w:kern w:val="0"/>
                <w:sz w:val="28"/>
                <w:szCs w:val="28"/>
              </w:rPr>
              <w:t>评定标准</w:t>
            </w:r>
          </w:p>
        </w:tc>
        <w:tc>
          <w:tcPr>
            <w:tcW w:w="1843" w:type="dxa"/>
            <w:vAlign w:val="center"/>
          </w:tcPr>
          <w:p w14:paraId="3A10787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ascii="Times New Roman" w:hAnsi="Times New Roman" w:eastAsia="仿宋_GB2312"/>
                <w:b/>
                <w:bCs/>
                <w:kern w:val="0"/>
                <w:sz w:val="28"/>
                <w:szCs w:val="28"/>
              </w:rPr>
            </w:pPr>
            <w:r>
              <w:rPr>
                <w:rFonts w:ascii="Times New Roman" w:hAnsi="Times New Roman" w:eastAsia="仿宋_GB2312"/>
                <w:b/>
                <w:bCs/>
                <w:kern w:val="0"/>
                <w:sz w:val="28"/>
                <w:szCs w:val="28"/>
              </w:rPr>
              <w:t>认定部门</w:t>
            </w:r>
          </w:p>
        </w:tc>
      </w:tr>
      <w:tr w14:paraId="0AB1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Align w:val="center"/>
          </w:tcPr>
          <w:p w14:paraId="1B70FF5C">
            <w:pPr>
              <w:jc w:val="center"/>
              <w:rPr>
                <w:rFonts w:ascii="Times New Roman" w:hAnsi="Times New Roman"/>
                <w:kern w:val="0"/>
              </w:rPr>
            </w:pPr>
            <w:r>
              <w:rPr>
                <w:rFonts w:hint="eastAsia" w:ascii="Times New Roman" w:hAnsi="Times New Roman"/>
                <w:b/>
                <w:bCs/>
                <w:kern w:val="0"/>
              </w:rPr>
              <w:t>日常</w:t>
            </w:r>
            <w:r>
              <w:rPr>
                <w:rFonts w:ascii="Times New Roman" w:hAnsi="Times New Roman"/>
                <w:b/>
                <w:bCs/>
                <w:kern w:val="0"/>
              </w:rPr>
              <w:t>性劳动</w:t>
            </w:r>
          </w:p>
        </w:tc>
        <w:tc>
          <w:tcPr>
            <w:tcW w:w="877" w:type="dxa"/>
            <w:vAlign w:val="center"/>
          </w:tcPr>
          <w:p w14:paraId="5C83584D">
            <w:pPr>
              <w:jc w:val="center"/>
              <w:rPr>
                <w:rFonts w:ascii="Times New Roman" w:hAnsi="Times New Roman"/>
                <w:kern w:val="0"/>
              </w:rPr>
            </w:pPr>
            <w:r>
              <w:rPr>
                <w:rFonts w:ascii="Times New Roman" w:hAnsi="Times New Roman"/>
                <w:b/>
                <w:bCs/>
                <w:kern w:val="0"/>
              </w:rPr>
              <w:t>0.5</w:t>
            </w:r>
          </w:p>
        </w:tc>
        <w:tc>
          <w:tcPr>
            <w:tcW w:w="1985" w:type="dxa"/>
            <w:vAlign w:val="center"/>
          </w:tcPr>
          <w:p w14:paraId="44DAD795">
            <w:pPr>
              <w:jc w:val="center"/>
              <w:rPr>
                <w:rFonts w:ascii="Times New Roman" w:hAnsi="Times New Roman"/>
                <w:kern w:val="0"/>
              </w:rPr>
            </w:pPr>
            <w:r>
              <w:rPr>
                <w:rFonts w:ascii="Times New Roman" w:hAnsi="Times New Roman"/>
                <w:kern w:val="0"/>
              </w:rPr>
              <w:t>家务劳动</w:t>
            </w:r>
          </w:p>
        </w:tc>
        <w:tc>
          <w:tcPr>
            <w:tcW w:w="4252" w:type="dxa"/>
            <w:vAlign w:val="center"/>
          </w:tcPr>
          <w:p w14:paraId="56CA1F24">
            <w:pPr>
              <w:jc w:val="center"/>
              <w:rPr>
                <w:rFonts w:ascii="Times New Roman" w:hAnsi="Times New Roman"/>
                <w:kern w:val="0"/>
              </w:rPr>
            </w:pPr>
            <w:r>
              <w:rPr>
                <w:rFonts w:hint="eastAsia" w:ascii="Times New Roman" w:hAnsi="Times New Roman"/>
                <w:kern w:val="0"/>
              </w:rPr>
              <w:t>累计劳动时长</w:t>
            </w:r>
            <w:r>
              <w:rPr>
                <w:rFonts w:ascii="Times New Roman" w:hAnsi="Times New Roman"/>
                <w:kern w:val="0"/>
              </w:rPr>
              <w:t>20</w:t>
            </w:r>
            <w:r>
              <w:rPr>
                <w:rFonts w:hint="eastAsia" w:ascii="Times New Roman" w:hAnsi="Times New Roman"/>
                <w:kern w:val="0"/>
              </w:rPr>
              <w:t>小时</w:t>
            </w:r>
            <w:r>
              <w:rPr>
                <w:rFonts w:ascii="Times New Roman" w:hAnsi="Times New Roman"/>
                <w:kern w:val="0"/>
              </w:rPr>
              <w:t>及以上</w:t>
            </w:r>
            <w:r>
              <w:rPr>
                <w:rFonts w:hint="eastAsia" w:ascii="Times New Roman" w:hAnsi="Times New Roman"/>
                <w:kern w:val="0"/>
              </w:rPr>
              <w:t>获0.5学分</w:t>
            </w:r>
          </w:p>
        </w:tc>
        <w:tc>
          <w:tcPr>
            <w:tcW w:w="1843" w:type="dxa"/>
            <w:vAlign w:val="center"/>
          </w:tcPr>
          <w:p w14:paraId="155D5D5B">
            <w:pPr>
              <w:jc w:val="center"/>
              <w:rPr>
                <w:rFonts w:ascii="Times New Roman" w:hAnsi="Times New Roman"/>
                <w:kern w:val="0"/>
              </w:rPr>
            </w:pPr>
            <w:r>
              <w:rPr>
                <w:rFonts w:ascii="Times New Roman" w:hAnsi="Times New Roman"/>
                <w:kern w:val="0"/>
              </w:rPr>
              <w:t>各二级学院</w:t>
            </w:r>
          </w:p>
        </w:tc>
      </w:tr>
      <w:tr w14:paraId="0888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restart"/>
            <w:vAlign w:val="center"/>
          </w:tcPr>
          <w:p w14:paraId="123A266B">
            <w:pPr>
              <w:jc w:val="center"/>
              <w:rPr>
                <w:rFonts w:ascii="Times New Roman" w:hAnsi="Times New Roman"/>
                <w:kern w:val="0"/>
              </w:rPr>
            </w:pPr>
            <w:r>
              <w:rPr>
                <w:rFonts w:ascii="Times New Roman" w:hAnsi="Times New Roman"/>
                <w:b/>
                <w:bCs/>
                <w:kern w:val="0"/>
              </w:rPr>
              <w:t>服务性劳动</w:t>
            </w:r>
          </w:p>
        </w:tc>
        <w:tc>
          <w:tcPr>
            <w:tcW w:w="877" w:type="dxa"/>
            <w:vMerge w:val="restart"/>
            <w:vAlign w:val="center"/>
          </w:tcPr>
          <w:p w14:paraId="7FFEFA63">
            <w:pPr>
              <w:jc w:val="center"/>
              <w:rPr>
                <w:rFonts w:ascii="Times New Roman" w:hAnsi="Times New Roman"/>
                <w:kern w:val="0"/>
              </w:rPr>
            </w:pPr>
            <w:r>
              <w:rPr>
                <w:rFonts w:hint="eastAsia" w:ascii="Times New Roman" w:hAnsi="Times New Roman"/>
                <w:b/>
                <w:bCs/>
                <w:kern w:val="0"/>
              </w:rPr>
              <w:t>0.5</w:t>
            </w:r>
          </w:p>
        </w:tc>
        <w:tc>
          <w:tcPr>
            <w:tcW w:w="1985" w:type="dxa"/>
            <w:vAlign w:val="center"/>
          </w:tcPr>
          <w:p w14:paraId="4F34A57F">
            <w:pPr>
              <w:jc w:val="center"/>
              <w:rPr>
                <w:rFonts w:ascii="Times New Roman" w:hAnsi="Times New Roman"/>
                <w:kern w:val="0"/>
              </w:rPr>
            </w:pPr>
            <w:r>
              <w:rPr>
                <w:rFonts w:ascii="Times New Roman" w:hAnsi="Times New Roman"/>
                <w:kern w:val="0"/>
              </w:rPr>
              <w:t>校园“三化”活动</w:t>
            </w:r>
            <w:r>
              <w:rPr>
                <w:rFonts w:hint="eastAsia" w:ascii="Times New Roman" w:hAnsi="Times New Roman"/>
                <w:kern w:val="0"/>
              </w:rPr>
              <w:t>等</w:t>
            </w:r>
          </w:p>
        </w:tc>
        <w:tc>
          <w:tcPr>
            <w:tcW w:w="4252" w:type="dxa"/>
            <w:vAlign w:val="center"/>
          </w:tcPr>
          <w:p w14:paraId="5CD1419A">
            <w:pPr>
              <w:jc w:val="center"/>
              <w:rPr>
                <w:rFonts w:ascii="Times New Roman" w:hAnsi="Times New Roman"/>
                <w:kern w:val="0"/>
              </w:rPr>
            </w:pPr>
            <w:r>
              <w:rPr>
                <w:rFonts w:hint="eastAsia" w:ascii="Times New Roman" w:hAnsi="Times New Roman"/>
                <w:kern w:val="0"/>
              </w:rPr>
              <w:t>参与1次发布活动获0.25学分</w:t>
            </w:r>
          </w:p>
        </w:tc>
        <w:tc>
          <w:tcPr>
            <w:tcW w:w="1843" w:type="dxa"/>
            <w:vAlign w:val="center"/>
          </w:tcPr>
          <w:p w14:paraId="42480F01">
            <w:pPr>
              <w:jc w:val="center"/>
              <w:rPr>
                <w:rFonts w:ascii="Times New Roman" w:hAnsi="Times New Roman"/>
                <w:kern w:val="0"/>
              </w:rPr>
            </w:pPr>
            <w:r>
              <w:rPr>
                <w:rFonts w:ascii="Times New Roman" w:hAnsi="Times New Roman"/>
                <w:kern w:val="0"/>
              </w:rPr>
              <w:t>后勤保障集团</w:t>
            </w:r>
            <w:r>
              <w:rPr>
                <w:rFonts w:hint="eastAsia" w:ascii="Times New Roman" w:hAnsi="Times New Roman"/>
                <w:kern w:val="0"/>
              </w:rPr>
              <w:t>等</w:t>
            </w:r>
          </w:p>
        </w:tc>
      </w:tr>
      <w:tr w14:paraId="0CDE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4DA7437F">
            <w:pPr>
              <w:jc w:val="center"/>
              <w:rPr>
                <w:rFonts w:ascii="Times New Roman" w:hAnsi="Times New Roman"/>
                <w:kern w:val="0"/>
              </w:rPr>
            </w:pPr>
          </w:p>
        </w:tc>
        <w:tc>
          <w:tcPr>
            <w:tcW w:w="877" w:type="dxa"/>
            <w:vMerge w:val="continue"/>
            <w:vAlign w:val="center"/>
          </w:tcPr>
          <w:p w14:paraId="0F29E0CC">
            <w:pPr>
              <w:jc w:val="center"/>
              <w:rPr>
                <w:rFonts w:ascii="Times New Roman" w:hAnsi="Times New Roman"/>
                <w:kern w:val="0"/>
              </w:rPr>
            </w:pPr>
          </w:p>
        </w:tc>
        <w:tc>
          <w:tcPr>
            <w:tcW w:w="1985" w:type="dxa"/>
            <w:vAlign w:val="center"/>
          </w:tcPr>
          <w:p w14:paraId="74781E73">
            <w:pPr>
              <w:jc w:val="center"/>
              <w:rPr>
                <w:rFonts w:ascii="Times New Roman" w:hAnsi="Times New Roman"/>
                <w:kern w:val="0"/>
              </w:rPr>
            </w:pPr>
            <w:r>
              <w:rPr>
                <w:rFonts w:ascii="Times New Roman" w:hAnsi="Times New Roman"/>
                <w:kern w:val="0"/>
              </w:rPr>
              <w:t>志愿服务</w:t>
            </w:r>
          </w:p>
        </w:tc>
        <w:tc>
          <w:tcPr>
            <w:tcW w:w="4252" w:type="dxa"/>
            <w:vAlign w:val="center"/>
          </w:tcPr>
          <w:p w14:paraId="0F737E8F">
            <w:pPr>
              <w:jc w:val="center"/>
              <w:rPr>
                <w:rFonts w:ascii="Times New Roman" w:hAnsi="Times New Roman"/>
                <w:kern w:val="0"/>
              </w:rPr>
            </w:pPr>
            <w:r>
              <w:rPr>
                <w:rFonts w:hint="eastAsia" w:ascii="Times New Roman" w:hAnsi="Times New Roman"/>
                <w:kern w:val="0"/>
              </w:rPr>
              <w:t>参与2课时的活动获0.05学分</w:t>
            </w:r>
          </w:p>
        </w:tc>
        <w:tc>
          <w:tcPr>
            <w:tcW w:w="1843" w:type="dxa"/>
            <w:vAlign w:val="center"/>
          </w:tcPr>
          <w:p w14:paraId="7E92619F">
            <w:pPr>
              <w:jc w:val="center"/>
              <w:rPr>
                <w:rFonts w:ascii="Times New Roman" w:hAnsi="Times New Roman"/>
                <w:kern w:val="0"/>
              </w:rPr>
            </w:pPr>
            <w:r>
              <w:rPr>
                <w:rFonts w:ascii="Times New Roman" w:hAnsi="Times New Roman"/>
                <w:kern w:val="0"/>
              </w:rPr>
              <w:t>各二级学院</w:t>
            </w:r>
          </w:p>
        </w:tc>
      </w:tr>
      <w:tr w14:paraId="626B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restart"/>
            <w:vAlign w:val="center"/>
          </w:tcPr>
          <w:p w14:paraId="29A28568">
            <w:pPr>
              <w:jc w:val="center"/>
              <w:rPr>
                <w:rFonts w:ascii="Times New Roman" w:hAnsi="Times New Roman"/>
                <w:kern w:val="0"/>
              </w:rPr>
            </w:pPr>
            <w:r>
              <w:rPr>
                <w:rFonts w:ascii="Times New Roman" w:hAnsi="Times New Roman"/>
                <w:b/>
                <w:bCs/>
                <w:kern w:val="0"/>
              </w:rPr>
              <w:t>生产性劳动</w:t>
            </w:r>
          </w:p>
        </w:tc>
        <w:tc>
          <w:tcPr>
            <w:tcW w:w="877" w:type="dxa"/>
            <w:vMerge w:val="restart"/>
            <w:vAlign w:val="center"/>
          </w:tcPr>
          <w:p w14:paraId="731E9259">
            <w:pPr>
              <w:jc w:val="center"/>
              <w:rPr>
                <w:rFonts w:ascii="Times New Roman" w:hAnsi="Times New Roman"/>
                <w:kern w:val="0"/>
                <w:lang w:bidi="zh-CN"/>
              </w:rPr>
            </w:pPr>
            <w:r>
              <w:rPr>
                <w:rFonts w:hint="eastAsia" w:ascii="Times New Roman" w:hAnsi="Times New Roman"/>
                <w:b/>
                <w:bCs/>
                <w:kern w:val="0"/>
                <w:lang w:bidi="zh-CN"/>
              </w:rPr>
              <w:t>0.5</w:t>
            </w:r>
          </w:p>
        </w:tc>
        <w:tc>
          <w:tcPr>
            <w:tcW w:w="1985" w:type="dxa"/>
            <w:vMerge w:val="restart"/>
            <w:vAlign w:val="center"/>
          </w:tcPr>
          <w:p w14:paraId="59C38275">
            <w:pPr>
              <w:jc w:val="center"/>
              <w:rPr>
                <w:rFonts w:ascii="Times New Roman" w:hAnsi="Times New Roman"/>
                <w:kern w:val="0"/>
                <w:lang w:bidi="zh-CN"/>
              </w:rPr>
            </w:pPr>
            <w:r>
              <w:rPr>
                <w:rFonts w:ascii="Times New Roman" w:hAnsi="Times New Roman"/>
                <w:kern w:val="0"/>
                <w:lang w:bidi="zh-CN"/>
              </w:rPr>
              <w:t>学术</w:t>
            </w:r>
            <w:r>
              <w:rPr>
                <w:rFonts w:ascii="Times New Roman" w:hAnsi="Times New Roman"/>
                <w:kern w:val="0"/>
                <w:lang w:val="zh-CN" w:bidi="zh-CN"/>
              </w:rPr>
              <w:t>论文</w:t>
            </w:r>
            <w:r>
              <w:rPr>
                <w:rFonts w:ascii="Times New Roman" w:hAnsi="Times New Roman"/>
                <w:kern w:val="0"/>
                <w:lang w:bidi="zh-CN"/>
              </w:rPr>
              <w:t>或专著</w:t>
            </w:r>
          </w:p>
        </w:tc>
        <w:tc>
          <w:tcPr>
            <w:tcW w:w="4252" w:type="dxa"/>
            <w:vAlign w:val="center"/>
          </w:tcPr>
          <w:p w14:paraId="01CA6729">
            <w:pPr>
              <w:jc w:val="center"/>
              <w:rPr>
                <w:rFonts w:ascii="Times New Roman" w:hAnsi="Times New Roman"/>
                <w:kern w:val="0"/>
                <w:lang w:bidi="zh-CN"/>
              </w:rPr>
            </w:pPr>
            <w:r>
              <w:rPr>
                <w:rFonts w:hint="eastAsia" w:ascii="Times New Roman" w:hAnsi="Times New Roman"/>
                <w:kern w:val="0"/>
                <w:lang w:bidi="zh-CN"/>
              </w:rPr>
              <w:t>以第一作者发表</w:t>
            </w:r>
            <w:r>
              <w:rPr>
                <w:rFonts w:ascii="Times New Roman" w:hAnsi="Times New Roman"/>
                <w:kern w:val="0"/>
                <w:lang w:bidi="zh-CN"/>
              </w:rPr>
              <w:t>专业核心期刊</w:t>
            </w:r>
            <w:r>
              <w:rPr>
                <w:rFonts w:hint="eastAsia" w:ascii="Times New Roman" w:hAnsi="Times New Roman"/>
                <w:kern w:val="0"/>
                <w:lang w:bidi="zh-CN"/>
              </w:rPr>
              <w:t>论文</w:t>
            </w:r>
            <w:r>
              <w:rPr>
                <w:rFonts w:ascii="Times New Roman" w:hAnsi="Times New Roman"/>
                <w:kern w:val="0"/>
                <w:lang w:bidi="zh-CN"/>
              </w:rPr>
              <w:t>1篇</w:t>
            </w:r>
            <w:r>
              <w:rPr>
                <w:rFonts w:hint="eastAsia" w:ascii="Times New Roman" w:hAnsi="Times New Roman"/>
                <w:kern w:val="0"/>
                <w:lang w:bidi="zh-CN"/>
              </w:rPr>
              <w:t>获0.5学分</w:t>
            </w:r>
          </w:p>
        </w:tc>
        <w:tc>
          <w:tcPr>
            <w:tcW w:w="1843" w:type="dxa"/>
            <w:vMerge w:val="restart"/>
            <w:vAlign w:val="center"/>
          </w:tcPr>
          <w:p w14:paraId="32E036C8">
            <w:pPr>
              <w:jc w:val="center"/>
              <w:rPr>
                <w:rFonts w:ascii="Times New Roman" w:hAnsi="Times New Roman"/>
                <w:kern w:val="0"/>
                <w:lang w:bidi="zh-CN"/>
              </w:rPr>
            </w:pPr>
            <w:r>
              <w:rPr>
                <w:rFonts w:ascii="Times New Roman" w:hAnsi="Times New Roman"/>
                <w:kern w:val="0"/>
                <w:lang w:bidi="zh-CN"/>
              </w:rPr>
              <w:t>相关职能部门</w:t>
            </w:r>
          </w:p>
          <w:p w14:paraId="3FE77C23">
            <w:pPr>
              <w:jc w:val="center"/>
              <w:rPr>
                <w:rFonts w:ascii="Times New Roman" w:hAnsi="Times New Roman"/>
                <w:kern w:val="0"/>
                <w:lang w:bidi="zh-CN"/>
              </w:rPr>
            </w:pPr>
            <w:r>
              <w:rPr>
                <w:rFonts w:ascii="Times New Roman" w:hAnsi="Times New Roman"/>
                <w:kern w:val="0"/>
                <w:lang w:bidi="zh-CN"/>
              </w:rPr>
              <w:t>各二级学院</w:t>
            </w:r>
          </w:p>
        </w:tc>
      </w:tr>
      <w:tr w14:paraId="166D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06B42AF9">
            <w:pPr>
              <w:jc w:val="center"/>
              <w:rPr>
                <w:rFonts w:ascii="Times New Roman" w:hAnsi="Times New Roman"/>
                <w:kern w:val="0"/>
              </w:rPr>
            </w:pPr>
          </w:p>
        </w:tc>
        <w:tc>
          <w:tcPr>
            <w:tcW w:w="877" w:type="dxa"/>
            <w:vMerge w:val="continue"/>
            <w:vAlign w:val="center"/>
          </w:tcPr>
          <w:p w14:paraId="0A484BBD">
            <w:pPr>
              <w:jc w:val="center"/>
              <w:rPr>
                <w:rFonts w:ascii="Times New Roman" w:hAnsi="Times New Roman"/>
                <w:kern w:val="0"/>
                <w:lang w:bidi="zh-CN"/>
              </w:rPr>
            </w:pPr>
          </w:p>
        </w:tc>
        <w:tc>
          <w:tcPr>
            <w:tcW w:w="1985" w:type="dxa"/>
            <w:vMerge w:val="continue"/>
            <w:vAlign w:val="center"/>
          </w:tcPr>
          <w:p w14:paraId="34501C2F">
            <w:pPr>
              <w:jc w:val="center"/>
              <w:rPr>
                <w:rFonts w:ascii="Times New Roman" w:hAnsi="Times New Roman"/>
                <w:kern w:val="0"/>
                <w:lang w:bidi="zh-CN"/>
              </w:rPr>
            </w:pPr>
          </w:p>
        </w:tc>
        <w:tc>
          <w:tcPr>
            <w:tcW w:w="4252" w:type="dxa"/>
            <w:vAlign w:val="center"/>
          </w:tcPr>
          <w:p w14:paraId="4EB9ADC8">
            <w:pPr>
              <w:jc w:val="center"/>
              <w:rPr>
                <w:rFonts w:ascii="Times New Roman" w:hAnsi="Times New Roman"/>
                <w:kern w:val="0"/>
                <w:lang w:bidi="zh-CN"/>
              </w:rPr>
            </w:pPr>
            <w:r>
              <w:rPr>
                <w:rFonts w:hint="eastAsia" w:ascii="Times New Roman" w:hAnsi="Times New Roman"/>
                <w:kern w:val="0"/>
                <w:lang w:bidi="zh-CN"/>
              </w:rPr>
              <w:t>以第二作者发表</w:t>
            </w:r>
            <w:r>
              <w:rPr>
                <w:rFonts w:ascii="Times New Roman" w:hAnsi="Times New Roman"/>
                <w:kern w:val="0"/>
                <w:lang w:bidi="zh-CN"/>
              </w:rPr>
              <w:t>专业核心期刊</w:t>
            </w:r>
            <w:r>
              <w:rPr>
                <w:rFonts w:hint="eastAsia" w:ascii="Times New Roman" w:hAnsi="Times New Roman"/>
                <w:kern w:val="0"/>
                <w:lang w:bidi="zh-CN"/>
              </w:rPr>
              <w:t>论文</w:t>
            </w:r>
            <w:r>
              <w:rPr>
                <w:rFonts w:ascii="Times New Roman" w:hAnsi="Times New Roman"/>
                <w:kern w:val="0"/>
                <w:lang w:bidi="zh-CN"/>
              </w:rPr>
              <w:t>1篇</w:t>
            </w:r>
            <w:r>
              <w:rPr>
                <w:rFonts w:hint="eastAsia" w:ascii="Times New Roman" w:hAnsi="Times New Roman"/>
                <w:kern w:val="0"/>
                <w:lang w:bidi="zh-CN"/>
              </w:rPr>
              <w:t>获0.3学分</w:t>
            </w:r>
          </w:p>
        </w:tc>
        <w:tc>
          <w:tcPr>
            <w:tcW w:w="1843" w:type="dxa"/>
            <w:vMerge w:val="continue"/>
            <w:vAlign w:val="center"/>
          </w:tcPr>
          <w:p w14:paraId="10297B54">
            <w:pPr>
              <w:jc w:val="center"/>
              <w:rPr>
                <w:rFonts w:ascii="Times New Roman" w:hAnsi="Times New Roman"/>
                <w:kern w:val="0"/>
                <w:lang w:val="zh-CN" w:bidi="zh-CN"/>
              </w:rPr>
            </w:pPr>
          </w:p>
        </w:tc>
      </w:tr>
      <w:tr w14:paraId="289A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1E88D167">
            <w:pPr>
              <w:jc w:val="center"/>
              <w:rPr>
                <w:rFonts w:ascii="Times New Roman" w:hAnsi="Times New Roman"/>
                <w:kern w:val="0"/>
              </w:rPr>
            </w:pPr>
          </w:p>
        </w:tc>
        <w:tc>
          <w:tcPr>
            <w:tcW w:w="877" w:type="dxa"/>
            <w:vMerge w:val="continue"/>
            <w:vAlign w:val="center"/>
          </w:tcPr>
          <w:p w14:paraId="13EF0D4F">
            <w:pPr>
              <w:jc w:val="center"/>
              <w:rPr>
                <w:rFonts w:ascii="Times New Roman" w:hAnsi="Times New Roman"/>
                <w:kern w:val="0"/>
                <w:lang w:val="zh-CN" w:bidi="zh-CN"/>
              </w:rPr>
            </w:pPr>
          </w:p>
        </w:tc>
        <w:tc>
          <w:tcPr>
            <w:tcW w:w="1985" w:type="dxa"/>
            <w:vMerge w:val="continue"/>
            <w:vAlign w:val="center"/>
          </w:tcPr>
          <w:p w14:paraId="07E3BF2F">
            <w:pPr>
              <w:jc w:val="center"/>
              <w:rPr>
                <w:rFonts w:ascii="Times New Roman" w:hAnsi="Times New Roman"/>
                <w:kern w:val="0"/>
                <w:lang w:val="zh-CN" w:bidi="zh-CN"/>
              </w:rPr>
            </w:pPr>
          </w:p>
        </w:tc>
        <w:tc>
          <w:tcPr>
            <w:tcW w:w="4252" w:type="dxa"/>
            <w:vAlign w:val="center"/>
          </w:tcPr>
          <w:p w14:paraId="76CDB281">
            <w:pPr>
              <w:jc w:val="center"/>
              <w:rPr>
                <w:rFonts w:ascii="Times New Roman" w:hAnsi="Times New Roman"/>
                <w:kern w:val="0"/>
                <w:lang w:bidi="zh-CN"/>
              </w:rPr>
            </w:pPr>
            <w:r>
              <w:rPr>
                <w:rFonts w:hint="eastAsia" w:ascii="Times New Roman" w:hAnsi="Times New Roman"/>
                <w:kern w:val="0"/>
                <w:lang w:bidi="zh-CN"/>
              </w:rPr>
              <w:t>以第一作者发表专业普通</w:t>
            </w:r>
            <w:r>
              <w:rPr>
                <w:rFonts w:ascii="Times New Roman" w:hAnsi="Times New Roman"/>
                <w:kern w:val="0"/>
                <w:lang w:bidi="zh-CN"/>
              </w:rPr>
              <w:t>期刊</w:t>
            </w:r>
            <w:r>
              <w:rPr>
                <w:rFonts w:hint="eastAsia" w:ascii="Times New Roman" w:hAnsi="Times New Roman"/>
                <w:kern w:val="0"/>
                <w:lang w:bidi="zh-CN"/>
              </w:rPr>
              <w:t>论文</w:t>
            </w:r>
            <w:r>
              <w:rPr>
                <w:rFonts w:ascii="Times New Roman" w:hAnsi="Times New Roman"/>
                <w:kern w:val="0"/>
                <w:lang w:bidi="zh-CN"/>
              </w:rPr>
              <w:t>1篇</w:t>
            </w:r>
            <w:r>
              <w:rPr>
                <w:rFonts w:hint="eastAsia" w:ascii="Times New Roman" w:hAnsi="Times New Roman"/>
                <w:kern w:val="0"/>
                <w:lang w:bidi="zh-CN"/>
              </w:rPr>
              <w:t>获0.3学分</w:t>
            </w:r>
          </w:p>
        </w:tc>
        <w:tc>
          <w:tcPr>
            <w:tcW w:w="1843" w:type="dxa"/>
            <w:vMerge w:val="continue"/>
            <w:vAlign w:val="center"/>
          </w:tcPr>
          <w:p w14:paraId="381CEEC5">
            <w:pPr>
              <w:jc w:val="center"/>
              <w:rPr>
                <w:rFonts w:ascii="Times New Roman" w:hAnsi="Times New Roman"/>
                <w:kern w:val="0"/>
                <w:lang w:val="zh-CN" w:bidi="zh-CN"/>
              </w:rPr>
            </w:pPr>
          </w:p>
        </w:tc>
      </w:tr>
      <w:tr w14:paraId="163E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0B57551A">
            <w:pPr>
              <w:jc w:val="center"/>
              <w:rPr>
                <w:rFonts w:ascii="Times New Roman" w:hAnsi="Times New Roman"/>
                <w:kern w:val="0"/>
              </w:rPr>
            </w:pPr>
          </w:p>
        </w:tc>
        <w:tc>
          <w:tcPr>
            <w:tcW w:w="877" w:type="dxa"/>
            <w:vMerge w:val="continue"/>
            <w:vAlign w:val="center"/>
          </w:tcPr>
          <w:p w14:paraId="0992BFBA">
            <w:pPr>
              <w:jc w:val="center"/>
              <w:rPr>
                <w:rFonts w:ascii="Times New Roman" w:hAnsi="Times New Roman"/>
                <w:kern w:val="0"/>
                <w:lang w:val="zh-CN" w:bidi="zh-CN"/>
              </w:rPr>
            </w:pPr>
          </w:p>
        </w:tc>
        <w:tc>
          <w:tcPr>
            <w:tcW w:w="1985" w:type="dxa"/>
            <w:vMerge w:val="continue"/>
            <w:vAlign w:val="center"/>
          </w:tcPr>
          <w:p w14:paraId="5F4B76AB">
            <w:pPr>
              <w:jc w:val="center"/>
              <w:rPr>
                <w:rFonts w:ascii="Times New Roman" w:hAnsi="Times New Roman"/>
                <w:kern w:val="0"/>
                <w:lang w:val="zh-CN" w:bidi="zh-CN"/>
              </w:rPr>
            </w:pPr>
          </w:p>
        </w:tc>
        <w:tc>
          <w:tcPr>
            <w:tcW w:w="4252" w:type="dxa"/>
            <w:vAlign w:val="center"/>
          </w:tcPr>
          <w:p w14:paraId="0ADD1492">
            <w:pPr>
              <w:jc w:val="center"/>
              <w:rPr>
                <w:rFonts w:ascii="Times New Roman" w:hAnsi="Times New Roman"/>
                <w:kern w:val="0"/>
                <w:lang w:bidi="zh-CN"/>
              </w:rPr>
            </w:pPr>
            <w:r>
              <w:rPr>
                <w:rFonts w:hint="eastAsia" w:ascii="Times New Roman" w:hAnsi="Times New Roman"/>
                <w:kern w:val="0"/>
                <w:lang w:bidi="zh-CN"/>
              </w:rPr>
              <w:t>参与</w:t>
            </w:r>
            <w:r>
              <w:rPr>
                <w:rFonts w:ascii="Times New Roman" w:hAnsi="Times New Roman"/>
                <w:kern w:val="0"/>
                <w:lang w:bidi="zh-CN"/>
              </w:rPr>
              <w:t>出版专著</w:t>
            </w:r>
            <w:r>
              <w:rPr>
                <w:rFonts w:hint="eastAsia" w:ascii="Times New Roman" w:hAnsi="Times New Roman"/>
                <w:kern w:val="0"/>
                <w:lang w:bidi="zh-CN"/>
              </w:rPr>
              <w:t>获0.5学分</w:t>
            </w:r>
          </w:p>
        </w:tc>
        <w:tc>
          <w:tcPr>
            <w:tcW w:w="1843" w:type="dxa"/>
            <w:vMerge w:val="continue"/>
            <w:vAlign w:val="center"/>
          </w:tcPr>
          <w:p w14:paraId="18CB6D02">
            <w:pPr>
              <w:jc w:val="center"/>
              <w:rPr>
                <w:rFonts w:ascii="Times New Roman" w:hAnsi="Times New Roman"/>
                <w:kern w:val="0"/>
                <w:lang w:val="zh-CN" w:bidi="zh-CN"/>
              </w:rPr>
            </w:pPr>
          </w:p>
        </w:tc>
      </w:tr>
      <w:tr w14:paraId="51E6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55E21CC4">
            <w:pPr>
              <w:jc w:val="center"/>
              <w:rPr>
                <w:rFonts w:ascii="Times New Roman" w:hAnsi="Times New Roman"/>
                <w:kern w:val="0"/>
              </w:rPr>
            </w:pPr>
          </w:p>
        </w:tc>
        <w:tc>
          <w:tcPr>
            <w:tcW w:w="877" w:type="dxa"/>
            <w:vMerge w:val="continue"/>
            <w:vAlign w:val="center"/>
          </w:tcPr>
          <w:p w14:paraId="623D8D40">
            <w:pPr>
              <w:jc w:val="center"/>
              <w:rPr>
                <w:rFonts w:ascii="Times New Roman" w:hAnsi="Times New Roman"/>
                <w:kern w:val="0"/>
                <w:lang w:val="zh-CN" w:bidi="zh-CN"/>
              </w:rPr>
            </w:pPr>
          </w:p>
        </w:tc>
        <w:tc>
          <w:tcPr>
            <w:tcW w:w="1985" w:type="dxa"/>
            <w:vMerge w:val="restart"/>
            <w:vAlign w:val="center"/>
          </w:tcPr>
          <w:p w14:paraId="3A518307">
            <w:pPr>
              <w:jc w:val="center"/>
              <w:rPr>
                <w:rFonts w:ascii="Times New Roman" w:hAnsi="Times New Roman"/>
                <w:kern w:val="0"/>
                <w:lang w:val="zh-CN" w:bidi="zh-CN"/>
              </w:rPr>
            </w:pPr>
            <w:r>
              <w:rPr>
                <w:rFonts w:ascii="Times New Roman" w:hAnsi="Times New Roman"/>
                <w:kern w:val="0"/>
                <w:lang w:val="zh-CN" w:bidi="zh-CN"/>
              </w:rPr>
              <w:t>文艺类、新闻类</w:t>
            </w:r>
            <w:r>
              <w:rPr>
                <w:rFonts w:ascii="Times New Roman" w:hAnsi="Times New Roman"/>
                <w:kern w:val="0"/>
                <w:lang w:bidi="zh-CN"/>
              </w:rPr>
              <w:t>等</w:t>
            </w:r>
            <w:r>
              <w:rPr>
                <w:rFonts w:ascii="Times New Roman" w:hAnsi="Times New Roman"/>
                <w:kern w:val="0"/>
                <w:lang w:val="zh-CN" w:bidi="zh-CN"/>
              </w:rPr>
              <w:t>非学术性原创作品</w:t>
            </w:r>
          </w:p>
        </w:tc>
        <w:tc>
          <w:tcPr>
            <w:tcW w:w="4252" w:type="dxa"/>
            <w:vAlign w:val="center"/>
          </w:tcPr>
          <w:p w14:paraId="2C7B43CE">
            <w:pPr>
              <w:jc w:val="center"/>
              <w:rPr>
                <w:rFonts w:ascii="Times New Roman" w:hAnsi="Times New Roman"/>
                <w:kern w:val="0"/>
                <w:lang w:bidi="zh-CN"/>
              </w:rPr>
            </w:pPr>
            <w:r>
              <w:rPr>
                <w:rFonts w:hint="eastAsia" w:ascii="Times New Roman" w:hAnsi="Times New Roman"/>
                <w:kern w:val="0"/>
                <w:lang w:bidi="zh-CN"/>
              </w:rPr>
              <w:t>独创发表</w:t>
            </w:r>
            <w:r>
              <w:rPr>
                <w:rFonts w:ascii="Times New Roman" w:hAnsi="Times New Roman"/>
                <w:kern w:val="0"/>
                <w:lang w:bidi="zh-CN"/>
              </w:rPr>
              <w:t>校级及以上官方平台</w:t>
            </w:r>
            <w:r>
              <w:rPr>
                <w:rFonts w:hint="eastAsia" w:ascii="Times New Roman" w:hAnsi="Times New Roman"/>
                <w:kern w:val="0"/>
                <w:lang w:bidi="zh-CN"/>
              </w:rPr>
              <w:t>作品1件获0.3学分</w:t>
            </w:r>
          </w:p>
        </w:tc>
        <w:tc>
          <w:tcPr>
            <w:tcW w:w="1843" w:type="dxa"/>
            <w:vMerge w:val="continue"/>
            <w:vAlign w:val="center"/>
          </w:tcPr>
          <w:p w14:paraId="698A9F5F">
            <w:pPr>
              <w:jc w:val="center"/>
              <w:rPr>
                <w:rFonts w:ascii="Times New Roman" w:hAnsi="Times New Roman"/>
                <w:kern w:val="0"/>
                <w:lang w:val="zh-CN" w:bidi="zh-CN"/>
              </w:rPr>
            </w:pPr>
          </w:p>
        </w:tc>
      </w:tr>
      <w:tr w14:paraId="39EF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23FCDDBD">
            <w:pPr>
              <w:jc w:val="center"/>
              <w:rPr>
                <w:rFonts w:ascii="Times New Roman" w:hAnsi="Times New Roman"/>
                <w:kern w:val="0"/>
              </w:rPr>
            </w:pPr>
          </w:p>
        </w:tc>
        <w:tc>
          <w:tcPr>
            <w:tcW w:w="877" w:type="dxa"/>
            <w:vMerge w:val="continue"/>
            <w:vAlign w:val="center"/>
          </w:tcPr>
          <w:p w14:paraId="06D1A016">
            <w:pPr>
              <w:jc w:val="center"/>
              <w:rPr>
                <w:rFonts w:ascii="Times New Roman" w:hAnsi="Times New Roman"/>
                <w:kern w:val="0"/>
                <w:lang w:val="zh-CN" w:bidi="zh-CN"/>
              </w:rPr>
            </w:pPr>
          </w:p>
        </w:tc>
        <w:tc>
          <w:tcPr>
            <w:tcW w:w="1985" w:type="dxa"/>
            <w:vMerge w:val="continue"/>
            <w:vAlign w:val="center"/>
          </w:tcPr>
          <w:p w14:paraId="098D498E">
            <w:pPr>
              <w:jc w:val="center"/>
              <w:rPr>
                <w:rFonts w:ascii="Times New Roman" w:hAnsi="Times New Roman"/>
                <w:kern w:val="0"/>
                <w:lang w:val="zh-CN" w:bidi="zh-CN"/>
              </w:rPr>
            </w:pPr>
          </w:p>
        </w:tc>
        <w:tc>
          <w:tcPr>
            <w:tcW w:w="4252" w:type="dxa"/>
            <w:vAlign w:val="center"/>
          </w:tcPr>
          <w:p w14:paraId="529D00B5">
            <w:pPr>
              <w:jc w:val="center"/>
              <w:rPr>
                <w:rFonts w:ascii="Times New Roman" w:hAnsi="Times New Roman"/>
                <w:kern w:val="0"/>
                <w:lang w:bidi="zh-CN"/>
              </w:rPr>
            </w:pPr>
            <w:r>
              <w:rPr>
                <w:rFonts w:hint="eastAsia" w:ascii="Times New Roman" w:hAnsi="Times New Roman"/>
                <w:kern w:val="0"/>
                <w:lang w:bidi="zh-CN"/>
              </w:rPr>
              <w:t>独创发表院</w:t>
            </w:r>
            <w:r>
              <w:rPr>
                <w:rFonts w:ascii="Times New Roman" w:hAnsi="Times New Roman"/>
                <w:kern w:val="0"/>
                <w:lang w:bidi="zh-CN"/>
              </w:rPr>
              <w:t>级官方平台</w:t>
            </w:r>
            <w:r>
              <w:rPr>
                <w:rFonts w:hint="eastAsia" w:ascii="Times New Roman" w:hAnsi="Times New Roman"/>
                <w:kern w:val="0"/>
                <w:lang w:bidi="zh-CN"/>
              </w:rPr>
              <w:t>作品1件获0.1学分</w:t>
            </w:r>
          </w:p>
        </w:tc>
        <w:tc>
          <w:tcPr>
            <w:tcW w:w="1843" w:type="dxa"/>
            <w:vMerge w:val="continue"/>
            <w:vAlign w:val="center"/>
          </w:tcPr>
          <w:p w14:paraId="23D768C0">
            <w:pPr>
              <w:jc w:val="center"/>
              <w:rPr>
                <w:rFonts w:ascii="Times New Roman" w:hAnsi="Times New Roman"/>
                <w:kern w:val="0"/>
                <w:lang w:val="zh-CN" w:bidi="zh-CN"/>
              </w:rPr>
            </w:pPr>
          </w:p>
        </w:tc>
      </w:tr>
      <w:tr w14:paraId="764D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0299BF99">
            <w:pPr>
              <w:jc w:val="center"/>
              <w:rPr>
                <w:rFonts w:ascii="Times New Roman" w:hAnsi="Times New Roman"/>
                <w:kern w:val="0"/>
              </w:rPr>
            </w:pPr>
          </w:p>
        </w:tc>
        <w:tc>
          <w:tcPr>
            <w:tcW w:w="877" w:type="dxa"/>
            <w:vMerge w:val="continue"/>
            <w:vAlign w:val="center"/>
          </w:tcPr>
          <w:p w14:paraId="040BA190">
            <w:pPr>
              <w:jc w:val="center"/>
              <w:rPr>
                <w:rFonts w:ascii="Times New Roman" w:hAnsi="Times New Roman"/>
                <w:kern w:val="0"/>
                <w:lang w:bidi="zh-CN"/>
              </w:rPr>
            </w:pPr>
          </w:p>
        </w:tc>
        <w:tc>
          <w:tcPr>
            <w:tcW w:w="1985" w:type="dxa"/>
            <w:vMerge w:val="restart"/>
            <w:vAlign w:val="center"/>
          </w:tcPr>
          <w:p w14:paraId="092598E5">
            <w:pPr>
              <w:jc w:val="center"/>
              <w:rPr>
                <w:rFonts w:ascii="Times New Roman" w:hAnsi="Times New Roman"/>
                <w:kern w:val="0"/>
                <w:lang w:bidi="zh-CN"/>
              </w:rPr>
            </w:pPr>
            <w:r>
              <w:rPr>
                <w:rFonts w:ascii="Times New Roman" w:hAnsi="Times New Roman"/>
                <w:kern w:val="0"/>
                <w:lang w:val="zh-CN" w:bidi="zh-CN"/>
              </w:rPr>
              <w:t>学科</w:t>
            </w:r>
            <w:r>
              <w:rPr>
                <w:rFonts w:ascii="Times New Roman" w:hAnsi="Times New Roman"/>
                <w:kern w:val="0"/>
                <w:lang w:bidi="zh-CN"/>
              </w:rPr>
              <w:t>、科技</w:t>
            </w:r>
          </w:p>
          <w:p w14:paraId="5471B47C">
            <w:pPr>
              <w:jc w:val="center"/>
              <w:rPr>
                <w:rFonts w:ascii="Times New Roman" w:hAnsi="Times New Roman"/>
                <w:kern w:val="0"/>
                <w:lang w:bidi="zh-CN"/>
              </w:rPr>
            </w:pPr>
            <w:r>
              <w:rPr>
                <w:rFonts w:ascii="Times New Roman" w:hAnsi="Times New Roman"/>
                <w:kern w:val="0"/>
                <w:lang w:bidi="zh-CN"/>
              </w:rPr>
              <w:t>创新类</w:t>
            </w:r>
            <w:r>
              <w:rPr>
                <w:rFonts w:ascii="Times New Roman" w:hAnsi="Times New Roman"/>
                <w:kern w:val="0"/>
                <w:lang w:val="zh-CN" w:bidi="zh-CN"/>
              </w:rPr>
              <w:t>竞赛</w:t>
            </w:r>
          </w:p>
        </w:tc>
        <w:tc>
          <w:tcPr>
            <w:tcW w:w="4252" w:type="dxa"/>
            <w:vAlign w:val="center"/>
          </w:tcPr>
          <w:p w14:paraId="464DEADD">
            <w:pPr>
              <w:jc w:val="center"/>
              <w:rPr>
                <w:rFonts w:ascii="Times New Roman" w:hAnsi="Times New Roman"/>
                <w:kern w:val="0"/>
                <w:lang w:bidi="zh-CN"/>
              </w:rPr>
            </w:pPr>
            <w:r>
              <w:rPr>
                <w:rFonts w:hint="eastAsia" w:ascii="Times New Roman" w:hAnsi="Times New Roman"/>
                <w:kern w:val="0"/>
                <w:lang w:bidi="zh-CN"/>
              </w:rPr>
              <w:t>参加</w:t>
            </w:r>
            <w:r>
              <w:rPr>
                <w:rFonts w:ascii="Times New Roman" w:hAnsi="Times New Roman"/>
                <w:kern w:val="0"/>
                <w:lang w:bidi="zh-CN"/>
              </w:rPr>
              <w:t>国家级</w:t>
            </w:r>
            <w:r>
              <w:rPr>
                <w:rFonts w:hint="eastAsia" w:ascii="Times New Roman" w:hAnsi="Times New Roman"/>
                <w:kern w:val="0"/>
                <w:lang w:bidi="zh-CN"/>
              </w:rPr>
              <w:t>竞赛获0.5学分</w:t>
            </w:r>
          </w:p>
        </w:tc>
        <w:tc>
          <w:tcPr>
            <w:tcW w:w="1843" w:type="dxa"/>
            <w:vMerge w:val="continue"/>
            <w:vAlign w:val="center"/>
          </w:tcPr>
          <w:p w14:paraId="67A2487F">
            <w:pPr>
              <w:jc w:val="center"/>
              <w:rPr>
                <w:rFonts w:ascii="Times New Roman" w:hAnsi="Times New Roman"/>
                <w:kern w:val="0"/>
                <w:lang w:val="zh-CN" w:bidi="zh-CN"/>
              </w:rPr>
            </w:pPr>
          </w:p>
        </w:tc>
      </w:tr>
      <w:tr w14:paraId="7AF9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12ACE3CF">
            <w:pPr>
              <w:jc w:val="center"/>
              <w:rPr>
                <w:rFonts w:ascii="Times New Roman" w:hAnsi="Times New Roman"/>
                <w:kern w:val="0"/>
              </w:rPr>
            </w:pPr>
          </w:p>
        </w:tc>
        <w:tc>
          <w:tcPr>
            <w:tcW w:w="877" w:type="dxa"/>
            <w:vMerge w:val="continue"/>
            <w:vAlign w:val="center"/>
          </w:tcPr>
          <w:p w14:paraId="5D94F5E3">
            <w:pPr>
              <w:jc w:val="center"/>
              <w:rPr>
                <w:rFonts w:ascii="Times New Roman" w:hAnsi="Times New Roman"/>
                <w:kern w:val="0"/>
                <w:lang w:val="zh-CN" w:bidi="zh-CN"/>
              </w:rPr>
            </w:pPr>
          </w:p>
        </w:tc>
        <w:tc>
          <w:tcPr>
            <w:tcW w:w="1985" w:type="dxa"/>
            <w:vMerge w:val="continue"/>
            <w:vAlign w:val="center"/>
          </w:tcPr>
          <w:p w14:paraId="217CF276">
            <w:pPr>
              <w:jc w:val="center"/>
              <w:rPr>
                <w:rFonts w:ascii="Times New Roman" w:hAnsi="Times New Roman"/>
                <w:kern w:val="0"/>
                <w:lang w:val="zh-CN" w:bidi="zh-CN"/>
              </w:rPr>
            </w:pPr>
          </w:p>
        </w:tc>
        <w:tc>
          <w:tcPr>
            <w:tcW w:w="4252" w:type="dxa"/>
            <w:vAlign w:val="center"/>
          </w:tcPr>
          <w:p w14:paraId="47CD4FA0">
            <w:pPr>
              <w:jc w:val="center"/>
              <w:rPr>
                <w:rFonts w:ascii="Times New Roman" w:hAnsi="Times New Roman"/>
                <w:kern w:val="0"/>
                <w:lang w:bidi="zh-CN"/>
              </w:rPr>
            </w:pPr>
            <w:r>
              <w:rPr>
                <w:rFonts w:hint="eastAsia" w:ascii="Times New Roman" w:hAnsi="Times New Roman"/>
                <w:kern w:val="0"/>
                <w:lang w:bidi="zh-CN"/>
              </w:rPr>
              <w:t>参加</w:t>
            </w:r>
            <w:r>
              <w:rPr>
                <w:rFonts w:ascii="Times New Roman" w:hAnsi="Times New Roman"/>
                <w:kern w:val="0"/>
                <w:lang w:bidi="zh-CN"/>
              </w:rPr>
              <w:t>省级</w:t>
            </w:r>
            <w:r>
              <w:rPr>
                <w:rFonts w:hint="eastAsia" w:ascii="Times New Roman" w:hAnsi="Times New Roman"/>
                <w:kern w:val="0"/>
                <w:lang w:bidi="zh-CN"/>
              </w:rPr>
              <w:t>竞赛获0.3学分</w:t>
            </w:r>
          </w:p>
        </w:tc>
        <w:tc>
          <w:tcPr>
            <w:tcW w:w="1843" w:type="dxa"/>
            <w:vMerge w:val="continue"/>
            <w:vAlign w:val="center"/>
          </w:tcPr>
          <w:p w14:paraId="501502C0">
            <w:pPr>
              <w:jc w:val="center"/>
              <w:rPr>
                <w:rFonts w:ascii="Times New Roman" w:hAnsi="Times New Roman"/>
                <w:kern w:val="0"/>
                <w:lang w:val="zh-CN" w:bidi="zh-CN"/>
              </w:rPr>
            </w:pPr>
          </w:p>
        </w:tc>
      </w:tr>
      <w:tr w14:paraId="4266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86" w:type="dxa"/>
            <w:vMerge w:val="continue"/>
            <w:vAlign w:val="center"/>
          </w:tcPr>
          <w:p w14:paraId="3CCD1B8F">
            <w:pPr>
              <w:jc w:val="center"/>
              <w:rPr>
                <w:rFonts w:ascii="Times New Roman" w:hAnsi="Times New Roman"/>
                <w:kern w:val="0"/>
              </w:rPr>
            </w:pPr>
          </w:p>
        </w:tc>
        <w:tc>
          <w:tcPr>
            <w:tcW w:w="877" w:type="dxa"/>
            <w:vMerge w:val="continue"/>
            <w:vAlign w:val="center"/>
          </w:tcPr>
          <w:p w14:paraId="60068B64">
            <w:pPr>
              <w:jc w:val="center"/>
              <w:rPr>
                <w:rFonts w:ascii="Times New Roman" w:hAnsi="Times New Roman"/>
                <w:kern w:val="0"/>
                <w:lang w:val="zh-CN" w:bidi="zh-CN"/>
              </w:rPr>
            </w:pPr>
          </w:p>
        </w:tc>
        <w:tc>
          <w:tcPr>
            <w:tcW w:w="1985" w:type="dxa"/>
            <w:vMerge w:val="continue"/>
            <w:vAlign w:val="center"/>
          </w:tcPr>
          <w:p w14:paraId="7582A060">
            <w:pPr>
              <w:jc w:val="center"/>
              <w:rPr>
                <w:rFonts w:ascii="Times New Roman" w:hAnsi="Times New Roman"/>
                <w:kern w:val="0"/>
                <w:lang w:val="zh-CN" w:bidi="zh-CN"/>
              </w:rPr>
            </w:pPr>
          </w:p>
        </w:tc>
        <w:tc>
          <w:tcPr>
            <w:tcW w:w="4252" w:type="dxa"/>
            <w:vAlign w:val="center"/>
          </w:tcPr>
          <w:p w14:paraId="2C237B94">
            <w:pPr>
              <w:jc w:val="center"/>
              <w:rPr>
                <w:rFonts w:ascii="Times New Roman" w:hAnsi="Times New Roman"/>
                <w:kern w:val="0"/>
                <w:lang w:bidi="zh-CN"/>
              </w:rPr>
            </w:pPr>
            <w:r>
              <w:rPr>
                <w:rFonts w:hint="eastAsia" w:ascii="Times New Roman" w:hAnsi="Times New Roman"/>
                <w:kern w:val="0"/>
                <w:lang w:bidi="zh-CN"/>
              </w:rPr>
              <w:t>参加校</w:t>
            </w:r>
            <w:r>
              <w:rPr>
                <w:rFonts w:ascii="Times New Roman" w:hAnsi="Times New Roman"/>
                <w:kern w:val="0"/>
                <w:lang w:bidi="zh-CN"/>
              </w:rPr>
              <w:t>级</w:t>
            </w:r>
            <w:r>
              <w:rPr>
                <w:rFonts w:hint="eastAsia" w:ascii="Times New Roman" w:hAnsi="Times New Roman"/>
                <w:kern w:val="0"/>
                <w:lang w:bidi="zh-CN"/>
              </w:rPr>
              <w:t>竞赛获0.1学分</w:t>
            </w:r>
          </w:p>
        </w:tc>
        <w:tc>
          <w:tcPr>
            <w:tcW w:w="1843" w:type="dxa"/>
            <w:vMerge w:val="continue"/>
            <w:vAlign w:val="center"/>
          </w:tcPr>
          <w:p w14:paraId="46477A4A">
            <w:pPr>
              <w:jc w:val="center"/>
              <w:rPr>
                <w:rFonts w:ascii="Times New Roman" w:hAnsi="Times New Roman"/>
                <w:kern w:val="0"/>
                <w:lang w:val="zh-CN" w:bidi="zh-CN"/>
              </w:rPr>
            </w:pPr>
          </w:p>
        </w:tc>
      </w:tr>
      <w:tr w14:paraId="5F88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0D664D33">
            <w:pPr>
              <w:jc w:val="center"/>
              <w:rPr>
                <w:rFonts w:ascii="Times New Roman" w:hAnsi="Times New Roman"/>
                <w:kern w:val="0"/>
              </w:rPr>
            </w:pPr>
          </w:p>
        </w:tc>
        <w:tc>
          <w:tcPr>
            <w:tcW w:w="877" w:type="dxa"/>
            <w:vMerge w:val="continue"/>
            <w:vAlign w:val="center"/>
          </w:tcPr>
          <w:p w14:paraId="1BFA00DD">
            <w:pPr>
              <w:jc w:val="center"/>
              <w:rPr>
                <w:rFonts w:ascii="Times New Roman" w:hAnsi="Times New Roman"/>
                <w:kern w:val="0"/>
                <w:lang w:val="zh-CN" w:bidi="zh-CN"/>
              </w:rPr>
            </w:pPr>
          </w:p>
        </w:tc>
        <w:tc>
          <w:tcPr>
            <w:tcW w:w="1985" w:type="dxa"/>
            <w:vAlign w:val="center"/>
          </w:tcPr>
          <w:p w14:paraId="5FE9066A">
            <w:pPr>
              <w:jc w:val="center"/>
              <w:rPr>
                <w:rFonts w:ascii="Times New Roman" w:hAnsi="Times New Roman"/>
                <w:kern w:val="0"/>
                <w:lang w:bidi="zh-CN"/>
              </w:rPr>
            </w:pPr>
            <w:r>
              <w:rPr>
                <w:rFonts w:ascii="Times New Roman" w:hAnsi="Times New Roman"/>
                <w:kern w:val="0"/>
                <w:lang w:val="zh-CN" w:bidi="zh-CN"/>
              </w:rPr>
              <w:t>创业实践</w:t>
            </w:r>
          </w:p>
        </w:tc>
        <w:tc>
          <w:tcPr>
            <w:tcW w:w="4252" w:type="dxa"/>
            <w:vAlign w:val="center"/>
          </w:tcPr>
          <w:p w14:paraId="659201AB">
            <w:pPr>
              <w:jc w:val="center"/>
              <w:rPr>
                <w:rFonts w:ascii="Times New Roman" w:hAnsi="Times New Roman"/>
                <w:kern w:val="0"/>
                <w:lang w:bidi="zh-CN"/>
              </w:rPr>
            </w:pPr>
            <w:r>
              <w:rPr>
                <w:rFonts w:ascii="Times New Roman" w:hAnsi="Times New Roman"/>
                <w:kern w:val="0"/>
                <w:lang w:val="zh-CN" w:bidi="zh-CN"/>
              </w:rPr>
              <w:t>公司注册并实际运行</w:t>
            </w:r>
            <w:r>
              <w:rPr>
                <w:rFonts w:hint="eastAsia" w:ascii="Times New Roman" w:hAnsi="Times New Roman"/>
                <w:kern w:val="0"/>
                <w:lang w:bidi="zh-CN"/>
              </w:rPr>
              <w:t>获0.5学分</w:t>
            </w:r>
          </w:p>
        </w:tc>
        <w:tc>
          <w:tcPr>
            <w:tcW w:w="1843" w:type="dxa"/>
            <w:vMerge w:val="continue"/>
            <w:vAlign w:val="center"/>
          </w:tcPr>
          <w:p w14:paraId="7BC5955E">
            <w:pPr>
              <w:jc w:val="center"/>
              <w:rPr>
                <w:rFonts w:ascii="Times New Roman" w:hAnsi="Times New Roman"/>
                <w:kern w:val="0"/>
                <w:lang w:val="zh-CN" w:bidi="zh-CN"/>
              </w:rPr>
            </w:pPr>
          </w:p>
        </w:tc>
      </w:tr>
      <w:tr w14:paraId="6D72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35AACF12">
            <w:pPr>
              <w:jc w:val="center"/>
              <w:rPr>
                <w:rFonts w:ascii="Times New Roman" w:hAnsi="Times New Roman"/>
                <w:kern w:val="0"/>
              </w:rPr>
            </w:pPr>
          </w:p>
        </w:tc>
        <w:tc>
          <w:tcPr>
            <w:tcW w:w="877" w:type="dxa"/>
            <w:vMerge w:val="continue"/>
            <w:vAlign w:val="center"/>
          </w:tcPr>
          <w:p w14:paraId="47B0D134">
            <w:pPr>
              <w:jc w:val="center"/>
              <w:rPr>
                <w:rFonts w:ascii="Times New Roman" w:hAnsi="Times New Roman"/>
                <w:kern w:val="0"/>
                <w:lang w:val="zh-CN" w:bidi="zh-CN"/>
              </w:rPr>
            </w:pPr>
          </w:p>
        </w:tc>
        <w:tc>
          <w:tcPr>
            <w:tcW w:w="1985" w:type="dxa"/>
            <w:vAlign w:val="center"/>
          </w:tcPr>
          <w:p w14:paraId="6F150C48">
            <w:pPr>
              <w:jc w:val="center"/>
              <w:rPr>
                <w:rFonts w:ascii="Times New Roman" w:hAnsi="Times New Roman"/>
                <w:kern w:val="0"/>
                <w:lang w:val="zh-CN" w:bidi="zh-CN"/>
              </w:rPr>
            </w:pPr>
            <w:r>
              <w:rPr>
                <w:rFonts w:hint="eastAsia" w:ascii="Times New Roman" w:hAnsi="Times New Roman"/>
                <w:kern w:val="0"/>
                <w:lang w:val="zh-CN" w:bidi="zh-CN"/>
              </w:rPr>
              <w:t>科技发明</w:t>
            </w:r>
          </w:p>
        </w:tc>
        <w:tc>
          <w:tcPr>
            <w:tcW w:w="4252" w:type="dxa"/>
            <w:vAlign w:val="center"/>
          </w:tcPr>
          <w:p w14:paraId="5993842A">
            <w:pPr>
              <w:jc w:val="center"/>
              <w:rPr>
                <w:rFonts w:ascii="Times New Roman" w:hAnsi="Times New Roman"/>
                <w:kern w:val="0"/>
                <w:lang w:bidi="zh-CN"/>
              </w:rPr>
            </w:pPr>
            <w:r>
              <w:rPr>
                <w:rFonts w:hint="eastAsia" w:ascii="Times New Roman" w:hAnsi="Times New Roman"/>
                <w:kern w:val="0"/>
                <w:lang w:bidi="zh-CN"/>
              </w:rPr>
              <w:t>参与各级各类科技发明0</w:t>
            </w:r>
            <w:r>
              <w:rPr>
                <w:rFonts w:ascii="Times New Roman" w:hAnsi="Times New Roman"/>
                <w:kern w:val="0"/>
                <w:lang w:bidi="zh-CN"/>
              </w:rPr>
              <w:t>.5</w:t>
            </w:r>
            <w:r>
              <w:rPr>
                <w:rFonts w:hint="eastAsia" w:ascii="Times New Roman" w:hAnsi="Times New Roman"/>
                <w:kern w:val="0"/>
                <w:lang w:bidi="zh-CN"/>
              </w:rPr>
              <w:t>学分</w:t>
            </w:r>
          </w:p>
        </w:tc>
        <w:tc>
          <w:tcPr>
            <w:tcW w:w="1843" w:type="dxa"/>
            <w:vMerge w:val="continue"/>
            <w:vAlign w:val="center"/>
          </w:tcPr>
          <w:p w14:paraId="0055D742">
            <w:pPr>
              <w:jc w:val="center"/>
              <w:rPr>
                <w:rFonts w:ascii="Times New Roman" w:hAnsi="Times New Roman"/>
                <w:kern w:val="0"/>
                <w:lang w:val="zh-CN" w:bidi="zh-CN"/>
              </w:rPr>
            </w:pPr>
          </w:p>
        </w:tc>
      </w:tr>
      <w:tr w14:paraId="74B7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00C70AE5">
            <w:pPr>
              <w:jc w:val="center"/>
              <w:rPr>
                <w:rFonts w:ascii="Times New Roman" w:hAnsi="Times New Roman"/>
                <w:kern w:val="0"/>
              </w:rPr>
            </w:pPr>
          </w:p>
        </w:tc>
        <w:tc>
          <w:tcPr>
            <w:tcW w:w="877" w:type="dxa"/>
            <w:vMerge w:val="continue"/>
            <w:vAlign w:val="center"/>
          </w:tcPr>
          <w:p w14:paraId="4F2F28CA">
            <w:pPr>
              <w:jc w:val="center"/>
              <w:rPr>
                <w:rFonts w:ascii="Times New Roman" w:hAnsi="Times New Roman"/>
                <w:kern w:val="0"/>
                <w:lang w:val="zh-CN" w:bidi="zh-CN"/>
              </w:rPr>
            </w:pPr>
          </w:p>
        </w:tc>
        <w:tc>
          <w:tcPr>
            <w:tcW w:w="1985" w:type="dxa"/>
            <w:vMerge w:val="restart"/>
            <w:vAlign w:val="center"/>
          </w:tcPr>
          <w:p w14:paraId="2C0476F2">
            <w:pPr>
              <w:jc w:val="center"/>
              <w:rPr>
                <w:rFonts w:ascii="Times New Roman" w:hAnsi="Times New Roman"/>
                <w:kern w:val="0"/>
                <w:lang w:val="zh-CN" w:bidi="zh-CN"/>
              </w:rPr>
            </w:pPr>
            <w:r>
              <w:rPr>
                <w:rFonts w:hint="eastAsia" w:ascii="Times New Roman" w:hAnsi="Times New Roman"/>
                <w:kern w:val="0"/>
                <w:lang w:val="zh-CN" w:bidi="zh-CN"/>
              </w:rPr>
              <w:t>教学科研</w:t>
            </w:r>
          </w:p>
        </w:tc>
        <w:tc>
          <w:tcPr>
            <w:tcW w:w="4252" w:type="dxa"/>
            <w:vAlign w:val="center"/>
          </w:tcPr>
          <w:p w14:paraId="19753B4F">
            <w:pPr>
              <w:jc w:val="center"/>
              <w:rPr>
                <w:rFonts w:ascii="Times New Roman" w:hAnsi="Times New Roman"/>
                <w:kern w:val="0"/>
                <w:lang w:bidi="zh-CN"/>
              </w:rPr>
            </w:pPr>
            <w:r>
              <w:rPr>
                <w:rFonts w:hint="eastAsia" w:ascii="Times New Roman" w:hAnsi="Times New Roman"/>
                <w:kern w:val="0"/>
                <w:lang w:bidi="zh-CN"/>
              </w:rPr>
              <w:t>参加</w:t>
            </w:r>
            <w:r>
              <w:rPr>
                <w:rFonts w:ascii="Times New Roman" w:hAnsi="Times New Roman"/>
                <w:kern w:val="0"/>
                <w:lang w:bidi="zh-CN"/>
              </w:rPr>
              <w:t>国家级</w:t>
            </w:r>
            <w:r>
              <w:rPr>
                <w:rFonts w:hint="eastAsia" w:ascii="Times New Roman" w:hAnsi="Times New Roman"/>
                <w:kern w:val="0"/>
                <w:lang w:bidi="zh-CN"/>
              </w:rPr>
              <w:t>教研项目获0.5学分</w:t>
            </w:r>
          </w:p>
        </w:tc>
        <w:tc>
          <w:tcPr>
            <w:tcW w:w="1843" w:type="dxa"/>
            <w:vMerge w:val="continue"/>
            <w:vAlign w:val="center"/>
          </w:tcPr>
          <w:p w14:paraId="64332A39">
            <w:pPr>
              <w:jc w:val="center"/>
              <w:rPr>
                <w:rFonts w:ascii="Times New Roman" w:hAnsi="Times New Roman"/>
                <w:kern w:val="0"/>
                <w:lang w:val="zh-CN" w:bidi="zh-CN"/>
              </w:rPr>
            </w:pPr>
          </w:p>
        </w:tc>
      </w:tr>
      <w:tr w14:paraId="36F1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700C0A92">
            <w:pPr>
              <w:jc w:val="center"/>
              <w:rPr>
                <w:rFonts w:ascii="Times New Roman" w:hAnsi="Times New Roman"/>
                <w:kern w:val="0"/>
              </w:rPr>
            </w:pPr>
          </w:p>
        </w:tc>
        <w:tc>
          <w:tcPr>
            <w:tcW w:w="877" w:type="dxa"/>
            <w:vMerge w:val="continue"/>
            <w:vAlign w:val="center"/>
          </w:tcPr>
          <w:p w14:paraId="08AA11C8">
            <w:pPr>
              <w:jc w:val="center"/>
              <w:rPr>
                <w:rFonts w:ascii="Times New Roman" w:hAnsi="Times New Roman"/>
                <w:kern w:val="0"/>
                <w:lang w:val="zh-CN" w:bidi="zh-CN"/>
              </w:rPr>
            </w:pPr>
          </w:p>
        </w:tc>
        <w:tc>
          <w:tcPr>
            <w:tcW w:w="1985" w:type="dxa"/>
            <w:vMerge w:val="continue"/>
            <w:vAlign w:val="center"/>
          </w:tcPr>
          <w:p w14:paraId="13996143">
            <w:pPr>
              <w:jc w:val="center"/>
              <w:rPr>
                <w:rFonts w:ascii="Times New Roman" w:hAnsi="Times New Roman"/>
                <w:kern w:val="0"/>
                <w:lang w:val="zh-CN" w:bidi="zh-CN"/>
              </w:rPr>
            </w:pPr>
          </w:p>
        </w:tc>
        <w:tc>
          <w:tcPr>
            <w:tcW w:w="4252" w:type="dxa"/>
            <w:vAlign w:val="center"/>
          </w:tcPr>
          <w:p w14:paraId="166FA587">
            <w:pPr>
              <w:jc w:val="center"/>
              <w:rPr>
                <w:rFonts w:ascii="Times New Roman" w:hAnsi="Times New Roman"/>
                <w:kern w:val="0"/>
                <w:lang w:bidi="zh-CN"/>
              </w:rPr>
            </w:pPr>
            <w:r>
              <w:rPr>
                <w:rFonts w:hint="eastAsia" w:ascii="Times New Roman" w:hAnsi="Times New Roman"/>
                <w:kern w:val="0"/>
                <w:lang w:bidi="zh-CN"/>
              </w:rPr>
              <w:t>参加</w:t>
            </w:r>
            <w:r>
              <w:rPr>
                <w:rFonts w:ascii="Times New Roman" w:hAnsi="Times New Roman"/>
                <w:kern w:val="0"/>
                <w:lang w:bidi="zh-CN"/>
              </w:rPr>
              <w:t>省级</w:t>
            </w:r>
            <w:r>
              <w:rPr>
                <w:rFonts w:hint="eastAsia" w:ascii="Times New Roman" w:hAnsi="Times New Roman"/>
                <w:kern w:val="0"/>
                <w:lang w:bidi="zh-CN"/>
              </w:rPr>
              <w:t>教研项目获0.3学分</w:t>
            </w:r>
          </w:p>
        </w:tc>
        <w:tc>
          <w:tcPr>
            <w:tcW w:w="1843" w:type="dxa"/>
            <w:vMerge w:val="continue"/>
            <w:vAlign w:val="center"/>
          </w:tcPr>
          <w:p w14:paraId="39792A24">
            <w:pPr>
              <w:jc w:val="center"/>
              <w:rPr>
                <w:rFonts w:ascii="Times New Roman" w:hAnsi="Times New Roman"/>
                <w:kern w:val="0"/>
                <w:lang w:val="zh-CN" w:bidi="zh-CN"/>
              </w:rPr>
            </w:pPr>
          </w:p>
        </w:tc>
      </w:tr>
      <w:tr w14:paraId="575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05385225">
            <w:pPr>
              <w:jc w:val="center"/>
              <w:rPr>
                <w:rFonts w:ascii="Times New Roman" w:hAnsi="Times New Roman"/>
                <w:kern w:val="0"/>
              </w:rPr>
            </w:pPr>
          </w:p>
        </w:tc>
        <w:tc>
          <w:tcPr>
            <w:tcW w:w="877" w:type="dxa"/>
            <w:vMerge w:val="continue"/>
            <w:vAlign w:val="center"/>
          </w:tcPr>
          <w:p w14:paraId="10030BFB">
            <w:pPr>
              <w:jc w:val="center"/>
              <w:rPr>
                <w:rFonts w:ascii="Times New Roman" w:hAnsi="Times New Roman"/>
                <w:kern w:val="0"/>
                <w:lang w:val="zh-CN" w:bidi="zh-CN"/>
              </w:rPr>
            </w:pPr>
          </w:p>
        </w:tc>
        <w:tc>
          <w:tcPr>
            <w:tcW w:w="1985" w:type="dxa"/>
            <w:vMerge w:val="continue"/>
            <w:vAlign w:val="center"/>
          </w:tcPr>
          <w:p w14:paraId="3FF4EEBF">
            <w:pPr>
              <w:jc w:val="center"/>
              <w:rPr>
                <w:rFonts w:ascii="Times New Roman" w:hAnsi="Times New Roman"/>
                <w:kern w:val="0"/>
                <w:lang w:val="zh-CN" w:bidi="zh-CN"/>
              </w:rPr>
            </w:pPr>
          </w:p>
        </w:tc>
        <w:tc>
          <w:tcPr>
            <w:tcW w:w="4252" w:type="dxa"/>
            <w:vAlign w:val="center"/>
          </w:tcPr>
          <w:p w14:paraId="6599F2D5">
            <w:pPr>
              <w:jc w:val="center"/>
              <w:rPr>
                <w:rFonts w:ascii="Times New Roman" w:hAnsi="Times New Roman"/>
                <w:kern w:val="0"/>
                <w:lang w:bidi="zh-CN"/>
              </w:rPr>
            </w:pPr>
            <w:r>
              <w:rPr>
                <w:rFonts w:hint="eastAsia" w:ascii="Times New Roman" w:hAnsi="Times New Roman"/>
                <w:kern w:val="0"/>
                <w:lang w:bidi="zh-CN"/>
              </w:rPr>
              <w:t>参加校</w:t>
            </w:r>
            <w:r>
              <w:rPr>
                <w:rFonts w:ascii="Times New Roman" w:hAnsi="Times New Roman"/>
                <w:kern w:val="0"/>
                <w:lang w:bidi="zh-CN"/>
              </w:rPr>
              <w:t>级</w:t>
            </w:r>
            <w:r>
              <w:rPr>
                <w:rFonts w:hint="eastAsia" w:ascii="Times New Roman" w:hAnsi="Times New Roman"/>
                <w:kern w:val="0"/>
                <w:lang w:bidi="zh-CN"/>
              </w:rPr>
              <w:t>教研项目获0.1学分</w:t>
            </w:r>
          </w:p>
        </w:tc>
        <w:tc>
          <w:tcPr>
            <w:tcW w:w="1843" w:type="dxa"/>
            <w:vMerge w:val="continue"/>
            <w:vAlign w:val="center"/>
          </w:tcPr>
          <w:p w14:paraId="0C53B9C9">
            <w:pPr>
              <w:jc w:val="center"/>
              <w:rPr>
                <w:rFonts w:ascii="Times New Roman" w:hAnsi="Times New Roman"/>
                <w:kern w:val="0"/>
                <w:lang w:val="zh-CN" w:bidi="zh-CN"/>
              </w:rPr>
            </w:pPr>
          </w:p>
        </w:tc>
      </w:tr>
      <w:tr w14:paraId="2FC1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86" w:type="dxa"/>
            <w:vMerge w:val="continue"/>
            <w:vAlign w:val="center"/>
          </w:tcPr>
          <w:p w14:paraId="6EAE740B">
            <w:pPr>
              <w:jc w:val="center"/>
              <w:rPr>
                <w:rFonts w:ascii="Times New Roman" w:hAnsi="Times New Roman"/>
                <w:kern w:val="0"/>
              </w:rPr>
            </w:pPr>
          </w:p>
        </w:tc>
        <w:tc>
          <w:tcPr>
            <w:tcW w:w="877" w:type="dxa"/>
            <w:vMerge w:val="continue"/>
            <w:vAlign w:val="center"/>
          </w:tcPr>
          <w:p w14:paraId="0EF64854">
            <w:pPr>
              <w:jc w:val="center"/>
              <w:rPr>
                <w:rFonts w:ascii="Times New Roman" w:hAnsi="Times New Roman"/>
                <w:kern w:val="0"/>
                <w:lang w:val="zh-CN" w:bidi="zh-CN"/>
              </w:rPr>
            </w:pPr>
          </w:p>
        </w:tc>
        <w:tc>
          <w:tcPr>
            <w:tcW w:w="1985" w:type="dxa"/>
            <w:vAlign w:val="center"/>
          </w:tcPr>
          <w:p w14:paraId="7AFB0487">
            <w:pPr>
              <w:jc w:val="center"/>
              <w:rPr>
                <w:rFonts w:ascii="Times New Roman" w:hAnsi="Times New Roman"/>
                <w:kern w:val="0"/>
                <w:lang w:val="zh-CN" w:bidi="zh-CN"/>
              </w:rPr>
            </w:pPr>
            <w:r>
              <w:rPr>
                <w:rFonts w:hint="eastAsia" w:ascii="Times New Roman" w:hAnsi="Times New Roman"/>
                <w:kern w:val="0"/>
                <w:lang w:val="zh-CN" w:bidi="zh-CN"/>
              </w:rPr>
              <w:t>社会实践活动</w:t>
            </w:r>
          </w:p>
        </w:tc>
        <w:tc>
          <w:tcPr>
            <w:tcW w:w="4252" w:type="dxa"/>
            <w:vAlign w:val="center"/>
          </w:tcPr>
          <w:p w14:paraId="137C25C2">
            <w:pPr>
              <w:jc w:val="center"/>
              <w:rPr>
                <w:rFonts w:ascii="Times New Roman" w:hAnsi="Times New Roman"/>
                <w:kern w:val="0"/>
                <w:lang w:bidi="zh-CN"/>
              </w:rPr>
            </w:pPr>
            <w:r>
              <w:rPr>
                <w:rFonts w:hint="eastAsia" w:ascii="Times New Roman" w:hAnsi="Times New Roman"/>
                <w:kern w:val="0"/>
                <w:lang w:bidi="zh-CN"/>
              </w:rPr>
              <w:t>参加1次获0.1学分</w:t>
            </w:r>
          </w:p>
        </w:tc>
        <w:tc>
          <w:tcPr>
            <w:tcW w:w="1843" w:type="dxa"/>
            <w:vMerge w:val="continue"/>
            <w:vAlign w:val="center"/>
          </w:tcPr>
          <w:p w14:paraId="2D13ACE1">
            <w:pPr>
              <w:jc w:val="center"/>
              <w:rPr>
                <w:rFonts w:ascii="Times New Roman" w:hAnsi="Times New Roman"/>
                <w:kern w:val="0"/>
                <w:lang w:val="zh-CN" w:bidi="zh-CN"/>
              </w:rPr>
            </w:pPr>
          </w:p>
        </w:tc>
      </w:tr>
      <w:tr w14:paraId="4284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5D7F5DDB">
            <w:pPr>
              <w:jc w:val="center"/>
              <w:rPr>
                <w:rFonts w:ascii="Times New Roman" w:hAnsi="Times New Roman"/>
                <w:kern w:val="0"/>
              </w:rPr>
            </w:pPr>
          </w:p>
        </w:tc>
        <w:tc>
          <w:tcPr>
            <w:tcW w:w="877" w:type="dxa"/>
            <w:vMerge w:val="continue"/>
            <w:vAlign w:val="center"/>
          </w:tcPr>
          <w:p w14:paraId="23815AB2">
            <w:pPr>
              <w:jc w:val="center"/>
              <w:rPr>
                <w:rFonts w:ascii="Times New Roman" w:hAnsi="Times New Roman"/>
                <w:kern w:val="0"/>
                <w:lang w:val="zh-CN" w:bidi="zh-CN"/>
              </w:rPr>
            </w:pPr>
          </w:p>
        </w:tc>
        <w:tc>
          <w:tcPr>
            <w:tcW w:w="1985" w:type="dxa"/>
            <w:vAlign w:val="center"/>
          </w:tcPr>
          <w:p w14:paraId="507B0B4A">
            <w:pPr>
              <w:jc w:val="center"/>
              <w:rPr>
                <w:rFonts w:ascii="Times New Roman" w:hAnsi="Times New Roman"/>
                <w:kern w:val="0"/>
                <w:lang w:val="zh-CN" w:bidi="zh-CN"/>
              </w:rPr>
            </w:pPr>
            <w:r>
              <w:rPr>
                <w:rFonts w:hint="eastAsia" w:ascii="Times New Roman" w:hAnsi="Times New Roman"/>
                <w:kern w:val="0"/>
                <w:lang w:val="zh-CN" w:bidi="zh-CN"/>
              </w:rPr>
              <w:t>社区服务</w:t>
            </w:r>
          </w:p>
          <w:p w14:paraId="709583C0">
            <w:pPr>
              <w:jc w:val="center"/>
              <w:rPr>
                <w:rFonts w:ascii="Times New Roman" w:hAnsi="Times New Roman"/>
                <w:kern w:val="0"/>
                <w:lang w:val="zh-CN" w:bidi="zh-CN"/>
              </w:rPr>
            </w:pPr>
            <w:r>
              <w:rPr>
                <w:rFonts w:hint="eastAsia" w:ascii="Times New Roman" w:hAnsi="Times New Roman"/>
                <w:kern w:val="0"/>
                <w:lang w:val="zh-CN" w:bidi="zh-CN"/>
              </w:rPr>
              <w:t>或其他志愿活动</w:t>
            </w:r>
          </w:p>
        </w:tc>
        <w:tc>
          <w:tcPr>
            <w:tcW w:w="4252" w:type="dxa"/>
            <w:vAlign w:val="center"/>
          </w:tcPr>
          <w:p w14:paraId="6A9509F3">
            <w:pPr>
              <w:jc w:val="center"/>
              <w:rPr>
                <w:rFonts w:ascii="Times New Roman" w:hAnsi="Times New Roman"/>
                <w:kern w:val="0"/>
                <w:lang w:bidi="zh-CN"/>
              </w:rPr>
            </w:pPr>
            <w:r>
              <w:rPr>
                <w:rFonts w:hint="eastAsia" w:ascii="Times New Roman" w:hAnsi="Times New Roman"/>
                <w:kern w:val="0"/>
                <w:lang w:bidi="zh-CN"/>
              </w:rPr>
              <w:t>参加1次获0.1学分</w:t>
            </w:r>
          </w:p>
        </w:tc>
        <w:tc>
          <w:tcPr>
            <w:tcW w:w="1843" w:type="dxa"/>
            <w:vMerge w:val="continue"/>
            <w:vAlign w:val="center"/>
          </w:tcPr>
          <w:p w14:paraId="0D433BE3">
            <w:pPr>
              <w:jc w:val="center"/>
              <w:rPr>
                <w:rFonts w:ascii="Times New Roman" w:hAnsi="Times New Roman"/>
                <w:kern w:val="0"/>
                <w:lang w:val="zh-CN" w:bidi="zh-CN"/>
              </w:rPr>
            </w:pPr>
          </w:p>
        </w:tc>
      </w:tr>
      <w:tr w14:paraId="28EC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1EC4FDE0">
            <w:pPr>
              <w:jc w:val="center"/>
              <w:rPr>
                <w:rFonts w:ascii="Times New Roman" w:hAnsi="Times New Roman"/>
                <w:kern w:val="0"/>
              </w:rPr>
            </w:pPr>
          </w:p>
        </w:tc>
        <w:tc>
          <w:tcPr>
            <w:tcW w:w="877" w:type="dxa"/>
            <w:vMerge w:val="continue"/>
            <w:vAlign w:val="center"/>
          </w:tcPr>
          <w:p w14:paraId="51D62674">
            <w:pPr>
              <w:jc w:val="center"/>
              <w:rPr>
                <w:rFonts w:ascii="Times New Roman" w:hAnsi="Times New Roman"/>
                <w:kern w:val="0"/>
                <w:lang w:val="zh-CN" w:bidi="zh-CN"/>
              </w:rPr>
            </w:pPr>
          </w:p>
        </w:tc>
        <w:tc>
          <w:tcPr>
            <w:tcW w:w="1985" w:type="dxa"/>
            <w:vMerge w:val="restart"/>
            <w:vAlign w:val="center"/>
          </w:tcPr>
          <w:p w14:paraId="66DB8BB2">
            <w:pPr>
              <w:jc w:val="center"/>
              <w:rPr>
                <w:rFonts w:ascii="Times New Roman" w:hAnsi="Times New Roman"/>
                <w:kern w:val="0"/>
                <w:lang w:val="zh-CN" w:bidi="zh-CN"/>
              </w:rPr>
            </w:pPr>
            <w:r>
              <w:rPr>
                <w:rFonts w:hint="eastAsia" w:ascii="Times New Roman" w:hAnsi="Times New Roman"/>
                <w:kern w:val="0"/>
                <w:lang w:val="zh-CN" w:bidi="zh-CN"/>
              </w:rPr>
              <w:t>创新创业</w:t>
            </w:r>
          </w:p>
          <w:p w14:paraId="2177FDFD">
            <w:pPr>
              <w:jc w:val="center"/>
              <w:rPr>
                <w:rFonts w:ascii="Times New Roman" w:hAnsi="Times New Roman"/>
                <w:kern w:val="0"/>
                <w:lang w:val="zh-CN" w:bidi="zh-CN"/>
              </w:rPr>
            </w:pPr>
            <w:r>
              <w:rPr>
                <w:rFonts w:hint="eastAsia" w:ascii="Times New Roman" w:hAnsi="Times New Roman"/>
                <w:kern w:val="0"/>
                <w:lang w:val="zh-CN" w:bidi="zh-CN"/>
              </w:rPr>
              <w:t>计划训练项目</w:t>
            </w:r>
          </w:p>
        </w:tc>
        <w:tc>
          <w:tcPr>
            <w:tcW w:w="4252" w:type="dxa"/>
            <w:vAlign w:val="center"/>
          </w:tcPr>
          <w:p w14:paraId="4061AE97">
            <w:pPr>
              <w:jc w:val="center"/>
              <w:rPr>
                <w:rFonts w:ascii="Times New Roman" w:hAnsi="Times New Roman"/>
                <w:kern w:val="0"/>
                <w:lang w:bidi="zh-CN"/>
              </w:rPr>
            </w:pPr>
            <w:r>
              <w:rPr>
                <w:rFonts w:hint="eastAsia" w:ascii="Times New Roman" w:hAnsi="Times New Roman"/>
                <w:kern w:val="0"/>
                <w:lang w:bidi="zh-CN"/>
              </w:rPr>
              <w:t>参加</w:t>
            </w:r>
            <w:r>
              <w:rPr>
                <w:rFonts w:ascii="Times New Roman" w:hAnsi="Times New Roman"/>
                <w:kern w:val="0"/>
                <w:lang w:bidi="zh-CN"/>
              </w:rPr>
              <w:t>国家级</w:t>
            </w:r>
            <w:r>
              <w:rPr>
                <w:rFonts w:hint="eastAsia" w:ascii="Times New Roman" w:hAnsi="Times New Roman"/>
                <w:kern w:val="0"/>
                <w:lang w:bidi="zh-CN"/>
              </w:rPr>
              <w:t>创新项目获0.5学分</w:t>
            </w:r>
          </w:p>
        </w:tc>
        <w:tc>
          <w:tcPr>
            <w:tcW w:w="1843" w:type="dxa"/>
            <w:vMerge w:val="continue"/>
            <w:vAlign w:val="center"/>
          </w:tcPr>
          <w:p w14:paraId="3789316D">
            <w:pPr>
              <w:jc w:val="center"/>
              <w:rPr>
                <w:rFonts w:ascii="Times New Roman" w:hAnsi="Times New Roman"/>
                <w:kern w:val="0"/>
                <w:lang w:val="zh-CN" w:bidi="zh-CN"/>
              </w:rPr>
            </w:pPr>
          </w:p>
        </w:tc>
      </w:tr>
      <w:tr w14:paraId="55AF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86" w:type="dxa"/>
            <w:vMerge w:val="continue"/>
            <w:vAlign w:val="center"/>
          </w:tcPr>
          <w:p w14:paraId="45A8684C">
            <w:pPr>
              <w:jc w:val="center"/>
              <w:rPr>
                <w:rFonts w:ascii="Times New Roman" w:hAnsi="Times New Roman"/>
                <w:kern w:val="0"/>
              </w:rPr>
            </w:pPr>
          </w:p>
        </w:tc>
        <w:tc>
          <w:tcPr>
            <w:tcW w:w="877" w:type="dxa"/>
            <w:vMerge w:val="continue"/>
            <w:vAlign w:val="center"/>
          </w:tcPr>
          <w:p w14:paraId="72868CC2">
            <w:pPr>
              <w:jc w:val="center"/>
              <w:rPr>
                <w:rFonts w:ascii="Times New Roman" w:hAnsi="Times New Roman"/>
                <w:kern w:val="0"/>
                <w:lang w:val="zh-CN" w:bidi="zh-CN"/>
              </w:rPr>
            </w:pPr>
          </w:p>
        </w:tc>
        <w:tc>
          <w:tcPr>
            <w:tcW w:w="1985" w:type="dxa"/>
            <w:vMerge w:val="continue"/>
            <w:vAlign w:val="center"/>
          </w:tcPr>
          <w:p w14:paraId="397884E0">
            <w:pPr>
              <w:jc w:val="center"/>
              <w:rPr>
                <w:rFonts w:ascii="Times New Roman" w:hAnsi="Times New Roman"/>
                <w:kern w:val="0"/>
                <w:lang w:val="zh-CN" w:bidi="zh-CN"/>
              </w:rPr>
            </w:pPr>
          </w:p>
        </w:tc>
        <w:tc>
          <w:tcPr>
            <w:tcW w:w="4252" w:type="dxa"/>
            <w:vAlign w:val="center"/>
          </w:tcPr>
          <w:p w14:paraId="1CADDB1C">
            <w:pPr>
              <w:jc w:val="center"/>
              <w:rPr>
                <w:rFonts w:ascii="Times New Roman" w:hAnsi="Times New Roman"/>
                <w:kern w:val="0"/>
                <w:lang w:bidi="zh-CN"/>
              </w:rPr>
            </w:pPr>
            <w:r>
              <w:rPr>
                <w:rFonts w:hint="eastAsia" w:ascii="Times New Roman" w:hAnsi="Times New Roman"/>
                <w:kern w:val="0"/>
                <w:lang w:bidi="zh-CN"/>
              </w:rPr>
              <w:t>参加</w:t>
            </w:r>
            <w:r>
              <w:rPr>
                <w:rFonts w:ascii="Times New Roman" w:hAnsi="Times New Roman"/>
                <w:kern w:val="0"/>
                <w:lang w:bidi="zh-CN"/>
              </w:rPr>
              <w:t>省级</w:t>
            </w:r>
            <w:r>
              <w:rPr>
                <w:rFonts w:hint="eastAsia" w:ascii="Times New Roman" w:hAnsi="Times New Roman"/>
                <w:kern w:val="0"/>
                <w:lang w:bidi="zh-CN"/>
              </w:rPr>
              <w:t>创新项目获0.3学分</w:t>
            </w:r>
          </w:p>
        </w:tc>
        <w:tc>
          <w:tcPr>
            <w:tcW w:w="1843" w:type="dxa"/>
            <w:vMerge w:val="continue"/>
            <w:vAlign w:val="center"/>
          </w:tcPr>
          <w:p w14:paraId="54A6D263">
            <w:pPr>
              <w:jc w:val="center"/>
              <w:rPr>
                <w:rFonts w:ascii="Times New Roman" w:hAnsi="Times New Roman"/>
                <w:kern w:val="0"/>
                <w:lang w:val="zh-CN" w:bidi="zh-CN"/>
              </w:rPr>
            </w:pPr>
          </w:p>
        </w:tc>
      </w:tr>
      <w:tr w14:paraId="19B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86" w:type="dxa"/>
            <w:vMerge w:val="continue"/>
            <w:vAlign w:val="center"/>
          </w:tcPr>
          <w:p w14:paraId="29BD7D32">
            <w:pPr>
              <w:jc w:val="center"/>
              <w:rPr>
                <w:rFonts w:ascii="Times New Roman" w:hAnsi="Times New Roman"/>
                <w:kern w:val="0"/>
              </w:rPr>
            </w:pPr>
          </w:p>
        </w:tc>
        <w:tc>
          <w:tcPr>
            <w:tcW w:w="877" w:type="dxa"/>
            <w:vMerge w:val="continue"/>
            <w:vAlign w:val="center"/>
          </w:tcPr>
          <w:p w14:paraId="4113BD67">
            <w:pPr>
              <w:jc w:val="center"/>
              <w:rPr>
                <w:rFonts w:ascii="Times New Roman" w:hAnsi="Times New Roman"/>
                <w:kern w:val="0"/>
                <w:lang w:val="zh-CN" w:bidi="zh-CN"/>
              </w:rPr>
            </w:pPr>
          </w:p>
        </w:tc>
        <w:tc>
          <w:tcPr>
            <w:tcW w:w="1985" w:type="dxa"/>
            <w:vMerge w:val="continue"/>
            <w:vAlign w:val="center"/>
          </w:tcPr>
          <w:p w14:paraId="1EFB1909">
            <w:pPr>
              <w:jc w:val="center"/>
              <w:rPr>
                <w:rFonts w:ascii="Times New Roman" w:hAnsi="Times New Roman"/>
                <w:kern w:val="0"/>
                <w:lang w:val="zh-CN" w:bidi="zh-CN"/>
              </w:rPr>
            </w:pPr>
          </w:p>
        </w:tc>
        <w:tc>
          <w:tcPr>
            <w:tcW w:w="4252" w:type="dxa"/>
            <w:vAlign w:val="center"/>
          </w:tcPr>
          <w:p w14:paraId="36E70E60">
            <w:pPr>
              <w:jc w:val="center"/>
              <w:rPr>
                <w:rFonts w:ascii="Times New Roman" w:hAnsi="Times New Roman"/>
                <w:kern w:val="0"/>
                <w:lang w:bidi="zh-CN"/>
              </w:rPr>
            </w:pPr>
            <w:r>
              <w:rPr>
                <w:rFonts w:hint="eastAsia" w:ascii="Times New Roman" w:hAnsi="Times New Roman"/>
                <w:kern w:val="0"/>
                <w:lang w:bidi="zh-CN"/>
              </w:rPr>
              <w:t>参加校</w:t>
            </w:r>
            <w:r>
              <w:rPr>
                <w:rFonts w:ascii="Times New Roman" w:hAnsi="Times New Roman"/>
                <w:kern w:val="0"/>
                <w:lang w:bidi="zh-CN"/>
              </w:rPr>
              <w:t>级</w:t>
            </w:r>
            <w:r>
              <w:rPr>
                <w:rFonts w:hint="eastAsia" w:ascii="Times New Roman" w:hAnsi="Times New Roman"/>
                <w:kern w:val="0"/>
                <w:lang w:bidi="zh-CN"/>
              </w:rPr>
              <w:t>创新项目获0.1学分</w:t>
            </w:r>
          </w:p>
        </w:tc>
        <w:tc>
          <w:tcPr>
            <w:tcW w:w="1843" w:type="dxa"/>
            <w:vMerge w:val="continue"/>
            <w:vAlign w:val="center"/>
          </w:tcPr>
          <w:p w14:paraId="3A7770D4">
            <w:pPr>
              <w:jc w:val="center"/>
              <w:rPr>
                <w:rFonts w:ascii="Times New Roman" w:hAnsi="Times New Roman"/>
                <w:kern w:val="0"/>
                <w:lang w:val="zh-CN" w:bidi="zh-CN"/>
              </w:rPr>
            </w:pPr>
          </w:p>
        </w:tc>
      </w:tr>
    </w:tbl>
    <w:p w14:paraId="3778868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imes New Roman" w:hAnsi="Times New Roman" w:eastAsia="楷体" w:cs="楷体"/>
          <w:kern w:val="0"/>
          <w:sz w:val="18"/>
          <w:szCs w:val="18"/>
          <w:lang w:val="zh-CN" w:bidi="zh-CN"/>
        </w:rPr>
      </w:pPr>
      <w:r>
        <w:rPr>
          <w:rFonts w:hint="eastAsia" w:ascii="Times New Roman" w:hAnsi="Times New Roman" w:eastAsia="楷体" w:cs="楷体"/>
          <w:kern w:val="0"/>
          <w:sz w:val="18"/>
          <w:szCs w:val="18"/>
          <w:lang w:val="zh-CN" w:bidi="zh-CN"/>
        </w:rPr>
        <w:t>说明：</w:t>
      </w:r>
    </w:p>
    <w:p w14:paraId="3BC24E6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Times New Roman" w:hAnsi="Times New Roman" w:eastAsia="楷体" w:cs="楷体"/>
          <w:kern w:val="0"/>
          <w:sz w:val="18"/>
          <w:szCs w:val="18"/>
          <w:lang w:bidi="zh-CN"/>
        </w:rPr>
      </w:pPr>
      <w:r>
        <w:rPr>
          <w:rFonts w:hint="eastAsia" w:ascii="Times New Roman" w:hAnsi="Times New Roman" w:eastAsia="楷体" w:cs="楷体"/>
          <w:kern w:val="0"/>
          <w:sz w:val="18"/>
          <w:szCs w:val="18"/>
          <w:lang w:val="en-US" w:bidi="zh-CN"/>
        </w:rPr>
        <w:t>1.</w:t>
      </w:r>
      <w:r>
        <w:rPr>
          <w:rFonts w:hint="eastAsia" w:ascii="Times New Roman" w:hAnsi="Times New Roman" w:eastAsia="楷体" w:cs="楷体"/>
          <w:kern w:val="0"/>
          <w:sz w:val="18"/>
          <w:szCs w:val="18"/>
          <w:lang w:bidi="zh-CN"/>
        </w:rPr>
        <w:t>劳动教育实践学分由3个项目构成（日常性劳动、服务性劳动、生产性劳动），学生必须修满3个项目类别各0.5学分（全部修满后劳动教育实践认定为合格），且3个项目类别之间学分不可相互抵认。</w:t>
      </w:r>
    </w:p>
    <w:p w14:paraId="3E3E81D3">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Times New Roman" w:hAnsi="Times New Roman" w:eastAsia="楷体" w:cs="楷体"/>
          <w:kern w:val="0"/>
          <w:sz w:val="18"/>
          <w:szCs w:val="18"/>
          <w:lang w:val="zh-CN" w:bidi="zh-CN"/>
        </w:rPr>
      </w:pPr>
      <w:r>
        <w:rPr>
          <w:rFonts w:hint="eastAsia" w:ascii="Times New Roman" w:hAnsi="Times New Roman" w:eastAsia="楷体" w:cs="楷体"/>
          <w:kern w:val="0"/>
          <w:sz w:val="18"/>
          <w:szCs w:val="18"/>
          <w:lang w:bidi="zh-CN"/>
        </w:rPr>
        <w:t>2.</w:t>
      </w:r>
      <w:r>
        <w:rPr>
          <w:rFonts w:hint="eastAsia" w:ascii="Times New Roman" w:hAnsi="Times New Roman" w:eastAsia="楷体" w:cs="楷体"/>
          <w:kern w:val="0"/>
          <w:sz w:val="18"/>
          <w:szCs w:val="18"/>
          <w:lang w:val="zh-CN" w:bidi="zh-CN"/>
        </w:rPr>
        <w:t>家务劳动主要由学生家长签字认定学生完成该项任务的数量与质量，同时学校会随机抽取一定数量的学生进行家务劳动测试，测试不合格者家务劳动学分需要重新认定。</w:t>
      </w:r>
    </w:p>
    <w:p w14:paraId="6367C0F8">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default"/>
          <w:lang w:val="en-US" w:eastAsia="zh-CN"/>
        </w:rPr>
      </w:pPr>
      <w:r>
        <w:rPr>
          <w:rFonts w:hint="eastAsia" w:ascii="Times New Roman" w:hAnsi="Times New Roman" w:eastAsia="楷体" w:cs="楷体"/>
          <w:kern w:val="0"/>
          <w:sz w:val="18"/>
          <w:szCs w:val="18"/>
          <w:lang w:bidi="zh-CN"/>
        </w:rPr>
        <w:t>3.生产性劳动学分：同一劳动成果不得同时计入生产性劳动学分与创新创业活动学分。</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25EE77-4C5D-424E-B3CA-3DD17076E71F}"/>
  </w:font>
  <w:font w:name="黑体">
    <w:panose1 w:val="02010609060101010101"/>
    <w:charset w:val="86"/>
    <w:family w:val="auto"/>
    <w:pitch w:val="default"/>
    <w:sig w:usb0="800002BF" w:usb1="38CF7CFA" w:usb2="00000016" w:usb3="00000000" w:csb0="00040001" w:csb1="00000000"/>
    <w:embedRegular r:id="rId2" w:fontKey="{CEFF20E3-C009-4F2C-A32D-11FC97CA86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3C154E8-D9C8-4E30-9398-93B555D0618A}"/>
  </w:font>
  <w:font w:name="仿宋">
    <w:panose1 w:val="02010609060101010101"/>
    <w:charset w:val="86"/>
    <w:family w:val="auto"/>
    <w:pitch w:val="default"/>
    <w:sig w:usb0="800002BF" w:usb1="38CF7CFA" w:usb2="00000016" w:usb3="00000000" w:csb0="00040001" w:csb1="00000000"/>
    <w:embedRegular r:id="rId4" w:fontKey="{13B94005-BAA0-4AFB-90D3-1385CED71818}"/>
  </w:font>
  <w:font w:name="微软雅黑">
    <w:panose1 w:val="020B0503020204020204"/>
    <w:charset w:val="86"/>
    <w:family w:val="auto"/>
    <w:pitch w:val="default"/>
    <w:sig w:usb0="80000287" w:usb1="2ACF3C50" w:usb2="00000016" w:usb3="00000000" w:csb0="0004001F" w:csb1="00000000"/>
    <w:embedRegular r:id="rId5" w:fontKey="{FA2F9A3F-25A3-46C2-B15D-0FF62179A6C8}"/>
  </w:font>
  <w:font w:name="楷体">
    <w:panose1 w:val="02010609060101010101"/>
    <w:charset w:val="86"/>
    <w:family w:val="modern"/>
    <w:pitch w:val="default"/>
    <w:sig w:usb0="800002BF" w:usb1="38CF7CFA" w:usb2="00000016" w:usb3="00000000" w:csb0="00040001" w:csb1="00000000"/>
    <w:embedRegular r:id="rId6" w:fontKey="{0CAA3566-3081-4841-A52B-B85F3FD98AC0}"/>
  </w:font>
  <w:font w:name="方正仿宋_GB18030">
    <w:panose1 w:val="02000000000000000000"/>
    <w:charset w:val="86"/>
    <w:family w:val="auto"/>
    <w:pitch w:val="default"/>
    <w:sig w:usb0="00000001" w:usb1="08000000" w:usb2="00000000" w:usb3="00000000" w:csb0="00040000" w:csb1="00000000"/>
    <w:embedRegular r:id="rId7" w:fontKey="{398B759E-F4DE-4D1D-B200-68496B6F6345}"/>
  </w:font>
  <w:font w:name="FangSong_GB2312">
    <w:altName w:val="仿宋_GB2312"/>
    <w:panose1 w:val="02010609030101010101"/>
    <w:charset w:val="86"/>
    <w:family w:val="auto"/>
    <w:pitch w:val="default"/>
    <w:sig w:usb0="00000000" w:usb1="00000000" w:usb2="00000000" w:usb3="00000000" w:csb0="00040000" w:csb1="00000000"/>
    <w:embedRegular r:id="rId8" w:fontKey="{45D071C4-90BD-4159-9133-5C0DC986D243}"/>
  </w:font>
  <w:font w:name="仿宋_GB2312">
    <w:panose1 w:val="02010609030101010101"/>
    <w:charset w:val="86"/>
    <w:family w:val="modern"/>
    <w:pitch w:val="default"/>
    <w:sig w:usb0="00000001" w:usb1="080E0000" w:usb2="00000000" w:usb3="00000000" w:csb0="00040000" w:csb1="00000000"/>
    <w:embedRegular r:id="rId9" w:fontKey="{D6991850-2A6D-452B-B04E-90AE881950FF}"/>
  </w:font>
  <w:font w:name="等线">
    <w:panose1 w:val="02010600030101010101"/>
    <w:charset w:val="86"/>
    <w:family w:val="auto"/>
    <w:pitch w:val="default"/>
    <w:sig w:usb0="A00002BF" w:usb1="38CF7CFA" w:usb2="00000016" w:usb3="00000000" w:csb0="0004000F" w:csb1="00000000"/>
    <w:embedRegular r:id="rId10" w:fontKey="{7B24DD5F-75C4-416A-A69D-21FC96ECF50B}"/>
  </w:font>
  <w:font w:name="WPSEMBED4">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0082">
    <w:pPr>
      <w:spacing w:line="176" w:lineRule="auto"/>
      <w:ind w:left="7323"/>
      <w:rPr>
        <w:rFonts w:hint="eastAsia" w:ascii="Calibri" w:hAnsi="Calibri" w:eastAsia="宋体" w:cs="Calibri"/>
        <w:sz w:val="20"/>
        <w:szCs w:val="20"/>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B01C2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40B01C29">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Calibri" w:hAnsi="Calibri" w:cs="Calibri"/>
        <w:sz w:val="20"/>
        <w:szCs w:val="20"/>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2EABF"/>
    <w:multiLevelType w:val="singleLevel"/>
    <w:tmpl w:val="8C42EABF"/>
    <w:lvl w:ilvl="0" w:tentative="0">
      <w:start w:val="1"/>
      <w:numFmt w:val="chineseCounting"/>
      <w:lvlText w:val="(%1)"/>
      <w:lvlJc w:val="left"/>
      <w:pPr>
        <w:tabs>
          <w:tab w:val="left" w:pos="312"/>
        </w:tabs>
      </w:pPr>
      <w:rPr>
        <w:rFonts w:hint="eastAsia"/>
      </w:rPr>
    </w:lvl>
  </w:abstractNum>
  <w:abstractNum w:abstractNumId="1">
    <w:nsid w:val="A30941F9"/>
    <w:multiLevelType w:val="singleLevel"/>
    <w:tmpl w:val="A30941F9"/>
    <w:lvl w:ilvl="0" w:tentative="0">
      <w:start w:val="3"/>
      <w:numFmt w:val="chineseCounting"/>
      <w:suff w:val="nothing"/>
      <w:lvlText w:val="%1、"/>
      <w:lvlJc w:val="left"/>
      <w:rPr>
        <w:rFonts w:hint="eastAsia"/>
      </w:rPr>
    </w:lvl>
  </w:abstractNum>
  <w:abstractNum w:abstractNumId="2">
    <w:nsid w:val="5E2E28BA"/>
    <w:multiLevelType w:val="singleLevel"/>
    <w:tmpl w:val="5E2E28BA"/>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01F02"/>
    <w:rsid w:val="00050785"/>
    <w:rsid w:val="00274699"/>
    <w:rsid w:val="01AE3368"/>
    <w:rsid w:val="02A93B2F"/>
    <w:rsid w:val="06BD5DFB"/>
    <w:rsid w:val="078B28B8"/>
    <w:rsid w:val="0A287A2F"/>
    <w:rsid w:val="0B6927BB"/>
    <w:rsid w:val="0B870B9C"/>
    <w:rsid w:val="0BED49BF"/>
    <w:rsid w:val="0CF64FD9"/>
    <w:rsid w:val="0D533015"/>
    <w:rsid w:val="0D786F20"/>
    <w:rsid w:val="0F930DEA"/>
    <w:rsid w:val="10862F4B"/>
    <w:rsid w:val="10D66437"/>
    <w:rsid w:val="119E7F42"/>
    <w:rsid w:val="11AD468B"/>
    <w:rsid w:val="136F1E65"/>
    <w:rsid w:val="16AD7C3A"/>
    <w:rsid w:val="1715758D"/>
    <w:rsid w:val="17441966"/>
    <w:rsid w:val="185365BF"/>
    <w:rsid w:val="18DC7CA7"/>
    <w:rsid w:val="19832ED4"/>
    <w:rsid w:val="1B944F58"/>
    <w:rsid w:val="1BB37A4A"/>
    <w:rsid w:val="1BB6000E"/>
    <w:rsid w:val="1BE539D2"/>
    <w:rsid w:val="1C9B4899"/>
    <w:rsid w:val="1C9D42AD"/>
    <w:rsid w:val="1D65301C"/>
    <w:rsid w:val="1DD737EE"/>
    <w:rsid w:val="1E1C7453"/>
    <w:rsid w:val="1EB3600A"/>
    <w:rsid w:val="1F066139"/>
    <w:rsid w:val="1F80153B"/>
    <w:rsid w:val="1FE075C1"/>
    <w:rsid w:val="20A200E4"/>
    <w:rsid w:val="227C4964"/>
    <w:rsid w:val="238A4BE0"/>
    <w:rsid w:val="23D94F43"/>
    <w:rsid w:val="244D480A"/>
    <w:rsid w:val="24800068"/>
    <w:rsid w:val="25A0096A"/>
    <w:rsid w:val="2643564F"/>
    <w:rsid w:val="26F03C7F"/>
    <w:rsid w:val="279B588D"/>
    <w:rsid w:val="29785E86"/>
    <w:rsid w:val="2A385615"/>
    <w:rsid w:val="2AE124D8"/>
    <w:rsid w:val="2D373B05"/>
    <w:rsid w:val="2E073C7C"/>
    <w:rsid w:val="2E0F2B31"/>
    <w:rsid w:val="2E1600D4"/>
    <w:rsid w:val="2E162111"/>
    <w:rsid w:val="2F5F14A5"/>
    <w:rsid w:val="30B570CD"/>
    <w:rsid w:val="327A36DA"/>
    <w:rsid w:val="32D0288E"/>
    <w:rsid w:val="335D7E9A"/>
    <w:rsid w:val="34126ED7"/>
    <w:rsid w:val="358856A2"/>
    <w:rsid w:val="369B1405"/>
    <w:rsid w:val="377C0AB2"/>
    <w:rsid w:val="390D6F7F"/>
    <w:rsid w:val="39FE6440"/>
    <w:rsid w:val="3A331955"/>
    <w:rsid w:val="3A40644A"/>
    <w:rsid w:val="3AE74C19"/>
    <w:rsid w:val="3B000D5A"/>
    <w:rsid w:val="3B6E70E8"/>
    <w:rsid w:val="3BD068C2"/>
    <w:rsid w:val="3C30439E"/>
    <w:rsid w:val="3C716C78"/>
    <w:rsid w:val="3CAC692F"/>
    <w:rsid w:val="3D6F1CA3"/>
    <w:rsid w:val="3D916DBB"/>
    <w:rsid w:val="3F720EAE"/>
    <w:rsid w:val="3FE200A5"/>
    <w:rsid w:val="426960D8"/>
    <w:rsid w:val="431542ED"/>
    <w:rsid w:val="43346307"/>
    <w:rsid w:val="465B64BB"/>
    <w:rsid w:val="47112542"/>
    <w:rsid w:val="47630380"/>
    <w:rsid w:val="479A3013"/>
    <w:rsid w:val="484C139B"/>
    <w:rsid w:val="48A50668"/>
    <w:rsid w:val="4A6208F5"/>
    <w:rsid w:val="4A657908"/>
    <w:rsid w:val="4A82495E"/>
    <w:rsid w:val="4B410375"/>
    <w:rsid w:val="4C6401BE"/>
    <w:rsid w:val="4D7F1683"/>
    <w:rsid w:val="4F42646A"/>
    <w:rsid w:val="50FB0FC7"/>
    <w:rsid w:val="52587945"/>
    <w:rsid w:val="529E1C09"/>
    <w:rsid w:val="53F41B45"/>
    <w:rsid w:val="541A5C08"/>
    <w:rsid w:val="55020B76"/>
    <w:rsid w:val="57CF2865"/>
    <w:rsid w:val="580249E9"/>
    <w:rsid w:val="59E013CE"/>
    <w:rsid w:val="59F40CA9"/>
    <w:rsid w:val="5B3E6680"/>
    <w:rsid w:val="5CCF3F6D"/>
    <w:rsid w:val="5D3715D8"/>
    <w:rsid w:val="5D72616D"/>
    <w:rsid w:val="5D901F02"/>
    <w:rsid w:val="5EF05EE3"/>
    <w:rsid w:val="5F2B6E2D"/>
    <w:rsid w:val="5F922AF6"/>
    <w:rsid w:val="6112750A"/>
    <w:rsid w:val="61616C24"/>
    <w:rsid w:val="62DE42A4"/>
    <w:rsid w:val="641066DF"/>
    <w:rsid w:val="64A55079"/>
    <w:rsid w:val="64EB1D42"/>
    <w:rsid w:val="679A4C3E"/>
    <w:rsid w:val="67A9206A"/>
    <w:rsid w:val="67DB7004"/>
    <w:rsid w:val="6A8219B9"/>
    <w:rsid w:val="6AEF5EDE"/>
    <w:rsid w:val="6CF0489A"/>
    <w:rsid w:val="710D6ACD"/>
    <w:rsid w:val="73A155A6"/>
    <w:rsid w:val="73A3131E"/>
    <w:rsid w:val="771432D8"/>
    <w:rsid w:val="775F37AE"/>
    <w:rsid w:val="77B238DE"/>
    <w:rsid w:val="78B10039"/>
    <w:rsid w:val="78E21FA1"/>
    <w:rsid w:val="797D43BF"/>
    <w:rsid w:val="7A490753"/>
    <w:rsid w:val="7B0C77A9"/>
    <w:rsid w:val="7B7E29F7"/>
    <w:rsid w:val="7BE73D72"/>
    <w:rsid w:val="7CD5595C"/>
    <w:rsid w:val="7D7D673C"/>
    <w:rsid w:val="7DC47F66"/>
    <w:rsid w:val="7E437985"/>
    <w:rsid w:val="7F7B5924"/>
    <w:rsid w:val="7F8E00D4"/>
    <w:rsid w:val="7FDF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一级条标题"/>
    <w:basedOn w:val="1"/>
    <w:next w:val="1"/>
    <w:qFormat/>
    <w:uiPriority w:val="0"/>
    <w:pPr>
      <w:widowControl/>
      <w:jc w:val="left"/>
      <w:outlineLvl w:val="2"/>
    </w:pPr>
    <w:rPr>
      <w:rFonts w:eastAsia="黑体"/>
      <w:kern w:val="0"/>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5009</Words>
  <Characters>6330</Characters>
  <Lines>0</Lines>
  <Paragraphs>0</Paragraphs>
  <TotalTime>31</TotalTime>
  <ScaleCrop>false</ScaleCrop>
  <LinksUpToDate>false</LinksUpToDate>
  <CharactersWithSpaces>6430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2025-05-23T08:02:00Z</dcterms:created>
  <dc:creator>Ivy婷</dc:creator>
  <cp:lastModifiedBy>Demons</cp:lastModifiedBy>
  <dcterms:modified xsi:type="dcterms:W3CDTF">2025-09-04T07:59:55Z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76D08DC8FBC14C728DF63B00CAC35B1D_13</vt:lpwstr>
  </property>
  <property fmtid="{D5CDD505-2E9C-101B-9397-08002B2CF9AE}" pid="4" name="KSOTemplateDocerSaveRecord">
    <vt:lpwstr>eyJoZGlkIjoiYWRlMDBjNDUwOGFmYTkzZDNmYWI3MzQ1MTQ4MDMyNjEiLCJ1c2VySWQiOiI0MzE4MzcxNzUifQ==</vt:lpwstr>
  </property>
</Properties>
</file>